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3E" w:rsidRDefault="008E534B">
      <w:pPr>
        <w:widowControl/>
        <w:jc w:val="left"/>
        <w:rPr>
          <w:rFonts w:ascii="汉仪仿宋简" w:eastAsia="汉仪仿宋简" w:hAnsi="宋体"/>
          <w:color w:val="000000"/>
          <w:kern w:val="0"/>
          <w:sz w:val="32"/>
          <w:szCs w:val="32"/>
        </w:rPr>
      </w:pPr>
      <w:r>
        <w:rPr>
          <w:rFonts w:ascii="宋体" w:hAnsi="宋体" w:cs="仿宋_GB2312" w:hint="eastAsia"/>
          <w:b/>
          <w:sz w:val="28"/>
          <w:szCs w:val="28"/>
        </w:rPr>
        <w:t>附件</w:t>
      </w:r>
      <w:r w:rsidR="005F3A7B">
        <w:rPr>
          <w:rFonts w:ascii="宋体" w:hAnsi="宋体" w:cs="仿宋_GB2312" w:hint="eastAsia"/>
          <w:b/>
          <w:sz w:val="28"/>
          <w:szCs w:val="28"/>
        </w:rPr>
        <w:t>1</w:t>
      </w:r>
      <w:r>
        <w:rPr>
          <w:rFonts w:ascii="宋体" w:hAnsi="宋体" w:cs="仿宋_GB2312" w:hint="eastAsia"/>
          <w:b/>
          <w:sz w:val="28"/>
          <w:szCs w:val="28"/>
        </w:rPr>
        <w:t xml:space="preserve">               </w:t>
      </w:r>
      <w:r>
        <w:rPr>
          <w:rFonts w:ascii="宋体" w:hAnsi="宋体" w:cs="仿宋_GB2312"/>
          <w:b/>
          <w:sz w:val="28"/>
          <w:szCs w:val="28"/>
        </w:rPr>
        <w:t xml:space="preserve">  </w:t>
      </w:r>
      <w:r>
        <w:rPr>
          <w:rFonts w:ascii="宋体" w:hAnsi="宋体" w:cs="仿宋_GB2312" w:hint="eastAsia"/>
          <w:b/>
          <w:sz w:val="28"/>
          <w:szCs w:val="28"/>
        </w:rPr>
        <w:t>在线点播培训课程表</w:t>
      </w:r>
    </w:p>
    <w:p w:rsidR="00407A3E" w:rsidRDefault="008E534B">
      <w:pPr>
        <w:widowControl/>
        <w:ind w:firstLineChars="200" w:firstLine="420"/>
        <w:jc w:val="center"/>
        <w:rPr>
          <w:rFonts w:ascii="宋体" w:hAnsi="宋体" w:cs="Arial"/>
          <w:color w:val="0D0D0D"/>
        </w:rPr>
      </w:pPr>
      <w:r>
        <w:rPr>
          <w:rFonts w:ascii="宋体" w:hAnsi="宋体" w:cs="仿宋_GB2312" w:hint="eastAsia"/>
        </w:rPr>
        <w:t>在线点播培训不受时间和地点限制，学员可通过网络进行自主学习及参加网络社区交流活动</w:t>
      </w:r>
      <w:r>
        <w:rPr>
          <w:rFonts w:ascii="宋体" w:hAnsi="宋体" w:cs="Arial" w:hint="eastAsia"/>
          <w:color w:val="0D0D0D"/>
        </w:rPr>
        <w:t>。在线点播培训课程分为高校教师教学能力及职业发展通用培训、新教师培训、学科教学类培训课程3大类。教学能力及职业发展培训</w:t>
      </w:r>
      <w:r>
        <w:rPr>
          <w:rFonts w:ascii="宋体" w:hAnsi="宋体" w:cs="宋体" w:hint="eastAsia"/>
          <w:kern w:val="0"/>
        </w:rPr>
        <w:t>突出教育教学理念与方法、信息技术在教学中的应用、教师专业发展及综合素养提升等内容；新教师培训是面向新入职及入职三年之内教师的专题培训；学科教学类培训是涵盖12个学科门类主要专业课程的教学培训。</w:t>
      </w:r>
      <w:r>
        <w:rPr>
          <w:rFonts w:ascii="宋体" w:hAnsi="宋体" w:cs="Arial" w:hint="eastAsia"/>
          <w:color w:val="0D0D0D"/>
        </w:rPr>
        <w:t>课程</w:t>
      </w:r>
      <w:r>
        <w:rPr>
          <w:rFonts w:ascii="宋体" w:hAnsi="宋体" w:hint="eastAsia"/>
        </w:rPr>
        <w:t>ID号为在线点播培训课程唯一代码，供学员和院校学习中心选课使用。</w:t>
      </w:r>
      <w:r>
        <w:rPr>
          <w:rFonts w:ascii="宋体" w:hAnsi="宋体" w:cs="宋体" w:hint="eastAsia"/>
          <w:kern w:val="0"/>
        </w:rPr>
        <w:t>课程按视频时</w:t>
      </w:r>
      <w:proofErr w:type="gramStart"/>
      <w:r>
        <w:rPr>
          <w:rFonts w:ascii="宋体" w:hAnsi="宋体" w:cs="宋体" w:hint="eastAsia"/>
          <w:kern w:val="0"/>
        </w:rPr>
        <w:t>长分为</w:t>
      </w:r>
      <w:proofErr w:type="gramEnd"/>
      <w:r>
        <w:rPr>
          <w:rFonts w:ascii="宋体" w:hAnsi="宋体" w:cs="宋体" w:hint="eastAsia"/>
          <w:kern w:val="0"/>
        </w:rPr>
        <w:t>两类，ID号为10000以下（4位数以内）的为视频</w:t>
      </w:r>
      <w:r>
        <w:rPr>
          <w:rFonts w:ascii="宋体" w:hAnsi="宋体" w:cs="Arial" w:hint="eastAsia"/>
          <w:color w:val="0D0D0D"/>
        </w:rPr>
        <w:t>时长3小时以上（</w:t>
      </w:r>
      <w:r>
        <w:rPr>
          <w:rFonts w:ascii="宋体" w:hAnsi="宋体" w:cs="宋体" w:hint="eastAsia"/>
          <w:kern w:val="0"/>
        </w:rPr>
        <w:t>多数为8-10小时）的内容全面的在线课程，ID号为10000以上（5位数）的为视频</w:t>
      </w:r>
      <w:r>
        <w:rPr>
          <w:rFonts w:ascii="宋体" w:hAnsi="宋体" w:cs="Arial" w:hint="eastAsia"/>
          <w:color w:val="0D0D0D"/>
        </w:rPr>
        <w:t>时长3小时以内的短小灵活的</w:t>
      </w:r>
    </w:p>
    <w:p w:rsidR="00407A3E" w:rsidRDefault="008E534B">
      <w:pPr>
        <w:widowControl/>
        <w:rPr>
          <w:rFonts w:ascii="宋体" w:hAnsi="宋体" w:cs="宋体"/>
          <w:kern w:val="0"/>
        </w:rPr>
      </w:pPr>
      <w:r>
        <w:rPr>
          <w:rFonts w:ascii="宋体" w:hAnsi="宋体" w:cs="Arial" w:hint="eastAsia"/>
          <w:color w:val="0D0D0D"/>
        </w:rPr>
        <w:t>专题课程。学员可从下表中按需选择单门课程</w:t>
      </w:r>
      <w:proofErr w:type="gramStart"/>
      <w:r>
        <w:rPr>
          <w:rFonts w:ascii="宋体" w:hAnsi="宋体" w:cs="Arial" w:hint="eastAsia"/>
          <w:color w:val="0D0D0D"/>
        </w:rPr>
        <w:t>或组课学习</w:t>
      </w:r>
      <w:proofErr w:type="gramEnd"/>
      <w:r>
        <w:rPr>
          <w:rFonts w:ascii="宋体" w:hAnsi="宋体" w:cs="Arial" w:hint="eastAsia"/>
          <w:color w:val="0D0D0D"/>
        </w:rPr>
        <w:t>，学习方式</w:t>
      </w:r>
      <w:proofErr w:type="gramStart"/>
      <w:r>
        <w:rPr>
          <w:rFonts w:ascii="宋体" w:hAnsi="宋体" w:cs="Arial" w:hint="eastAsia"/>
          <w:color w:val="0D0D0D"/>
        </w:rPr>
        <w:t>详见</w:t>
      </w:r>
      <w:r>
        <w:rPr>
          <w:rFonts w:ascii="宋体" w:hAnsi="宋体" w:cs="宋体" w:hint="eastAsia"/>
          <w:bCs/>
        </w:rPr>
        <w:t>网培中心</w:t>
      </w:r>
      <w:proofErr w:type="gramEnd"/>
      <w:r>
        <w:rPr>
          <w:rFonts w:ascii="宋体" w:hAnsi="宋体" w:cs="宋体" w:hint="eastAsia"/>
          <w:bCs/>
        </w:rPr>
        <w:t>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Pr>
          <w:rFonts w:ascii="宋体" w:hAnsi="宋体" w:hint="eastAsia"/>
        </w:rPr>
        <w:t>加#的课程为本期计划新增课程。</w:t>
      </w:r>
    </w:p>
    <w:p w:rsidR="00407A3E" w:rsidRPr="00845746" w:rsidRDefault="008E534B">
      <w:pPr>
        <w:widowControl/>
        <w:jc w:val="center"/>
        <w:rPr>
          <w:rFonts w:ascii="宋体" w:hAnsi="宋体" w:cs="宋体"/>
          <w:b/>
          <w:bCs/>
          <w:sz w:val="28"/>
          <w:szCs w:val="28"/>
        </w:rPr>
      </w:pPr>
      <w:r w:rsidRPr="00845746">
        <w:rPr>
          <w:rFonts w:ascii="宋体" w:hAnsi="宋体" w:cs="宋体" w:hint="eastAsia"/>
          <w:b/>
          <w:bCs/>
          <w:sz w:val="28"/>
          <w:szCs w:val="28"/>
        </w:rPr>
        <w:t>表1</w:t>
      </w:r>
      <w:r w:rsidRPr="00845746">
        <w:rPr>
          <w:rFonts w:ascii="宋体" w:hAnsi="宋体" w:cs="宋体"/>
          <w:b/>
          <w:bCs/>
          <w:sz w:val="28"/>
          <w:szCs w:val="28"/>
        </w:rPr>
        <w:t xml:space="preserve">   </w:t>
      </w:r>
      <w:r w:rsidRPr="00845746">
        <w:rPr>
          <w:rFonts w:ascii="宋体" w:hAnsi="宋体" w:cs="宋体" w:hint="eastAsia"/>
          <w:b/>
          <w:bCs/>
          <w:sz w:val="28"/>
          <w:szCs w:val="28"/>
        </w:rPr>
        <w:t>高校教师教学能力及职业发展通用培训课程</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3498"/>
        <w:gridCol w:w="760"/>
        <w:gridCol w:w="4323"/>
      </w:tblGrid>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ID</w:t>
            </w:r>
          </w:p>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号</w:t>
            </w:r>
          </w:p>
        </w:tc>
        <w:tc>
          <w:tcPr>
            <w:tcW w:w="3498" w:type="dxa"/>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ID</w:t>
            </w:r>
          </w:p>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号</w:t>
            </w:r>
          </w:p>
        </w:tc>
        <w:tc>
          <w:tcPr>
            <w:tcW w:w="4323" w:type="dxa"/>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407A3E">
        <w:trPr>
          <w:cantSplit/>
          <w:trHeight w:val="642"/>
          <w:jc w:val="center"/>
        </w:trPr>
        <w:tc>
          <w:tcPr>
            <w:tcW w:w="9419" w:type="dxa"/>
            <w:gridSpan w:val="4"/>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党的理论与教育政策精神解读（88）</w:t>
            </w:r>
          </w:p>
          <w:p w:rsidR="00407A3E" w:rsidRDefault="008E534B">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本部分内容主要包括党的十九届四中、五中全会精神解读，党史、“四史”学习教育，学习贯彻十九大精神及全国教育大会精神等相关专题</w:t>
            </w:r>
            <w:r>
              <w:rPr>
                <w:rFonts w:ascii="宋体" w:hAnsi="宋体" w:cs="宋体"/>
                <w:bCs/>
                <w:color w:val="000000"/>
                <w:kern w:val="0"/>
              </w:rPr>
              <w:t>。</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10491</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新时代文化自信与文化发展（孙熙国）</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10492</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做新时代合格教师（宋乃庆）</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10493</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续写中国特色社会主义新篇章的政治宣言和行动纲领——中共十九大报告解读（秦宣）</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11404</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新时代坚持和发展中国特色社会主义的基本方略——党的十九大精神解读（李志勇）</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11405</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习近平新时代中国特色社会主义思想导学（周文彰）</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11406</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中国特色社会主义新时代新思想——学习党的十九大报告精神实质（许耀桐）</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11407</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以十九大精神为指导 坚定不移全面从严治党 不断提高党的执政能力和领导水平（刘春）</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11408</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以十九大精神为指导 提高保障和改善民生水平 加强和创新社会治理（李强）</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11409</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以十九大精神为指导 贯彻新发展理念 建立现代化经济体系（徐洪才）</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11410</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党的十九大关于在坚持和发展中国特色社会主义方面</w:t>
            </w:r>
            <w:proofErr w:type="gramStart"/>
            <w:r>
              <w:rPr>
                <w:rFonts w:ascii="宋体" w:hAnsi="宋体" w:cs="宋体" w:hint="eastAsia"/>
                <w:bCs/>
                <w:color w:val="000000"/>
                <w:kern w:val="0"/>
              </w:rPr>
              <w:t>作出</w:t>
            </w:r>
            <w:proofErr w:type="gramEnd"/>
            <w:r>
              <w:rPr>
                <w:rFonts w:ascii="宋体" w:hAnsi="宋体" w:cs="宋体" w:hint="eastAsia"/>
                <w:bCs/>
                <w:color w:val="000000"/>
                <w:kern w:val="0"/>
              </w:rPr>
              <w:t>的新的伟大历史贡献（王刚）</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11411</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10641</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学习贯彻党的十九大精神 加快建设人才强国(吴江)</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10642</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以十九大精神为指导 贯彻新发展理念 建设现代化经济体系(徐洪才)</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10643</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 xml:space="preserve">以十九大精神为指导 健全人民当家作主制度体系 发展社会主义民主政治(张峰)   </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10644</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以十九大精神为指导 贯彻总体国家安全观 统筹富国强军(杨毅)</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10645</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以十九大精神为指导 学习领会贯彻新时代中国特色社会主义法治思想　加快建设社会主义法治国家(胡建淼)</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10646</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以十九大精神为指导 深化机构和行政体制改革(王满传)</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10647</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坚定文化自信 推动社会主义文化繁荣兴盛——学习党的十九大报告的体会(祁述裕)</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10648</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 xml:space="preserve">以十九大精神为指导 </w:t>
            </w:r>
            <w:proofErr w:type="gramStart"/>
            <w:r>
              <w:rPr>
                <w:rFonts w:ascii="宋体" w:hAnsi="宋体" w:cs="宋体" w:hint="eastAsia"/>
                <w:bCs/>
                <w:color w:val="000000"/>
                <w:kern w:val="0"/>
              </w:rPr>
              <w:t>践行</w:t>
            </w:r>
            <w:proofErr w:type="gramEnd"/>
            <w:r>
              <w:rPr>
                <w:rFonts w:ascii="宋体" w:hAnsi="宋体" w:cs="宋体" w:hint="eastAsia"/>
                <w:bCs/>
                <w:color w:val="000000"/>
                <w:kern w:val="0"/>
              </w:rPr>
              <w:t>绿色发展理念 建设美丽中国(贾峰)</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10649</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以十九大精神为指导 坚持和平发展道路 推动构建人类命运共同体(刘建飞)</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10650</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牢记使命——党的十九大精神导学(周文彰)</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10651</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以十九大精神为指导  推进新时代健康中国战略(陈秋霖)</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lastRenderedPageBreak/>
              <w:t>10652</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10653</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习近平新时代中国特色社会主义思想(范文)</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10654</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贯彻新发展理念，建设现代化经济体系(张占斌)</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10655</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全面准确学习领会党的十九大精神(马建堂)</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10656</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健全人民当家作主制度体系 发展社会主义民主政治(刘学军)</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10657</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党的十九大的主要精神和历史性贡献(袁曙宏)</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10624</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求真务本，立德树人</w:t>
            </w:r>
            <w:r>
              <w:rPr>
                <w:rFonts w:ascii="Times New Roman" w:hAnsi="Times New Roman" w:cs="Times New Roman"/>
                <w:bCs/>
                <w:color w:val="000000"/>
                <w:kern w:val="0"/>
              </w:rPr>
              <w:t>——</w:t>
            </w:r>
            <w:r>
              <w:rPr>
                <w:rFonts w:ascii="宋体" w:hAnsi="宋体" w:cs="宋体" w:hint="eastAsia"/>
                <w:bCs/>
                <w:color w:val="000000"/>
                <w:kern w:val="0"/>
              </w:rPr>
              <w:t>学习贯彻全国教育大会精神，培养具有工匠精神的职业人才（赵开华）</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10675</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坚持社会主义办学方向 办好人民满意的教育</w:t>
            </w:r>
            <w:r>
              <w:rPr>
                <w:rFonts w:ascii="Times New Roman" w:hAnsi="Times New Roman" w:cs="Times New Roman"/>
                <w:bCs/>
                <w:color w:val="000000"/>
                <w:kern w:val="0"/>
              </w:rPr>
              <w:t>——</w:t>
            </w:r>
            <w:r>
              <w:rPr>
                <w:rFonts w:ascii="宋体" w:hAnsi="宋体" w:cs="宋体" w:hint="eastAsia"/>
                <w:bCs/>
                <w:color w:val="000000"/>
                <w:kern w:val="0"/>
              </w:rPr>
              <w:t>学</w:t>
            </w:r>
            <w:proofErr w:type="gramStart"/>
            <w:r>
              <w:rPr>
                <w:rFonts w:ascii="宋体" w:hAnsi="宋体" w:cs="宋体" w:hint="eastAsia"/>
                <w:bCs/>
                <w:color w:val="000000"/>
                <w:kern w:val="0"/>
              </w:rPr>
              <w:t>习习近</w:t>
            </w:r>
            <w:proofErr w:type="gramEnd"/>
            <w:r>
              <w:rPr>
                <w:rFonts w:ascii="宋体" w:hAnsi="宋体" w:cs="宋体" w:hint="eastAsia"/>
                <w:bCs/>
                <w:color w:val="000000"/>
                <w:kern w:val="0"/>
              </w:rPr>
              <w:t>平总书记在全国教育大会上的重要讲话（刘书林）</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10727</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牢记使命”主题教育：延安精神及其当代价值（赵耀宏）</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10728</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牢记使命”主题教育：永不消逝的雷锋精神（徐平）</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10729</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牢记使命”主题教育：加强思想建党 实现理论强党（祝彦）</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10730</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牢记使命”主题教育：守初心 担使命 找差距 抓落实（刘志伟）</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10731</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牢记使命”主题教育：追问信仰与共产党人的初心（董振华）</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10732</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牢记使命”主题教育：继承和弘扬党的优良传统与作风（张旭东）</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10733</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牢记使命”主题教育：党的初心和使命</w:t>
            </w:r>
            <w:r>
              <w:rPr>
                <w:rFonts w:ascii="Times New Roman" w:hAnsi="Times New Roman" w:cs="Times New Roman"/>
                <w:bCs/>
                <w:color w:val="000000"/>
                <w:kern w:val="0"/>
              </w:rPr>
              <w:t>——</w:t>
            </w:r>
            <w:r>
              <w:rPr>
                <w:rFonts w:ascii="宋体" w:hAnsi="宋体" w:cs="宋体" w:hint="eastAsia"/>
                <w:bCs/>
                <w:color w:val="000000"/>
                <w:kern w:val="0"/>
              </w:rPr>
              <w:t>理论与实践（李志勇）</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10734</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牢记使命”主题教育：习近平生态文明思想（赵建军）</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10735</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牢记使命”主题教育：习近平新时代中国特色社会主义外交思想（宫力）</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10736</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牢记使命”主题教育：习近平总书记关于社会建设的重要论述（王道勇）</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10737</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牢记使命”主题教育：习近平总书记关于全面深化改革的重要论述（李鹏）</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10738</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牢记使命”主题教育：统筹富国强军 推动民族复兴</w:t>
            </w:r>
            <w:r>
              <w:rPr>
                <w:rFonts w:ascii="Times New Roman" w:hAnsi="Times New Roman" w:cs="Times New Roman"/>
                <w:bCs/>
                <w:color w:val="000000"/>
                <w:kern w:val="0"/>
              </w:rPr>
              <w:t>——</w:t>
            </w:r>
            <w:r>
              <w:rPr>
                <w:rFonts w:ascii="宋体" w:hAnsi="宋体" w:cs="宋体" w:hint="eastAsia"/>
                <w:bCs/>
                <w:color w:val="000000"/>
                <w:kern w:val="0"/>
              </w:rPr>
              <w:t>学习贯彻习</w:t>
            </w:r>
            <w:proofErr w:type="gramStart"/>
            <w:r>
              <w:rPr>
                <w:rFonts w:ascii="宋体" w:hAnsi="宋体" w:cs="宋体" w:hint="eastAsia"/>
                <w:bCs/>
                <w:color w:val="000000"/>
                <w:kern w:val="0"/>
              </w:rPr>
              <w:t>近平强军</w:t>
            </w:r>
            <w:proofErr w:type="gramEnd"/>
            <w:r>
              <w:rPr>
                <w:rFonts w:ascii="宋体" w:hAnsi="宋体" w:cs="宋体" w:hint="eastAsia"/>
                <w:bCs/>
                <w:color w:val="000000"/>
                <w:kern w:val="0"/>
              </w:rPr>
              <w:t>思想（杨毅）</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10739</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牢记使命”主题教育：习近</w:t>
            </w:r>
            <w:proofErr w:type="gramStart"/>
            <w:r>
              <w:rPr>
                <w:rFonts w:ascii="宋体" w:hAnsi="宋体" w:cs="宋体" w:hint="eastAsia"/>
                <w:bCs/>
                <w:color w:val="000000"/>
                <w:kern w:val="0"/>
              </w:rPr>
              <w:t>平总体</w:t>
            </w:r>
            <w:proofErr w:type="gramEnd"/>
            <w:r>
              <w:rPr>
                <w:rFonts w:ascii="宋体" w:hAnsi="宋体" w:cs="宋体" w:hint="eastAsia"/>
                <w:bCs/>
                <w:color w:val="000000"/>
                <w:kern w:val="0"/>
              </w:rPr>
              <w:t>国家安全观（罗建波）</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10740</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牢记使命”主题教育：习近平总书记关于政治建设的重要论述（刘学军）</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10741</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牢记使命”主题教育：习近平总书记关于党的建设的重要论述（邓纯东）</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10742</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牢记使命”主题教育：习近平总书记关于文化建设的重要论述（张军）</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10743</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牢记使命”主题教育：习近平新时代中国特色社会主义思想概论（倪德刚）</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10744</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牢记使命”主题教育：习近平总书记关于全面依法治国的重要论述（杨伟东）</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10745</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牢记使命”主题教育：习近平新时代中国特色社会主义经济思想（谢鲁江）</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10520</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坚定文化自信与弘扬社会主义核心价值观（曹润青）</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10522</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习近</w:t>
            </w:r>
            <w:proofErr w:type="gramStart"/>
            <w:r>
              <w:rPr>
                <w:rFonts w:ascii="宋体" w:hAnsi="宋体" w:cs="宋体" w:hint="eastAsia"/>
                <w:bCs/>
                <w:color w:val="000000"/>
                <w:kern w:val="0"/>
              </w:rPr>
              <w:t>平青年</w:t>
            </w:r>
            <w:proofErr w:type="gramEnd"/>
            <w:r>
              <w:rPr>
                <w:rFonts w:ascii="宋体" w:hAnsi="宋体" w:cs="宋体" w:hint="eastAsia"/>
                <w:bCs/>
                <w:color w:val="000000"/>
                <w:kern w:val="0"/>
              </w:rPr>
              <w:t>教育思想贯穿立德</w:t>
            </w:r>
            <w:proofErr w:type="gramStart"/>
            <w:r>
              <w:rPr>
                <w:rFonts w:ascii="宋体" w:hAnsi="宋体" w:cs="宋体" w:hint="eastAsia"/>
                <w:bCs/>
                <w:color w:val="000000"/>
                <w:kern w:val="0"/>
              </w:rPr>
              <w:t>树人全</w:t>
            </w:r>
            <w:proofErr w:type="gramEnd"/>
            <w:r>
              <w:rPr>
                <w:rFonts w:ascii="宋体" w:hAnsi="宋体" w:cs="宋体" w:hint="eastAsia"/>
                <w:bCs/>
                <w:color w:val="000000"/>
                <w:kern w:val="0"/>
              </w:rPr>
              <w:t>过程的思考（冯培）</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10811</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党的十九届四中全会精神解读：以制度建设与制度创新为路径 推进国家治理体系和治理能力现代化（宋世明）</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10812</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党的十九届四中全会精神解读：国家治理现代化的中国道路与探索（刘鹏）</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10813</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党的十九届四中全会精神解读：坚持和完善城乡统筹的民生保障制度（王道勇）</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lastRenderedPageBreak/>
              <w:t>10814</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党的十九届四中全会精神解读：坚持和完善共建共治共享的社会治理制度（王道勇）</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10815</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党的十九届四中全会精神解读：开创“中国之治”新境界的宣言书——党的十九届四中全会《决定》解读（许耀桐）</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10817</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党的十九届四中全会精神解读：关于国家治理现代化的几个问题</w:t>
            </w:r>
            <w:r>
              <w:rPr>
                <w:rFonts w:ascii="Times New Roman" w:hAnsi="Times New Roman" w:cs="Times New Roman"/>
                <w:bCs/>
                <w:color w:val="000000"/>
                <w:kern w:val="0"/>
              </w:rPr>
              <w:t>——</w:t>
            </w:r>
            <w:r>
              <w:rPr>
                <w:rFonts w:ascii="宋体" w:hAnsi="宋体" w:cs="宋体" w:hint="eastAsia"/>
                <w:bCs/>
                <w:color w:val="000000"/>
                <w:kern w:val="0"/>
              </w:rPr>
              <w:t>学习党的十九届四中全会精神（李志勇）</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11605</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#党的十九届二中全会精神解读（杨伟东）</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11604</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#深化党和国家机构改革</w:t>
            </w:r>
            <w:r>
              <w:rPr>
                <w:rFonts w:ascii="Times New Roman" w:hAnsi="Times New Roman" w:cs="Times New Roman"/>
                <w:bCs/>
                <w:color w:val="000000"/>
                <w:kern w:val="0"/>
              </w:rPr>
              <w:t>——</w:t>
            </w:r>
            <w:r>
              <w:rPr>
                <w:rFonts w:ascii="宋体" w:hAnsi="宋体" w:cs="宋体" w:hint="eastAsia"/>
                <w:bCs/>
                <w:color w:val="000000"/>
                <w:kern w:val="0"/>
              </w:rPr>
              <w:t>党的十九届三中全会精神解读（马宝成）</w:t>
            </w:r>
          </w:p>
        </w:tc>
        <w:tc>
          <w:tcPr>
            <w:tcW w:w="760" w:type="dxa"/>
            <w:shd w:val="clear" w:color="000000" w:fill="FFFFFF"/>
            <w:vAlign w:val="center"/>
          </w:tcPr>
          <w:p w:rsidR="00407A3E" w:rsidRDefault="008E534B">
            <w:pPr>
              <w:widowControl/>
              <w:jc w:val="center"/>
              <w:rPr>
                <w:rFonts w:asciiTheme="minorEastAsia" w:hAnsiTheme="minorEastAsia"/>
                <w:color w:val="000000"/>
                <w:kern w:val="0"/>
                <w:szCs w:val="21"/>
              </w:rPr>
            </w:pPr>
            <w:r>
              <w:rPr>
                <w:rFonts w:asciiTheme="minorEastAsia" w:hAnsiTheme="minorEastAsia" w:hint="eastAsia"/>
                <w:color w:val="000000"/>
                <w:szCs w:val="21"/>
              </w:rPr>
              <w:t>11606</w:t>
            </w:r>
          </w:p>
        </w:tc>
        <w:tc>
          <w:tcPr>
            <w:tcW w:w="4323" w:type="dxa"/>
            <w:shd w:val="clear" w:color="000000" w:fill="FFFFFF"/>
            <w:vAlign w:val="center"/>
          </w:tcPr>
          <w:p w:rsidR="00407A3E" w:rsidRDefault="008E534B">
            <w:pPr>
              <w:widowControl/>
              <w:jc w:val="left"/>
              <w:rPr>
                <w:rFonts w:ascii="宋体" w:hAnsi="宋体" w:cs="宋体"/>
                <w:bCs/>
                <w:color w:val="000000"/>
                <w:kern w:val="0"/>
              </w:rPr>
            </w:pPr>
            <w:r>
              <w:rPr>
                <w:rFonts w:ascii="宋体" w:hAnsi="宋体" w:cs="宋体" w:hint="eastAsia"/>
                <w:bCs/>
                <w:color w:val="000000"/>
                <w:kern w:val="0"/>
              </w:rPr>
              <w:t>#党的十九届五中全会精神解读</w:t>
            </w:r>
            <w:r>
              <w:rPr>
                <w:rFonts w:ascii="Times New Roman" w:hAnsi="Times New Roman" w:cs="Times New Roman"/>
                <w:bCs/>
                <w:color w:val="000000"/>
                <w:kern w:val="0"/>
              </w:rPr>
              <w:t>——</w:t>
            </w:r>
            <w:r>
              <w:rPr>
                <w:rFonts w:ascii="宋体" w:hAnsi="宋体" w:cs="宋体" w:hint="eastAsia"/>
                <w:bCs/>
                <w:color w:val="000000"/>
                <w:kern w:val="0"/>
              </w:rPr>
              <w:t>开启全面建设社会主义现代化国家新征程（张占斌）</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11608</w:t>
            </w:r>
          </w:p>
        </w:tc>
        <w:tc>
          <w:tcPr>
            <w:tcW w:w="3498" w:type="dxa"/>
            <w:shd w:val="clear" w:color="000000" w:fill="FFFFFF"/>
            <w:vAlign w:val="center"/>
          </w:tcPr>
          <w:p w:rsidR="00407A3E" w:rsidRDefault="008E534B">
            <w:pPr>
              <w:widowControl/>
              <w:jc w:val="left"/>
              <w:rPr>
                <w:color w:val="000000"/>
                <w:kern w:val="0"/>
                <w:szCs w:val="21"/>
              </w:rPr>
            </w:pPr>
            <w:r>
              <w:rPr>
                <w:rFonts w:hint="eastAsia"/>
                <w:color w:val="000000"/>
                <w:szCs w:val="21"/>
              </w:rPr>
              <w:t>#</w:t>
            </w: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坚持创新驱动发展</w:t>
            </w:r>
            <w:r>
              <w:rPr>
                <w:rFonts w:hint="eastAsia"/>
                <w:color w:val="000000"/>
                <w:szCs w:val="21"/>
              </w:rPr>
              <w:t xml:space="preserve"> </w:t>
            </w:r>
            <w:r>
              <w:rPr>
                <w:rFonts w:hint="eastAsia"/>
                <w:color w:val="000000"/>
                <w:szCs w:val="21"/>
              </w:rPr>
              <w:t>激发人才创新活力（吴江）</w:t>
            </w:r>
          </w:p>
        </w:tc>
        <w:tc>
          <w:tcPr>
            <w:tcW w:w="760" w:type="dxa"/>
            <w:shd w:val="clear" w:color="000000" w:fill="FFFFFF"/>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11607</w:t>
            </w:r>
          </w:p>
        </w:tc>
        <w:tc>
          <w:tcPr>
            <w:tcW w:w="4323" w:type="dxa"/>
            <w:shd w:val="clear" w:color="000000" w:fill="FFFFFF"/>
            <w:vAlign w:val="center"/>
          </w:tcPr>
          <w:p w:rsidR="00407A3E" w:rsidRDefault="008E534B">
            <w:pPr>
              <w:rPr>
                <w:rFonts w:ascii="宋体" w:hAnsi="宋体" w:cs="宋体"/>
                <w:bCs/>
                <w:color w:val="000000"/>
                <w:kern w:val="0"/>
              </w:rPr>
            </w:pPr>
            <w:r>
              <w:rPr>
                <w:rFonts w:ascii="宋体" w:hAnsi="宋体" w:cs="宋体" w:hint="eastAsia"/>
                <w:bCs/>
                <w:color w:val="000000"/>
                <w:kern w:val="0"/>
              </w:rPr>
              <w:t>#开启新征程 夺取新胜利</w:t>
            </w:r>
            <w:r>
              <w:rPr>
                <w:rFonts w:ascii="Times New Roman" w:hAnsi="Times New Roman" w:cs="Times New Roman"/>
                <w:bCs/>
                <w:color w:val="000000"/>
                <w:kern w:val="0"/>
              </w:rPr>
              <w:t>——</w:t>
            </w:r>
            <w:r>
              <w:rPr>
                <w:rFonts w:ascii="宋体" w:hAnsi="宋体" w:cs="宋体" w:hint="eastAsia"/>
                <w:bCs/>
                <w:color w:val="000000"/>
                <w:kern w:val="0"/>
              </w:rPr>
              <w:t>深入学习党的十九届五中全会精神（胡敏）</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11609</w:t>
            </w:r>
          </w:p>
        </w:tc>
        <w:tc>
          <w:tcPr>
            <w:tcW w:w="3498" w:type="dxa"/>
            <w:shd w:val="clear" w:color="000000" w:fill="FFFFFF"/>
            <w:vAlign w:val="center"/>
          </w:tcPr>
          <w:p w:rsidR="00407A3E" w:rsidRDefault="008E534B">
            <w:pPr>
              <w:rPr>
                <w:color w:val="000000"/>
                <w:szCs w:val="21"/>
              </w:rPr>
            </w:pPr>
            <w:r>
              <w:rPr>
                <w:rFonts w:hint="eastAsia"/>
                <w:color w:val="000000"/>
                <w:szCs w:val="21"/>
              </w:rPr>
              <w:t>#</w:t>
            </w: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“十四五”规划《建议》的重点和亮点（徐洪才）</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11610</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#党的十九届五中全会精神解读（周文彰）</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11611</w:t>
            </w:r>
          </w:p>
        </w:tc>
        <w:tc>
          <w:tcPr>
            <w:tcW w:w="3498" w:type="dxa"/>
            <w:shd w:val="clear" w:color="000000" w:fill="FFFFFF"/>
            <w:vAlign w:val="center"/>
          </w:tcPr>
          <w:p w:rsidR="00407A3E" w:rsidRDefault="008E534B">
            <w:pPr>
              <w:widowControl/>
              <w:jc w:val="left"/>
              <w:rPr>
                <w:color w:val="000000"/>
                <w:szCs w:val="21"/>
              </w:rPr>
            </w:pPr>
            <w:r>
              <w:rPr>
                <w:rFonts w:hint="eastAsia"/>
                <w:color w:val="000000"/>
                <w:szCs w:val="21"/>
              </w:rPr>
              <w:t>#</w:t>
            </w:r>
            <w:r>
              <w:rPr>
                <w:rFonts w:hint="eastAsia"/>
                <w:color w:val="000000"/>
                <w:szCs w:val="21"/>
              </w:rPr>
              <w:t>夺取新民主主义革命在全国的胜利（党史）（张卫波）</w:t>
            </w:r>
          </w:p>
        </w:tc>
        <w:tc>
          <w:tcPr>
            <w:tcW w:w="760" w:type="dxa"/>
            <w:shd w:val="clear" w:color="000000" w:fill="FFFFFF"/>
            <w:vAlign w:val="center"/>
          </w:tcPr>
          <w:p w:rsidR="00407A3E" w:rsidRDefault="008E534B">
            <w:pPr>
              <w:widowControl/>
              <w:jc w:val="center"/>
              <w:rPr>
                <w:rFonts w:asciiTheme="minorEastAsia" w:hAnsiTheme="minorEastAsia"/>
                <w:color w:val="000000"/>
                <w:kern w:val="0"/>
                <w:szCs w:val="21"/>
              </w:rPr>
            </w:pPr>
            <w:r>
              <w:rPr>
                <w:rFonts w:asciiTheme="minorEastAsia" w:hAnsiTheme="minorEastAsia" w:hint="eastAsia"/>
                <w:color w:val="000000"/>
                <w:szCs w:val="21"/>
              </w:rPr>
              <w:t>11613</w:t>
            </w:r>
          </w:p>
        </w:tc>
        <w:tc>
          <w:tcPr>
            <w:tcW w:w="4323" w:type="dxa"/>
            <w:shd w:val="clear" w:color="000000" w:fill="FFFFFF"/>
            <w:vAlign w:val="center"/>
          </w:tcPr>
          <w:p w:rsidR="00407A3E" w:rsidRDefault="008E534B">
            <w:pPr>
              <w:widowControl/>
              <w:jc w:val="left"/>
              <w:rPr>
                <w:kern w:val="0"/>
                <w:szCs w:val="21"/>
              </w:rPr>
            </w:pPr>
            <w:r>
              <w:rPr>
                <w:rFonts w:hint="eastAsia"/>
                <w:szCs w:val="21"/>
              </w:rPr>
              <w:t>#</w:t>
            </w:r>
            <w:r>
              <w:rPr>
                <w:rFonts w:hint="eastAsia"/>
                <w:szCs w:val="21"/>
              </w:rPr>
              <w:t>第一次国共合作与北伐战争</w:t>
            </w:r>
            <w:r>
              <w:rPr>
                <w:rFonts w:hint="eastAsia"/>
                <w:color w:val="000000"/>
                <w:szCs w:val="21"/>
              </w:rPr>
              <w:t>（党史）（任伟）</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hint="eastAsia"/>
                <w:bCs/>
                <w:color w:val="000000"/>
                <w:kern w:val="0"/>
              </w:rPr>
              <w:t>11612</w:t>
            </w:r>
          </w:p>
        </w:tc>
        <w:tc>
          <w:tcPr>
            <w:tcW w:w="3498" w:type="dxa"/>
            <w:shd w:val="clear" w:color="000000" w:fill="FFFFFF"/>
            <w:vAlign w:val="center"/>
          </w:tcPr>
          <w:p w:rsidR="00407A3E" w:rsidRDefault="008E534B">
            <w:pPr>
              <w:rPr>
                <w:color w:val="000000"/>
                <w:szCs w:val="21"/>
              </w:rPr>
            </w:pPr>
            <w:r>
              <w:rPr>
                <w:rFonts w:hint="eastAsia"/>
                <w:color w:val="000000"/>
                <w:szCs w:val="21"/>
              </w:rPr>
              <w:t>#</w:t>
            </w:r>
            <w:r>
              <w:rPr>
                <w:rFonts w:hint="eastAsia"/>
                <w:color w:val="000000"/>
                <w:szCs w:val="21"/>
              </w:rPr>
              <w:t>中国社会主义制度的建立（党史）（张旭东）</w:t>
            </w:r>
          </w:p>
        </w:tc>
        <w:tc>
          <w:tcPr>
            <w:tcW w:w="760" w:type="dxa"/>
            <w:shd w:val="clear" w:color="000000" w:fill="FFFFFF"/>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11614</w:t>
            </w:r>
          </w:p>
        </w:tc>
        <w:tc>
          <w:tcPr>
            <w:tcW w:w="4323" w:type="dxa"/>
            <w:shd w:val="clear" w:color="000000" w:fill="FFFFFF"/>
            <w:vAlign w:val="center"/>
          </w:tcPr>
          <w:p w:rsidR="00407A3E" w:rsidRDefault="008E534B">
            <w:pPr>
              <w:rPr>
                <w:szCs w:val="21"/>
              </w:rPr>
            </w:pPr>
            <w:r>
              <w:rPr>
                <w:rFonts w:hint="eastAsia"/>
                <w:szCs w:val="21"/>
              </w:rPr>
              <w:t>#</w:t>
            </w:r>
            <w:r>
              <w:rPr>
                <w:rFonts w:hint="eastAsia"/>
                <w:szCs w:val="21"/>
              </w:rPr>
              <w:t>学习老一代革命家的人格风范</w:t>
            </w:r>
            <w:r>
              <w:rPr>
                <w:rFonts w:hint="eastAsia"/>
                <w:color w:val="000000"/>
                <w:szCs w:val="21"/>
              </w:rPr>
              <w:t>（党史）（吴文珑）</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Theme="minorEastAsia" w:hAnsiTheme="minorEastAsia"/>
                <w:color w:val="000000"/>
                <w:kern w:val="0"/>
                <w:szCs w:val="21"/>
              </w:rPr>
            </w:pPr>
            <w:r>
              <w:rPr>
                <w:rFonts w:asciiTheme="minorEastAsia" w:hAnsiTheme="minorEastAsia" w:hint="eastAsia"/>
                <w:color w:val="000000"/>
                <w:szCs w:val="21"/>
              </w:rPr>
              <w:t>11615</w:t>
            </w:r>
          </w:p>
        </w:tc>
        <w:tc>
          <w:tcPr>
            <w:tcW w:w="3498" w:type="dxa"/>
            <w:shd w:val="clear" w:color="000000" w:fill="FFFFFF"/>
            <w:vAlign w:val="center"/>
          </w:tcPr>
          <w:p w:rsidR="00407A3E" w:rsidRDefault="008E534B">
            <w:pPr>
              <w:widowControl/>
              <w:jc w:val="left"/>
              <w:rPr>
                <w:kern w:val="0"/>
                <w:szCs w:val="21"/>
              </w:rPr>
            </w:pPr>
            <w:r>
              <w:rPr>
                <w:rFonts w:hint="eastAsia"/>
                <w:color w:val="000000"/>
                <w:szCs w:val="21"/>
              </w:rPr>
              <w:t>#</w:t>
            </w:r>
            <w:r>
              <w:rPr>
                <w:rFonts w:hint="eastAsia"/>
                <w:szCs w:val="21"/>
              </w:rPr>
              <w:t>中国特色革命道路的开辟</w:t>
            </w:r>
            <w:r>
              <w:rPr>
                <w:rFonts w:hint="eastAsia"/>
                <w:color w:val="000000"/>
                <w:szCs w:val="21"/>
              </w:rPr>
              <w:t>（党史）（高中华）</w:t>
            </w:r>
          </w:p>
        </w:tc>
        <w:tc>
          <w:tcPr>
            <w:tcW w:w="760" w:type="dxa"/>
            <w:shd w:val="clear" w:color="000000" w:fill="FFFFFF"/>
            <w:vAlign w:val="center"/>
          </w:tcPr>
          <w:p w:rsidR="00407A3E" w:rsidRDefault="008E534B">
            <w:pPr>
              <w:widowControl/>
              <w:jc w:val="center"/>
              <w:rPr>
                <w:rFonts w:asciiTheme="minorEastAsia" w:hAnsiTheme="minorEastAsia"/>
                <w:color w:val="000000"/>
                <w:kern w:val="0"/>
                <w:szCs w:val="21"/>
              </w:rPr>
            </w:pPr>
            <w:r>
              <w:rPr>
                <w:rFonts w:asciiTheme="minorEastAsia" w:hAnsiTheme="minorEastAsia" w:hint="eastAsia"/>
                <w:color w:val="000000"/>
                <w:szCs w:val="21"/>
              </w:rPr>
              <w:t>11617</w:t>
            </w:r>
          </w:p>
        </w:tc>
        <w:tc>
          <w:tcPr>
            <w:tcW w:w="4323" w:type="dxa"/>
            <w:shd w:val="clear" w:color="000000" w:fill="FFFFFF"/>
            <w:vAlign w:val="center"/>
          </w:tcPr>
          <w:p w:rsidR="00407A3E" w:rsidRDefault="008E534B">
            <w:pPr>
              <w:widowControl/>
              <w:jc w:val="left"/>
              <w:rPr>
                <w:kern w:val="0"/>
                <w:szCs w:val="21"/>
              </w:rPr>
            </w:pPr>
            <w:r>
              <w:rPr>
                <w:rFonts w:hint="eastAsia"/>
                <w:szCs w:val="21"/>
              </w:rPr>
              <w:t>#</w:t>
            </w:r>
            <w:r>
              <w:rPr>
                <w:rFonts w:hint="eastAsia"/>
                <w:szCs w:val="21"/>
              </w:rPr>
              <w:t>中国共产党在新民主主义革命时期的奋斗历程及启示</w:t>
            </w:r>
            <w:r>
              <w:rPr>
                <w:rFonts w:hint="eastAsia"/>
                <w:color w:val="000000"/>
                <w:szCs w:val="21"/>
              </w:rPr>
              <w:t>（党史）（张太原）</w:t>
            </w:r>
          </w:p>
        </w:tc>
      </w:tr>
      <w:tr w:rsidR="00407A3E">
        <w:trPr>
          <w:cantSplit/>
          <w:trHeight w:val="642"/>
          <w:jc w:val="center"/>
        </w:trPr>
        <w:tc>
          <w:tcPr>
            <w:tcW w:w="838" w:type="dxa"/>
            <w:shd w:val="clear" w:color="000000" w:fill="FFFFFF"/>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11616</w:t>
            </w:r>
          </w:p>
        </w:tc>
        <w:tc>
          <w:tcPr>
            <w:tcW w:w="3498" w:type="dxa"/>
            <w:shd w:val="clear" w:color="000000" w:fill="FFFFFF"/>
            <w:vAlign w:val="center"/>
          </w:tcPr>
          <w:p w:rsidR="00407A3E" w:rsidRDefault="008E534B">
            <w:pPr>
              <w:rPr>
                <w:szCs w:val="21"/>
              </w:rPr>
            </w:pPr>
            <w:r>
              <w:rPr>
                <w:rFonts w:hint="eastAsia"/>
                <w:color w:val="000000"/>
                <w:szCs w:val="21"/>
              </w:rPr>
              <w:t>#</w:t>
            </w:r>
            <w:r>
              <w:rPr>
                <w:rFonts w:hint="eastAsia"/>
                <w:szCs w:val="21"/>
              </w:rPr>
              <w:t>延安整风与党的团结统一</w:t>
            </w:r>
            <w:r>
              <w:rPr>
                <w:rFonts w:hint="eastAsia"/>
                <w:color w:val="000000"/>
                <w:szCs w:val="21"/>
              </w:rPr>
              <w:t>（党史）（卢毅）</w:t>
            </w:r>
          </w:p>
        </w:tc>
        <w:tc>
          <w:tcPr>
            <w:tcW w:w="760" w:type="dxa"/>
            <w:shd w:val="clear" w:color="000000" w:fill="FFFFFF"/>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11618</w:t>
            </w:r>
          </w:p>
        </w:tc>
        <w:tc>
          <w:tcPr>
            <w:tcW w:w="4323" w:type="dxa"/>
            <w:shd w:val="clear" w:color="000000" w:fill="FFFFFF"/>
            <w:vAlign w:val="center"/>
          </w:tcPr>
          <w:p w:rsidR="00407A3E" w:rsidRDefault="008E534B">
            <w:pPr>
              <w:rPr>
                <w:szCs w:val="21"/>
              </w:rPr>
            </w:pPr>
            <w:r>
              <w:rPr>
                <w:rFonts w:hint="eastAsia"/>
                <w:szCs w:val="21"/>
              </w:rPr>
              <w:t>#</w:t>
            </w:r>
            <w:r>
              <w:rPr>
                <w:rFonts w:hint="eastAsia"/>
                <w:szCs w:val="21"/>
              </w:rPr>
              <w:t>建立新中国的构想及实践</w:t>
            </w:r>
            <w:r>
              <w:rPr>
                <w:rFonts w:hint="eastAsia"/>
                <w:color w:val="000000"/>
                <w:szCs w:val="21"/>
              </w:rPr>
              <w:t>（党史）（李国芳）</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Theme="minorEastAsia" w:hAnsiTheme="minorEastAsia"/>
                <w:color w:val="000000"/>
                <w:kern w:val="0"/>
                <w:szCs w:val="21"/>
              </w:rPr>
            </w:pPr>
            <w:r>
              <w:rPr>
                <w:rFonts w:asciiTheme="minorEastAsia" w:hAnsiTheme="minorEastAsia" w:hint="eastAsia"/>
                <w:color w:val="000000"/>
                <w:szCs w:val="21"/>
              </w:rPr>
              <w:t>11619</w:t>
            </w:r>
          </w:p>
        </w:tc>
        <w:tc>
          <w:tcPr>
            <w:tcW w:w="3498" w:type="dxa"/>
            <w:shd w:val="clear" w:color="000000" w:fill="FFFFFF"/>
            <w:vAlign w:val="center"/>
          </w:tcPr>
          <w:p w:rsidR="00407A3E" w:rsidRDefault="008E534B">
            <w:pPr>
              <w:widowControl/>
              <w:jc w:val="left"/>
              <w:rPr>
                <w:kern w:val="0"/>
                <w:szCs w:val="21"/>
              </w:rPr>
            </w:pPr>
            <w:r>
              <w:rPr>
                <w:rFonts w:hint="eastAsia"/>
                <w:szCs w:val="21"/>
              </w:rPr>
              <w:t>#</w:t>
            </w:r>
            <w:r>
              <w:rPr>
                <w:rFonts w:hint="eastAsia"/>
                <w:szCs w:val="21"/>
              </w:rPr>
              <w:t>中国共产党的创立</w:t>
            </w:r>
            <w:r>
              <w:rPr>
                <w:rFonts w:hint="eastAsia"/>
                <w:color w:val="000000"/>
                <w:szCs w:val="21"/>
              </w:rPr>
              <w:t>（党史）（祝彦）</w:t>
            </w:r>
          </w:p>
        </w:tc>
        <w:tc>
          <w:tcPr>
            <w:tcW w:w="760" w:type="dxa"/>
            <w:shd w:val="clear" w:color="000000" w:fill="FFFFFF"/>
            <w:vAlign w:val="center"/>
          </w:tcPr>
          <w:p w:rsidR="00407A3E" w:rsidRDefault="008E534B">
            <w:pPr>
              <w:widowControl/>
              <w:jc w:val="center"/>
              <w:rPr>
                <w:rFonts w:asciiTheme="minorEastAsia" w:hAnsiTheme="minorEastAsia"/>
                <w:color w:val="000000"/>
                <w:kern w:val="0"/>
                <w:szCs w:val="21"/>
              </w:rPr>
            </w:pPr>
            <w:r>
              <w:rPr>
                <w:rFonts w:asciiTheme="minorEastAsia" w:hAnsiTheme="minorEastAsia" w:hint="eastAsia"/>
                <w:color w:val="000000"/>
                <w:szCs w:val="21"/>
              </w:rPr>
              <w:t>11621</w:t>
            </w:r>
          </w:p>
        </w:tc>
        <w:tc>
          <w:tcPr>
            <w:tcW w:w="4323" w:type="dxa"/>
            <w:shd w:val="clear" w:color="000000" w:fill="FFFFFF"/>
            <w:vAlign w:val="center"/>
          </w:tcPr>
          <w:p w:rsidR="00407A3E" w:rsidRDefault="008E534B">
            <w:pPr>
              <w:widowControl/>
              <w:jc w:val="left"/>
              <w:rPr>
                <w:kern w:val="0"/>
                <w:szCs w:val="21"/>
              </w:rPr>
            </w:pPr>
            <w:r>
              <w:rPr>
                <w:rFonts w:hint="eastAsia"/>
                <w:szCs w:val="21"/>
              </w:rPr>
              <w:t>#</w:t>
            </w:r>
            <w:r>
              <w:rPr>
                <w:rFonts w:hint="eastAsia"/>
                <w:szCs w:val="21"/>
              </w:rPr>
              <w:t>中国共产党的奋斗历程与优良传统</w:t>
            </w:r>
            <w:r>
              <w:rPr>
                <w:rFonts w:hint="eastAsia"/>
                <w:color w:val="000000"/>
                <w:szCs w:val="21"/>
              </w:rPr>
              <w:t>（党史）（吴文珑）</w:t>
            </w:r>
          </w:p>
        </w:tc>
      </w:tr>
      <w:tr w:rsidR="00407A3E">
        <w:trPr>
          <w:cantSplit/>
          <w:trHeight w:val="642"/>
          <w:jc w:val="center"/>
        </w:trPr>
        <w:tc>
          <w:tcPr>
            <w:tcW w:w="838" w:type="dxa"/>
            <w:shd w:val="clear" w:color="000000" w:fill="FFFFFF"/>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11620</w:t>
            </w:r>
          </w:p>
        </w:tc>
        <w:tc>
          <w:tcPr>
            <w:tcW w:w="3498" w:type="dxa"/>
            <w:shd w:val="clear" w:color="000000" w:fill="FFFFFF"/>
            <w:vAlign w:val="center"/>
          </w:tcPr>
          <w:p w:rsidR="00407A3E" w:rsidRDefault="008E534B">
            <w:pPr>
              <w:rPr>
                <w:szCs w:val="21"/>
              </w:rPr>
            </w:pPr>
            <w:r>
              <w:rPr>
                <w:rFonts w:hint="eastAsia"/>
                <w:szCs w:val="21"/>
              </w:rPr>
              <w:t>#</w:t>
            </w:r>
            <w:r>
              <w:rPr>
                <w:rFonts w:hint="eastAsia"/>
                <w:szCs w:val="21"/>
              </w:rPr>
              <w:t>中国共产党的光辉历程</w:t>
            </w:r>
            <w:r>
              <w:rPr>
                <w:rFonts w:hint="eastAsia"/>
                <w:color w:val="000000"/>
                <w:szCs w:val="21"/>
              </w:rPr>
              <w:t>（党史）（崔丽华）</w:t>
            </w:r>
          </w:p>
        </w:tc>
        <w:tc>
          <w:tcPr>
            <w:tcW w:w="760" w:type="dxa"/>
            <w:shd w:val="clear" w:color="000000" w:fill="FFFFFF"/>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11622</w:t>
            </w:r>
          </w:p>
        </w:tc>
        <w:tc>
          <w:tcPr>
            <w:tcW w:w="4323" w:type="dxa"/>
            <w:shd w:val="clear" w:color="000000" w:fill="FFFFFF"/>
            <w:vAlign w:val="center"/>
          </w:tcPr>
          <w:p w:rsidR="00407A3E" w:rsidRDefault="008E534B">
            <w:pPr>
              <w:rPr>
                <w:szCs w:val="21"/>
              </w:rPr>
            </w:pPr>
            <w:r>
              <w:rPr>
                <w:rFonts w:hint="eastAsia"/>
                <w:szCs w:val="21"/>
              </w:rPr>
              <w:t>#</w:t>
            </w:r>
            <w:r>
              <w:rPr>
                <w:rFonts w:hint="eastAsia"/>
                <w:szCs w:val="21"/>
              </w:rPr>
              <w:t>告别乌托邦：“大跃进”和人民公社化运动的启示</w:t>
            </w:r>
            <w:r>
              <w:rPr>
                <w:rFonts w:hint="eastAsia"/>
                <w:color w:val="000000"/>
                <w:szCs w:val="21"/>
              </w:rPr>
              <w:t>（党史）（辛逸）</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Theme="minorEastAsia" w:hAnsiTheme="minorEastAsia"/>
                <w:color w:val="000000"/>
                <w:szCs w:val="21"/>
              </w:rPr>
            </w:pPr>
            <w:r>
              <w:rPr>
                <w:rFonts w:asciiTheme="minorEastAsia" w:hAnsiTheme="minorEastAsia" w:hint="eastAsia"/>
                <w:color w:val="000000"/>
                <w:szCs w:val="21"/>
              </w:rPr>
              <w:t>11623</w:t>
            </w:r>
          </w:p>
        </w:tc>
        <w:tc>
          <w:tcPr>
            <w:tcW w:w="3498" w:type="dxa"/>
            <w:shd w:val="clear" w:color="000000" w:fill="FFFFFF"/>
            <w:vAlign w:val="center"/>
          </w:tcPr>
          <w:p w:rsidR="00407A3E" w:rsidRDefault="008E534B">
            <w:pPr>
              <w:rPr>
                <w:szCs w:val="21"/>
              </w:rPr>
            </w:pPr>
            <w:r>
              <w:rPr>
                <w:rFonts w:hint="eastAsia"/>
                <w:szCs w:val="21"/>
              </w:rPr>
              <w:t>#</w:t>
            </w:r>
            <w:r>
              <w:rPr>
                <w:rFonts w:hint="eastAsia"/>
                <w:szCs w:val="21"/>
              </w:rPr>
              <w:t>《论十大关系》的经典化与毛泽东时代的工业化</w:t>
            </w:r>
            <w:r>
              <w:rPr>
                <w:rFonts w:hint="eastAsia"/>
                <w:color w:val="000000"/>
                <w:szCs w:val="21"/>
              </w:rPr>
              <w:t>（党史）（王海光）</w:t>
            </w:r>
          </w:p>
        </w:tc>
        <w:tc>
          <w:tcPr>
            <w:tcW w:w="760" w:type="dxa"/>
            <w:shd w:val="clear" w:color="000000" w:fill="FFFFFF"/>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11624</w:t>
            </w:r>
          </w:p>
        </w:tc>
        <w:tc>
          <w:tcPr>
            <w:tcW w:w="4323" w:type="dxa"/>
            <w:shd w:val="clear" w:color="000000" w:fill="FFFFFF"/>
            <w:vAlign w:val="center"/>
          </w:tcPr>
          <w:p w:rsidR="00407A3E" w:rsidRDefault="008E534B">
            <w:pPr>
              <w:rPr>
                <w:szCs w:val="21"/>
              </w:rPr>
            </w:pPr>
            <w:r>
              <w:rPr>
                <w:rFonts w:hint="eastAsia"/>
                <w:szCs w:val="21"/>
              </w:rPr>
              <w:t>#</w:t>
            </w:r>
            <w:r>
              <w:rPr>
                <w:rFonts w:hint="eastAsia"/>
                <w:szCs w:val="21"/>
              </w:rPr>
              <w:t>中国共产党夺取全国政权的历史经验</w:t>
            </w:r>
            <w:r>
              <w:rPr>
                <w:rFonts w:hint="eastAsia"/>
                <w:color w:val="000000"/>
                <w:szCs w:val="21"/>
              </w:rPr>
              <w:t>（党史）（张旭东）</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Theme="minorEastAsia" w:hAnsiTheme="minorEastAsia"/>
                <w:color w:val="000000"/>
                <w:kern w:val="0"/>
                <w:szCs w:val="21"/>
              </w:rPr>
            </w:pPr>
            <w:r>
              <w:rPr>
                <w:rFonts w:asciiTheme="minorEastAsia" w:hAnsiTheme="minorEastAsia" w:hint="eastAsia"/>
                <w:color w:val="000000"/>
                <w:szCs w:val="21"/>
              </w:rPr>
              <w:t>11625</w:t>
            </w:r>
          </w:p>
        </w:tc>
        <w:tc>
          <w:tcPr>
            <w:tcW w:w="3498" w:type="dxa"/>
            <w:shd w:val="clear" w:color="000000" w:fill="FFFFFF"/>
            <w:vAlign w:val="center"/>
          </w:tcPr>
          <w:p w:rsidR="00407A3E" w:rsidRDefault="008E534B">
            <w:pPr>
              <w:widowControl/>
              <w:jc w:val="left"/>
              <w:rPr>
                <w:color w:val="000000"/>
                <w:kern w:val="0"/>
                <w:szCs w:val="21"/>
              </w:rPr>
            </w:pPr>
            <w:r>
              <w:rPr>
                <w:rFonts w:hint="eastAsia"/>
                <w:color w:val="000000"/>
                <w:szCs w:val="21"/>
              </w:rPr>
              <w:t>#</w:t>
            </w:r>
            <w:r>
              <w:rPr>
                <w:rFonts w:hint="eastAsia"/>
                <w:color w:val="000000"/>
                <w:szCs w:val="21"/>
              </w:rPr>
              <w:t>深入开展“四史”学习教育：空想社会主义（孙劲松）</w:t>
            </w:r>
          </w:p>
        </w:tc>
        <w:tc>
          <w:tcPr>
            <w:tcW w:w="760" w:type="dxa"/>
            <w:shd w:val="clear" w:color="000000" w:fill="FFFFFF"/>
            <w:vAlign w:val="center"/>
          </w:tcPr>
          <w:p w:rsidR="00407A3E" w:rsidRDefault="008E534B">
            <w:pPr>
              <w:widowControl/>
              <w:jc w:val="center"/>
              <w:rPr>
                <w:rFonts w:asciiTheme="minorEastAsia" w:hAnsiTheme="minorEastAsia"/>
                <w:color w:val="000000"/>
                <w:kern w:val="0"/>
                <w:szCs w:val="21"/>
              </w:rPr>
            </w:pPr>
            <w:r>
              <w:rPr>
                <w:rFonts w:asciiTheme="minorEastAsia" w:hAnsiTheme="minorEastAsia" w:hint="eastAsia"/>
                <w:color w:val="000000"/>
                <w:szCs w:val="21"/>
              </w:rPr>
              <w:t>11629</w:t>
            </w:r>
          </w:p>
        </w:tc>
        <w:tc>
          <w:tcPr>
            <w:tcW w:w="4323" w:type="dxa"/>
            <w:shd w:val="clear" w:color="000000" w:fill="FFFFFF"/>
            <w:vAlign w:val="center"/>
          </w:tcPr>
          <w:p w:rsidR="00407A3E" w:rsidRDefault="008E534B">
            <w:pPr>
              <w:widowControl/>
              <w:jc w:val="left"/>
              <w:rPr>
                <w:color w:val="000000"/>
                <w:kern w:val="0"/>
                <w:szCs w:val="21"/>
              </w:rPr>
            </w:pPr>
            <w:r>
              <w:rPr>
                <w:rFonts w:hint="eastAsia"/>
                <w:color w:val="000000"/>
                <w:szCs w:val="21"/>
              </w:rPr>
              <w:t>#</w:t>
            </w:r>
            <w:r>
              <w:rPr>
                <w:rFonts w:hint="eastAsia"/>
                <w:color w:val="000000"/>
                <w:szCs w:val="21"/>
              </w:rPr>
              <w:t>深入开展“四史”学习教育：社会主义五百年（郭强）</w:t>
            </w:r>
          </w:p>
        </w:tc>
      </w:tr>
      <w:tr w:rsidR="00407A3E">
        <w:trPr>
          <w:cantSplit/>
          <w:trHeight w:val="642"/>
          <w:jc w:val="center"/>
        </w:trPr>
        <w:tc>
          <w:tcPr>
            <w:tcW w:w="838" w:type="dxa"/>
            <w:shd w:val="clear" w:color="000000" w:fill="FFFFFF"/>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11626</w:t>
            </w:r>
          </w:p>
        </w:tc>
        <w:tc>
          <w:tcPr>
            <w:tcW w:w="3498" w:type="dxa"/>
            <w:shd w:val="clear" w:color="000000" w:fill="FFFFFF"/>
            <w:vAlign w:val="center"/>
          </w:tcPr>
          <w:p w:rsidR="00407A3E" w:rsidRDefault="008E534B">
            <w:pPr>
              <w:rPr>
                <w:color w:val="000000"/>
                <w:szCs w:val="21"/>
              </w:rPr>
            </w:pPr>
            <w:r>
              <w:rPr>
                <w:rFonts w:hint="eastAsia"/>
                <w:color w:val="000000"/>
                <w:szCs w:val="21"/>
              </w:rPr>
              <w:t>#</w:t>
            </w:r>
            <w:r>
              <w:rPr>
                <w:rFonts w:hint="eastAsia"/>
                <w:color w:val="000000"/>
                <w:szCs w:val="21"/>
              </w:rPr>
              <w:t>深入开展“四史”学习教育：党的十八大以来的历史性成就和历史性变革（金民卿）</w:t>
            </w:r>
          </w:p>
        </w:tc>
        <w:tc>
          <w:tcPr>
            <w:tcW w:w="760" w:type="dxa"/>
            <w:shd w:val="clear" w:color="000000" w:fill="FFFFFF"/>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11630</w:t>
            </w:r>
          </w:p>
        </w:tc>
        <w:tc>
          <w:tcPr>
            <w:tcW w:w="4323" w:type="dxa"/>
            <w:shd w:val="clear" w:color="000000" w:fill="FFFFFF"/>
            <w:vAlign w:val="center"/>
          </w:tcPr>
          <w:p w:rsidR="00407A3E" w:rsidRDefault="008E534B">
            <w:pPr>
              <w:rPr>
                <w:color w:val="000000"/>
                <w:szCs w:val="21"/>
              </w:rPr>
            </w:pPr>
            <w:r>
              <w:rPr>
                <w:rFonts w:hint="eastAsia"/>
                <w:color w:val="000000"/>
                <w:szCs w:val="21"/>
              </w:rPr>
              <w:t>#</w:t>
            </w:r>
            <w:r>
              <w:rPr>
                <w:rFonts w:hint="eastAsia"/>
                <w:color w:val="000000"/>
                <w:szCs w:val="21"/>
              </w:rPr>
              <w:t>深入开展“四史”学习教育：从苏联模式形成到苏东剧变（徐浩然）</w:t>
            </w:r>
          </w:p>
        </w:tc>
      </w:tr>
      <w:tr w:rsidR="00407A3E">
        <w:trPr>
          <w:cantSplit/>
          <w:trHeight w:val="642"/>
          <w:jc w:val="center"/>
        </w:trPr>
        <w:tc>
          <w:tcPr>
            <w:tcW w:w="838" w:type="dxa"/>
            <w:shd w:val="clear" w:color="000000" w:fill="FFFFFF"/>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11627</w:t>
            </w:r>
          </w:p>
        </w:tc>
        <w:tc>
          <w:tcPr>
            <w:tcW w:w="3498" w:type="dxa"/>
            <w:shd w:val="clear" w:color="000000" w:fill="FFFFFF"/>
            <w:vAlign w:val="center"/>
          </w:tcPr>
          <w:p w:rsidR="00407A3E" w:rsidRDefault="008E534B">
            <w:pPr>
              <w:rPr>
                <w:color w:val="000000"/>
                <w:szCs w:val="21"/>
              </w:rPr>
            </w:pPr>
            <w:r>
              <w:rPr>
                <w:rFonts w:hint="eastAsia"/>
                <w:color w:val="000000"/>
                <w:szCs w:val="21"/>
              </w:rPr>
              <w:t>#</w:t>
            </w:r>
            <w:r>
              <w:rPr>
                <w:rFonts w:hint="eastAsia"/>
                <w:color w:val="000000"/>
                <w:szCs w:val="21"/>
              </w:rPr>
              <w:t>深入开展“四史”学习教育：新中国成立以来中国共产党治国理政的经验和启示（刘春）</w:t>
            </w:r>
          </w:p>
        </w:tc>
        <w:tc>
          <w:tcPr>
            <w:tcW w:w="760" w:type="dxa"/>
            <w:shd w:val="clear" w:color="000000" w:fill="FFFFFF"/>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11631</w:t>
            </w:r>
          </w:p>
        </w:tc>
        <w:tc>
          <w:tcPr>
            <w:tcW w:w="4323" w:type="dxa"/>
            <w:shd w:val="clear" w:color="000000" w:fill="FFFFFF"/>
            <w:vAlign w:val="center"/>
          </w:tcPr>
          <w:p w:rsidR="00407A3E" w:rsidRDefault="008E534B">
            <w:pPr>
              <w:rPr>
                <w:color w:val="000000"/>
                <w:szCs w:val="21"/>
              </w:rPr>
            </w:pPr>
            <w:r>
              <w:rPr>
                <w:rFonts w:hint="eastAsia"/>
                <w:color w:val="000000"/>
                <w:szCs w:val="21"/>
              </w:rPr>
              <w:t>#</w:t>
            </w:r>
            <w:r>
              <w:rPr>
                <w:rFonts w:hint="eastAsia"/>
                <w:color w:val="000000"/>
                <w:szCs w:val="21"/>
              </w:rPr>
              <w:t>深入开展“四史”学习教育：中国共产党的百年自我革命的经验与启示（曹鹏飞）</w:t>
            </w:r>
          </w:p>
        </w:tc>
      </w:tr>
      <w:tr w:rsidR="00407A3E">
        <w:trPr>
          <w:cantSplit/>
          <w:trHeight w:val="642"/>
          <w:jc w:val="center"/>
        </w:trPr>
        <w:tc>
          <w:tcPr>
            <w:tcW w:w="838" w:type="dxa"/>
            <w:shd w:val="clear" w:color="000000" w:fill="FFFFFF"/>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11628</w:t>
            </w:r>
          </w:p>
        </w:tc>
        <w:tc>
          <w:tcPr>
            <w:tcW w:w="3498" w:type="dxa"/>
            <w:shd w:val="clear" w:color="000000" w:fill="FFFFFF"/>
            <w:vAlign w:val="center"/>
          </w:tcPr>
          <w:p w:rsidR="00407A3E" w:rsidRDefault="008E534B">
            <w:pPr>
              <w:rPr>
                <w:color w:val="000000"/>
                <w:szCs w:val="21"/>
              </w:rPr>
            </w:pPr>
            <w:r>
              <w:rPr>
                <w:rFonts w:hint="eastAsia"/>
                <w:color w:val="000000"/>
                <w:szCs w:val="21"/>
              </w:rPr>
              <w:t>#</w:t>
            </w:r>
            <w:r>
              <w:rPr>
                <w:rFonts w:hint="eastAsia"/>
                <w:color w:val="000000"/>
                <w:szCs w:val="21"/>
              </w:rPr>
              <w:t>深入开展“四史”学习教育：中国特色社会主义的形成和发展（冯书泉）</w:t>
            </w:r>
          </w:p>
        </w:tc>
        <w:tc>
          <w:tcPr>
            <w:tcW w:w="760" w:type="dxa"/>
            <w:shd w:val="clear" w:color="000000" w:fill="FFFFFF"/>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11632</w:t>
            </w:r>
          </w:p>
        </w:tc>
        <w:tc>
          <w:tcPr>
            <w:tcW w:w="4323" w:type="dxa"/>
            <w:shd w:val="clear" w:color="000000" w:fill="FFFFFF"/>
            <w:vAlign w:val="center"/>
          </w:tcPr>
          <w:p w:rsidR="00407A3E" w:rsidRDefault="008E534B">
            <w:pPr>
              <w:rPr>
                <w:color w:val="000000"/>
                <w:szCs w:val="21"/>
              </w:rPr>
            </w:pPr>
            <w:r>
              <w:rPr>
                <w:rFonts w:hint="eastAsia"/>
                <w:color w:val="000000"/>
                <w:szCs w:val="21"/>
              </w:rPr>
              <w:t>#</w:t>
            </w:r>
            <w:r>
              <w:rPr>
                <w:rFonts w:hint="eastAsia"/>
                <w:color w:val="000000"/>
                <w:szCs w:val="21"/>
              </w:rPr>
              <w:t>深入开展“四史”学习教育：马克思主义中国化的历史进程和基本经验（崔丽华）</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bCs/>
                <w:color w:val="000000"/>
                <w:kern w:val="0"/>
              </w:rPr>
              <w:t>10926</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Ansi="宋体" w:cs="宋体" w:hint="eastAsia"/>
                <w:bCs/>
                <w:color w:val="000000"/>
                <w:kern w:val="0"/>
              </w:rPr>
              <w:t>#习总书记教育重要论述精神解读（鲍善冰）</w:t>
            </w:r>
          </w:p>
        </w:tc>
        <w:tc>
          <w:tcPr>
            <w:tcW w:w="760" w:type="dxa"/>
            <w:shd w:val="clear" w:color="000000" w:fill="FFFFFF"/>
            <w:vAlign w:val="center"/>
          </w:tcPr>
          <w:p w:rsidR="00407A3E" w:rsidRDefault="008E534B">
            <w:pPr>
              <w:widowControl/>
              <w:jc w:val="center"/>
              <w:rPr>
                <w:rFonts w:ascii="宋体" w:hAnsi="宋体"/>
              </w:rPr>
            </w:pPr>
            <w:r>
              <w:rPr>
                <w:rFonts w:ascii="宋体" w:hAnsi="宋体"/>
              </w:rPr>
              <w:t>1092</w:t>
            </w:r>
            <w:r>
              <w:rPr>
                <w:rFonts w:ascii="宋体" w:hAnsi="宋体" w:hint="eastAsia"/>
              </w:rPr>
              <w:t>8</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#意识形态工作面临的形势任务与应对策略</w:t>
            </w:r>
            <w:r>
              <w:rPr>
                <w:rFonts w:ascii="宋体" w:hAnsi="宋体" w:cs="宋体" w:hint="eastAsia"/>
                <w:color w:val="000000"/>
                <w:kern w:val="0"/>
              </w:rPr>
              <w:t>（鲍善冰）</w:t>
            </w:r>
          </w:p>
        </w:tc>
      </w:tr>
      <w:tr w:rsidR="00407A3E">
        <w:trPr>
          <w:cantSplit/>
          <w:trHeight w:val="642"/>
          <w:jc w:val="center"/>
        </w:trPr>
        <w:tc>
          <w:tcPr>
            <w:tcW w:w="9419" w:type="dxa"/>
            <w:gridSpan w:val="4"/>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lastRenderedPageBreak/>
              <w:t>师德师风建设（50）</w:t>
            </w:r>
          </w:p>
          <w:p w:rsidR="00407A3E" w:rsidRDefault="008E534B">
            <w:pPr>
              <w:widowControl/>
              <w:ind w:firstLineChars="200" w:firstLine="42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内容包含有：大师风范系列、如何成为一名好老师、教师的素质与修养、听林崇德先生讲师德、从知识的传授者到生命的点燃者等。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int="eastAsia"/>
                <w:color w:val="000000"/>
              </w:rPr>
              <w:t>704</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int="eastAsia"/>
                <w:color w:val="000000"/>
              </w:rPr>
              <w:t>听林崇德先生讲师德（林崇德、辛自强、朱月龙、颜静兰）</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color w:val="000000"/>
              </w:rPr>
              <w:t>359</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int="eastAsia"/>
                <w:color w:val="000000"/>
              </w:rPr>
              <w:t>高校教师职业道德修养（吴文虎、冯博琴、南国农等）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color w:val="000000"/>
              </w:rPr>
              <w:t>449</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int="eastAsia"/>
                <w:color w:val="000000"/>
              </w:rPr>
              <w:t>高校教师师德素养与专业发展（班华、崔景贵、符惠明等）</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color w:val="000000"/>
              </w:rPr>
              <w:t>488</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int="eastAsia"/>
                <w:color w:val="000000"/>
              </w:rPr>
              <w:t>高校青年教师师德修养（张慕葏、马知恩、冯博琴等）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int="eastAsia"/>
                <w:color w:val="000000"/>
              </w:rPr>
              <w:t>607</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int="eastAsia"/>
                <w:color w:val="000000"/>
              </w:rPr>
              <w:t>教师：从知识的传授者到生命的点燃者（甘德安、马知恩、郑曙光）</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int="eastAsia"/>
                <w:color w:val="000000"/>
              </w:rPr>
              <w:t>697</w:t>
            </w:r>
          </w:p>
        </w:tc>
        <w:tc>
          <w:tcPr>
            <w:tcW w:w="4323" w:type="dxa"/>
            <w:shd w:val="clear" w:color="000000" w:fill="FFFFFF"/>
            <w:vAlign w:val="center"/>
          </w:tcPr>
          <w:p w:rsidR="00407A3E" w:rsidRDefault="008E534B">
            <w:pPr>
              <w:widowControl/>
              <w:rPr>
                <w:rFonts w:ascii="宋体" w:hAnsi="宋体" w:cs="宋体"/>
                <w:bCs/>
                <w:color w:val="000000"/>
                <w:kern w:val="0"/>
              </w:rPr>
            </w:pPr>
            <w:r>
              <w:rPr>
                <w:rFonts w:ascii="宋体" w:hint="eastAsia"/>
                <w:color w:val="000000"/>
              </w:rPr>
              <w:t>教师素养与形象管理（张奇伟、刘庆龙等）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bCs/>
                <w:color w:val="000000"/>
                <w:kern w:val="0"/>
              </w:rPr>
            </w:pPr>
            <w:r>
              <w:rPr>
                <w:rFonts w:ascii="宋体" w:hint="eastAsia"/>
                <w:color w:val="000000"/>
              </w:rPr>
              <w:t>606</w:t>
            </w:r>
          </w:p>
        </w:tc>
        <w:tc>
          <w:tcPr>
            <w:tcW w:w="3498" w:type="dxa"/>
            <w:shd w:val="clear" w:color="000000" w:fill="FFFFFF"/>
            <w:vAlign w:val="center"/>
          </w:tcPr>
          <w:p w:rsidR="00407A3E" w:rsidRDefault="008E534B">
            <w:pPr>
              <w:widowControl/>
              <w:rPr>
                <w:rFonts w:ascii="宋体" w:hAnsi="宋体" w:cs="宋体"/>
                <w:bCs/>
                <w:color w:val="000000"/>
                <w:kern w:val="0"/>
              </w:rPr>
            </w:pPr>
            <w:r>
              <w:rPr>
                <w:rFonts w:ascii="宋体" w:hint="eastAsia"/>
                <w:color w:val="000000"/>
              </w:rPr>
              <w:t>教学相长 为人师表——教师的修养及礼仪（张奇伟、王汉杰、徐莉）</w:t>
            </w:r>
          </w:p>
        </w:tc>
        <w:tc>
          <w:tcPr>
            <w:tcW w:w="760" w:type="dxa"/>
            <w:shd w:val="clear" w:color="000000" w:fill="FFFFFF"/>
            <w:vAlign w:val="center"/>
          </w:tcPr>
          <w:p w:rsidR="00407A3E" w:rsidRDefault="008E534B">
            <w:pPr>
              <w:widowControl/>
              <w:jc w:val="center"/>
              <w:rPr>
                <w:rFonts w:ascii="宋体" w:hAnsi="宋体" w:cs="宋体"/>
                <w:bCs/>
                <w:color w:val="000000"/>
                <w:kern w:val="0"/>
              </w:rPr>
            </w:pPr>
            <w:r>
              <w:rPr>
                <w:rFonts w:ascii="宋体" w:hAnsi="宋体" w:cs="宋体"/>
                <w:color w:val="000000"/>
                <w:kern w:val="0"/>
              </w:rPr>
              <w:t>999</w:t>
            </w:r>
          </w:p>
        </w:tc>
        <w:tc>
          <w:tcPr>
            <w:tcW w:w="4323" w:type="dxa"/>
            <w:shd w:val="clear" w:color="000000" w:fill="FFFFFF"/>
            <w:vAlign w:val="center"/>
          </w:tcPr>
          <w:p w:rsidR="00407A3E" w:rsidRDefault="008E534B">
            <w:pPr>
              <w:widowControl/>
              <w:rPr>
                <w:rFonts w:ascii="宋体" w:hAnsi="宋体" w:cs="宋体"/>
                <w:bCs/>
                <w:color w:val="000000"/>
                <w:kern w:val="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rPr>
            </w:pPr>
            <w:r>
              <w:rPr>
                <w:rFonts w:ascii="宋体" w:hAnsi="宋体" w:cs="宋体" w:hint="eastAsia"/>
                <w:color w:val="000000"/>
                <w:kern w:val="0"/>
              </w:rPr>
              <w:t>10001</w:t>
            </w:r>
          </w:p>
        </w:tc>
        <w:tc>
          <w:tcPr>
            <w:tcW w:w="3498" w:type="dxa"/>
            <w:shd w:val="clear" w:color="000000" w:fill="FFFFFF"/>
            <w:vAlign w:val="center"/>
          </w:tcPr>
          <w:p w:rsidR="00407A3E" w:rsidRDefault="008E534B">
            <w:pPr>
              <w:widowControl/>
              <w:rPr>
                <w:rFonts w:ascii="宋体"/>
                <w:color w:val="000000"/>
              </w:rPr>
            </w:pPr>
            <w:r>
              <w:rPr>
                <w:rFonts w:ascii="宋体" w:hAnsi="宋体" w:cs="宋体" w:hint="eastAsia"/>
                <w:color w:val="000000"/>
                <w:kern w:val="0"/>
              </w:rPr>
              <w:t>教师大计，师德为本——和高校教师谈师德（林崇德）</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10007</w:t>
            </w:r>
          </w:p>
        </w:tc>
        <w:tc>
          <w:tcPr>
            <w:tcW w:w="4323" w:type="dxa"/>
            <w:shd w:val="clear" w:color="000000" w:fill="FFFFFF"/>
            <w:vAlign w:val="center"/>
          </w:tcPr>
          <w:p w:rsidR="00407A3E" w:rsidRDefault="008E534B">
            <w:pPr>
              <w:widowControl/>
              <w:rPr>
                <w:color w:val="000000"/>
                <w:sz w:val="22"/>
              </w:rPr>
            </w:pPr>
            <w:r>
              <w:rPr>
                <w:rFonts w:ascii="宋体" w:hAnsi="宋体" w:cs="宋体" w:hint="eastAsia"/>
                <w:color w:val="000000"/>
                <w:kern w:val="0"/>
              </w:rPr>
              <w:t>师德的修炼与实践（辛自强）</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rPr>
            </w:pPr>
            <w:r>
              <w:rPr>
                <w:rFonts w:ascii="宋体" w:hAnsi="宋体" w:cs="宋体" w:hint="eastAsia"/>
                <w:color w:val="000000"/>
                <w:kern w:val="0"/>
              </w:rPr>
              <w:t>10002</w:t>
            </w:r>
          </w:p>
        </w:tc>
        <w:tc>
          <w:tcPr>
            <w:tcW w:w="3498" w:type="dxa"/>
            <w:shd w:val="clear" w:color="000000" w:fill="FFFFFF"/>
            <w:vAlign w:val="center"/>
          </w:tcPr>
          <w:p w:rsidR="00407A3E" w:rsidRDefault="008E534B">
            <w:pPr>
              <w:widowControl/>
              <w:rPr>
                <w:rFonts w:ascii="宋体"/>
                <w:color w:val="000000"/>
              </w:rPr>
            </w:pPr>
            <w:r>
              <w:rPr>
                <w:rFonts w:ascii="宋体" w:hAnsi="宋体" w:cs="宋体" w:hint="eastAsia"/>
                <w:color w:val="000000"/>
                <w:kern w:val="0"/>
              </w:rPr>
              <w:t>浅谈如何树立良好的师德师风问题（朱月龙）</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10008</w:t>
            </w:r>
          </w:p>
        </w:tc>
        <w:tc>
          <w:tcPr>
            <w:tcW w:w="4323" w:type="dxa"/>
            <w:shd w:val="clear" w:color="000000" w:fill="FFFFFF"/>
            <w:vAlign w:val="center"/>
          </w:tcPr>
          <w:p w:rsidR="00407A3E" w:rsidRDefault="008E534B">
            <w:pPr>
              <w:widowControl/>
              <w:rPr>
                <w:color w:val="000000"/>
                <w:sz w:val="22"/>
              </w:rPr>
            </w:pPr>
            <w:r>
              <w:rPr>
                <w:rFonts w:ascii="宋体" w:hAnsi="宋体" w:cs="宋体" w:hint="eastAsia"/>
                <w:color w:val="000000"/>
                <w:kern w:val="0"/>
              </w:rPr>
              <w:t>教师的素质与修养（颜静兰）</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rPr>
            </w:pPr>
            <w:r>
              <w:rPr>
                <w:rFonts w:ascii="宋体" w:hAnsi="宋体" w:cs="宋体" w:hint="eastAsia"/>
                <w:color w:val="000000"/>
                <w:kern w:val="0"/>
              </w:rPr>
              <w:t>10003</w:t>
            </w:r>
          </w:p>
        </w:tc>
        <w:tc>
          <w:tcPr>
            <w:tcW w:w="3498" w:type="dxa"/>
            <w:shd w:val="clear" w:color="000000" w:fill="FFFFFF"/>
            <w:vAlign w:val="center"/>
          </w:tcPr>
          <w:p w:rsidR="00407A3E" w:rsidRDefault="008E534B">
            <w:pPr>
              <w:widowControl/>
              <w:rPr>
                <w:rFonts w:ascii="宋体"/>
                <w:color w:val="000000"/>
              </w:rPr>
            </w:pPr>
            <w:r>
              <w:rPr>
                <w:rFonts w:ascii="宋体" w:hAnsi="宋体" w:cs="宋体" w:hint="eastAsia"/>
                <w:color w:val="000000"/>
                <w:kern w:val="0"/>
              </w:rPr>
              <w:t>当代高校教师的职业素养和专业成长（李天凤）</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10009</w:t>
            </w:r>
          </w:p>
        </w:tc>
        <w:tc>
          <w:tcPr>
            <w:tcW w:w="4323" w:type="dxa"/>
            <w:shd w:val="clear" w:color="000000" w:fill="FFFFFF"/>
            <w:vAlign w:val="center"/>
          </w:tcPr>
          <w:p w:rsidR="00407A3E" w:rsidRDefault="008E534B">
            <w:pPr>
              <w:widowControl/>
              <w:rPr>
                <w:color w:val="000000"/>
                <w:sz w:val="22"/>
              </w:rPr>
            </w:pPr>
            <w:r>
              <w:rPr>
                <w:rFonts w:ascii="宋体" w:hAnsi="宋体" w:cs="宋体" w:hint="eastAsia"/>
                <w:color w:val="000000"/>
                <w:kern w:val="0"/>
              </w:rPr>
              <w:t>师德修养的若干问题（胡德海）</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rPr>
            </w:pPr>
            <w:r>
              <w:rPr>
                <w:rFonts w:ascii="宋体" w:hAnsi="宋体" w:cs="宋体" w:hint="eastAsia"/>
                <w:color w:val="000000"/>
                <w:kern w:val="0"/>
              </w:rPr>
              <w:t>10004</w:t>
            </w:r>
          </w:p>
        </w:tc>
        <w:tc>
          <w:tcPr>
            <w:tcW w:w="3498" w:type="dxa"/>
            <w:shd w:val="clear" w:color="000000" w:fill="FFFFFF"/>
            <w:vAlign w:val="center"/>
          </w:tcPr>
          <w:p w:rsidR="00407A3E" w:rsidRDefault="008E534B">
            <w:pPr>
              <w:widowControl/>
              <w:rPr>
                <w:rFonts w:ascii="宋体"/>
                <w:color w:val="000000"/>
              </w:rPr>
            </w:pPr>
            <w:r>
              <w:rPr>
                <w:rFonts w:ascii="宋体" w:hAnsi="宋体" w:cs="宋体" w:hint="eastAsia"/>
                <w:color w:val="000000"/>
                <w:kern w:val="0"/>
              </w:rPr>
              <w:t>以站讲台为天职（冯博琴）</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10010</w:t>
            </w:r>
          </w:p>
        </w:tc>
        <w:tc>
          <w:tcPr>
            <w:tcW w:w="4323" w:type="dxa"/>
            <w:shd w:val="clear" w:color="000000" w:fill="FFFFFF"/>
            <w:vAlign w:val="center"/>
          </w:tcPr>
          <w:p w:rsidR="00407A3E" w:rsidRDefault="008E534B">
            <w:pPr>
              <w:widowControl/>
              <w:rPr>
                <w:color w:val="000000"/>
                <w:sz w:val="22"/>
              </w:rPr>
            </w:pPr>
            <w:r>
              <w:rPr>
                <w:rFonts w:ascii="宋体" w:hAnsi="宋体" w:cs="宋体" w:hint="eastAsia"/>
                <w:color w:val="000000"/>
                <w:kern w:val="0"/>
              </w:rPr>
              <w:t>如何成为一名好老师（吴文虎）</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rPr>
            </w:pPr>
            <w:r>
              <w:rPr>
                <w:rFonts w:ascii="宋体" w:hAnsi="宋体" w:cs="宋体" w:hint="eastAsia"/>
                <w:color w:val="000000"/>
                <w:kern w:val="0"/>
              </w:rPr>
              <w:t>10117</w:t>
            </w:r>
          </w:p>
        </w:tc>
        <w:tc>
          <w:tcPr>
            <w:tcW w:w="3498" w:type="dxa"/>
            <w:shd w:val="clear" w:color="000000" w:fill="FFFFFF"/>
            <w:vAlign w:val="center"/>
          </w:tcPr>
          <w:p w:rsidR="00407A3E" w:rsidRDefault="008E534B">
            <w:pPr>
              <w:widowControl/>
              <w:rPr>
                <w:rFonts w:ascii="宋体"/>
                <w:color w:val="000000"/>
              </w:rPr>
            </w:pPr>
            <w:r>
              <w:rPr>
                <w:rFonts w:ascii="宋体" w:hAnsi="宋体" w:cs="宋体" w:hint="eastAsia"/>
                <w:color w:val="000000"/>
                <w:kern w:val="0"/>
              </w:rPr>
              <w:t>怎样成长为一名优秀的大学教师 （马知恩 ）</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10173</w:t>
            </w:r>
          </w:p>
        </w:tc>
        <w:tc>
          <w:tcPr>
            <w:tcW w:w="4323" w:type="dxa"/>
            <w:shd w:val="clear" w:color="000000" w:fill="FFFFFF"/>
            <w:vAlign w:val="center"/>
          </w:tcPr>
          <w:p w:rsidR="00407A3E" w:rsidRDefault="008E534B">
            <w:pPr>
              <w:widowControl/>
              <w:rPr>
                <w:color w:val="000000"/>
                <w:sz w:val="22"/>
              </w:rPr>
            </w:pPr>
            <w:r>
              <w:rPr>
                <w:rFonts w:ascii="宋体" w:hAnsi="宋体" w:cs="宋体" w:hint="eastAsia"/>
                <w:color w:val="000000"/>
                <w:kern w:val="0"/>
              </w:rPr>
              <w:t>教师：从知识的传授者到生命的点燃者 （甘德安）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rPr>
            </w:pPr>
            <w:r>
              <w:rPr>
                <w:rFonts w:ascii="宋体" w:hAnsi="宋体" w:cs="宋体" w:hint="eastAsia"/>
                <w:color w:val="000000"/>
                <w:kern w:val="0"/>
              </w:rPr>
              <w:t>10006</w:t>
            </w:r>
          </w:p>
        </w:tc>
        <w:tc>
          <w:tcPr>
            <w:tcW w:w="3498" w:type="dxa"/>
            <w:shd w:val="clear" w:color="000000" w:fill="FFFFFF"/>
            <w:vAlign w:val="center"/>
          </w:tcPr>
          <w:p w:rsidR="00407A3E" w:rsidRDefault="008E534B">
            <w:pPr>
              <w:widowControl/>
              <w:rPr>
                <w:rFonts w:ascii="宋体"/>
                <w:color w:val="000000"/>
              </w:rPr>
            </w:pPr>
            <w:r>
              <w:rPr>
                <w:rFonts w:ascii="宋体" w:hAnsi="宋体" w:cs="宋体" w:hint="eastAsia"/>
                <w:color w:val="000000"/>
                <w:kern w:val="0"/>
              </w:rPr>
              <w:t>中国梦 教育梦 教师梦 （冯宋彻）</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10012</w:t>
            </w:r>
          </w:p>
        </w:tc>
        <w:tc>
          <w:tcPr>
            <w:tcW w:w="4323" w:type="dxa"/>
            <w:shd w:val="clear" w:color="000000" w:fill="FFFFFF"/>
            <w:vAlign w:val="center"/>
          </w:tcPr>
          <w:p w:rsidR="00407A3E" w:rsidRDefault="008E534B">
            <w:pPr>
              <w:widowControl/>
              <w:rPr>
                <w:color w:val="000000"/>
                <w:sz w:val="22"/>
              </w:rPr>
            </w:pPr>
            <w:r>
              <w:rPr>
                <w:rFonts w:ascii="宋体" w:hAnsi="宋体" w:cs="宋体" w:hint="eastAsia"/>
                <w:color w:val="000000"/>
                <w:kern w:val="0"/>
              </w:rPr>
              <w:t>大学生喜爱什么样的老师（郑曙光）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rPr>
            </w:pPr>
            <w:r>
              <w:rPr>
                <w:rFonts w:ascii="宋体" w:hAnsi="宋体" w:cs="宋体" w:hint="eastAsia"/>
                <w:kern w:val="0"/>
              </w:rPr>
              <w:t>10013</w:t>
            </w:r>
          </w:p>
        </w:tc>
        <w:tc>
          <w:tcPr>
            <w:tcW w:w="3498" w:type="dxa"/>
            <w:shd w:val="clear" w:color="000000" w:fill="FFFFFF"/>
            <w:vAlign w:val="center"/>
          </w:tcPr>
          <w:p w:rsidR="00407A3E" w:rsidRDefault="008E534B">
            <w:pPr>
              <w:widowControl/>
              <w:rPr>
                <w:rFonts w:ascii="宋体"/>
                <w:color w:val="000000"/>
              </w:rPr>
            </w:pPr>
            <w:r>
              <w:rPr>
                <w:rFonts w:ascii="宋体" w:hAnsi="宋体" w:cs="宋体" w:hint="eastAsia"/>
                <w:color w:val="000000"/>
                <w:kern w:val="0"/>
              </w:rPr>
              <w:t>高校教师职业道德修养（余小波）</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color w:val="000000"/>
              </w:rPr>
              <w:t>10119</w:t>
            </w:r>
          </w:p>
        </w:tc>
        <w:tc>
          <w:tcPr>
            <w:tcW w:w="4323" w:type="dxa"/>
            <w:shd w:val="clear" w:color="000000" w:fill="FFFFFF"/>
            <w:vAlign w:val="center"/>
          </w:tcPr>
          <w:p w:rsidR="00407A3E" w:rsidRDefault="008E534B">
            <w:pPr>
              <w:widowControl/>
              <w:rPr>
                <w:color w:val="000000"/>
                <w:sz w:val="22"/>
              </w:rPr>
            </w:pPr>
            <w:r>
              <w:rPr>
                <w:rFonts w:ascii="宋体" w:hAnsi="宋体" w:cs="宋体" w:hint="eastAsia"/>
                <w:color w:val="000000"/>
                <w:kern w:val="0"/>
              </w:rPr>
              <w:t>大师风范系列：两弹元勋的爱国情怀（钱锡康）</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rPr>
            </w:pPr>
            <w:r>
              <w:rPr>
                <w:rFonts w:ascii="宋体" w:hint="eastAsia"/>
                <w:color w:val="000000"/>
              </w:rPr>
              <w:t>10169</w:t>
            </w:r>
          </w:p>
        </w:tc>
        <w:tc>
          <w:tcPr>
            <w:tcW w:w="3498" w:type="dxa"/>
            <w:shd w:val="clear" w:color="000000" w:fill="FFFFFF"/>
            <w:vAlign w:val="center"/>
          </w:tcPr>
          <w:p w:rsidR="00407A3E" w:rsidRDefault="008E534B">
            <w:pPr>
              <w:widowControl/>
              <w:rPr>
                <w:rFonts w:ascii="宋体"/>
                <w:color w:val="000000"/>
              </w:rPr>
            </w:pPr>
            <w:r>
              <w:rPr>
                <w:rFonts w:ascii="宋体" w:hAnsi="宋体" w:cs="宋体" w:hint="eastAsia"/>
                <w:color w:val="000000"/>
                <w:kern w:val="0"/>
              </w:rPr>
              <w:t>理想、价值、胸怀（刘书林）</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color w:val="000000"/>
              </w:rPr>
              <w:t>10135</w:t>
            </w:r>
          </w:p>
        </w:tc>
        <w:tc>
          <w:tcPr>
            <w:tcW w:w="4323" w:type="dxa"/>
            <w:shd w:val="clear" w:color="000000" w:fill="FFFFFF"/>
            <w:vAlign w:val="center"/>
          </w:tcPr>
          <w:p w:rsidR="00407A3E" w:rsidRDefault="008E534B">
            <w:pPr>
              <w:widowControl/>
              <w:rPr>
                <w:color w:val="000000"/>
                <w:sz w:val="22"/>
              </w:rPr>
            </w:pPr>
            <w:r>
              <w:rPr>
                <w:rFonts w:ascii="宋体" w:hAnsi="宋体" w:cs="宋体" w:hint="eastAsia"/>
                <w:color w:val="000000"/>
                <w:kern w:val="0"/>
              </w:rPr>
              <w:t>大师风范系列：我的老师们（武际可）</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rPr>
            </w:pPr>
            <w:r>
              <w:rPr>
                <w:rFonts w:ascii="宋体" w:hint="eastAsia"/>
                <w:color w:val="000000"/>
              </w:rPr>
              <w:t>10158</w:t>
            </w:r>
          </w:p>
        </w:tc>
        <w:tc>
          <w:tcPr>
            <w:tcW w:w="3498" w:type="dxa"/>
            <w:shd w:val="clear" w:color="000000" w:fill="FFFFFF"/>
            <w:vAlign w:val="center"/>
          </w:tcPr>
          <w:p w:rsidR="00407A3E" w:rsidRDefault="008E534B">
            <w:pPr>
              <w:widowControl/>
              <w:rPr>
                <w:rFonts w:ascii="宋体"/>
                <w:color w:val="000000"/>
              </w:rPr>
            </w:pPr>
            <w:proofErr w:type="gramStart"/>
            <w:r>
              <w:rPr>
                <w:rFonts w:ascii="宋体" w:hAnsi="宋体" w:cs="宋体" w:hint="eastAsia"/>
                <w:color w:val="000000"/>
                <w:kern w:val="0"/>
              </w:rPr>
              <w:t>砺</w:t>
            </w:r>
            <w:proofErr w:type="gramEnd"/>
            <w:r>
              <w:rPr>
                <w:rFonts w:ascii="宋体" w:hAnsi="宋体" w:cs="宋体" w:hint="eastAsia"/>
                <w:color w:val="000000"/>
                <w:kern w:val="0"/>
              </w:rPr>
              <w:t>炼身心，超越自我（李民）</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color w:val="000000"/>
              </w:rPr>
              <w:t>10138</w:t>
            </w:r>
          </w:p>
        </w:tc>
        <w:tc>
          <w:tcPr>
            <w:tcW w:w="4323" w:type="dxa"/>
            <w:shd w:val="clear" w:color="000000" w:fill="FFFFFF"/>
            <w:vAlign w:val="center"/>
          </w:tcPr>
          <w:p w:rsidR="00407A3E" w:rsidRDefault="008E534B">
            <w:pPr>
              <w:widowControl/>
              <w:rPr>
                <w:color w:val="000000"/>
                <w:sz w:val="22"/>
              </w:rPr>
            </w:pPr>
            <w:r>
              <w:rPr>
                <w:rFonts w:ascii="宋体" w:hAnsi="宋体" w:cs="宋体" w:hint="eastAsia"/>
                <w:color w:val="000000"/>
                <w:kern w:val="0"/>
              </w:rPr>
              <w:t>大师风范系列：创新典范 时代丰碑——“杂交水稻之父”袁隆平院士（</w:t>
            </w:r>
            <w:proofErr w:type="gramStart"/>
            <w:r>
              <w:rPr>
                <w:rFonts w:ascii="宋体" w:hAnsi="宋体" w:cs="宋体" w:hint="eastAsia"/>
                <w:color w:val="000000"/>
                <w:kern w:val="0"/>
              </w:rPr>
              <w:t>姚</w:t>
            </w:r>
            <w:proofErr w:type="gramEnd"/>
            <w:r>
              <w:rPr>
                <w:rFonts w:ascii="宋体" w:hAnsi="宋体" w:cs="宋体" w:hint="eastAsia"/>
                <w:color w:val="000000"/>
                <w:kern w:val="0"/>
              </w:rPr>
              <w:t>昆仑）</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rPr>
            </w:pPr>
            <w:r>
              <w:rPr>
                <w:rFonts w:ascii="宋体" w:hint="eastAsia"/>
                <w:color w:val="000000"/>
              </w:rPr>
              <w:t>10190</w:t>
            </w:r>
          </w:p>
        </w:tc>
        <w:tc>
          <w:tcPr>
            <w:tcW w:w="3498" w:type="dxa"/>
            <w:shd w:val="clear" w:color="000000" w:fill="FFFFFF"/>
            <w:vAlign w:val="center"/>
          </w:tcPr>
          <w:p w:rsidR="00407A3E" w:rsidRDefault="008E534B">
            <w:pPr>
              <w:widowControl/>
              <w:rPr>
                <w:rFonts w:ascii="宋体"/>
                <w:color w:val="000000"/>
              </w:rPr>
            </w:pPr>
            <w:r>
              <w:rPr>
                <w:rFonts w:ascii="宋体" w:hAnsi="宋体" w:cs="宋体" w:hint="eastAsia"/>
                <w:color w:val="000000"/>
                <w:kern w:val="0"/>
              </w:rPr>
              <w:t>弘扬大师风范，培育高尚师德（张慕葏）</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color w:val="000000"/>
              </w:rPr>
              <w:t>10147</w:t>
            </w:r>
          </w:p>
        </w:tc>
        <w:tc>
          <w:tcPr>
            <w:tcW w:w="4323" w:type="dxa"/>
            <w:shd w:val="clear" w:color="000000" w:fill="FFFFFF"/>
            <w:vAlign w:val="center"/>
          </w:tcPr>
          <w:p w:rsidR="00407A3E" w:rsidRDefault="008E534B">
            <w:pPr>
              <w:widowControl/>
              <w:rPr>
                <w:color w:val="000000"/>
                <w:sz w:val="22"/>
              </w:rPr>
            </w:pPr>
            <w:r>
              <w:rPr>
                <w:rFonts w:ascii="宋体" w:hAnsi="宋体" w:cs="宋体" w:hint="eastAsia"/>
                <w:color w:val="000000"/>
                <w:kern w:val="0"/>
              </w:rPr>
              <w:t>国家的梦与个人的梦紧密相连——青年教师的历史责任（冯宋彻）</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rPr>
            </w:pPr>
            <w:r>
              <w:rPr>
                <w:rFonts w:ascii="宋体" w:hint="eastAsia"/>
                <w:color w:val="000000"/>
              </w:rPr>
              <w:t>10191</w:t>
            </w:r>
          </w:p>
        </w:tc>
        <w:tc>
          <w:tcPr>
            <w:tcW w:w="3498" w:type="dxa"/>
            <w:shd w:val="clear" w:color="000000" w:fill="FFFFFF"/>
            <w:vAlign w:val="center"/>
          </w:tcPr>
          <w:p w:rsidR="00407A3E" w:rsidRDefault="008E534B">
            <w:pPr>
              <w:widowControl/>
              <w:rPr>
                <w:rFonts w:ascii="宋体"/>
                <w:color w:val="000000"/>
              </w:rPr>
            </w:pPr>
            <w:r>
              <w:rPr>
                <w:rFonts w:ascii="宋体" w:hAnsi="宋体" w:cs="宋体" w:hint="eastAsia"/>
                <w:color w:val="000000"/>
                <w:kern w:val="0"/>
              </w:rPr>
              <w:t>治学与教学（杨建文）</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color w:val="000000"/>
              </w:rPr>
              <w:t>10159</w:t>
            </w:r>
          </w:p>
        </w:tc>
        <w:tc>
          <w:tcPr>
            <w:tcW w:w="4323" w:type="dxa"/>
            <w:shd w:val="clear" w:color="000000" w:fill="FFFFFF"/>
            <w:vAlign w:val="center"/>
          </w:tcPr>
          <w:p w:rsidR="00407A3E" w:rsidRDefault="008E534B">
            <w:pPr>
              <w:widowControl/>
              <w:rPr>
                <w:color w:val="000000"/>
                <w:sz w:val="22"/>
              </w:rPr>
            </w:pPr>
            <w:r>
              <w:rPr>
                <w:rFonts w:ascii="宋体" w:hAnsi="宋体" w:cs="宋体" w:hint="eastAsia"/>
                <w:color w:val="000000"/>
                <w:kern w:val="0"/>
              </w:rPr>
              <w:t>周一</w:t>
            </w:r>
            <w:proofErr w:type="gramStart"/>
            <w:r>
              <w:rPr>
                <w:rFonts w:ascii="宋体" w:hAnsi="宋体" w:cs="宋体" w:hint="eastAsia"/>
                <w:color w:val="000000"/>
                <w:kern w:val="0"/>
              </w:rPr>
              <w:t>良学术</w:t>
            </w:r>
            <w:proofErr w:type="gramEnd"/>
            <w:r>
              <w:rPr>
                <w:rFonts w:ascii="宋体" w:hAnsi="宋体" w:cs="宋体" w:hint="eastAsia"/>
                <w:color w:val="000000"/>
                <w:kern w:val="0"/>
              </w:rPr>
              <w:t>生涯（赵和平）</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rPr>
            </w:pPr>
            <w:r>
              <w:rPr>
                <w:rFonts w:ascii="宋体" w:hint="eastAsia"/>
              </w:rPr>
              <w:t>10194</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钱学森先生留学报国的灿烂人生</w:t>
            </w:r>
          </w:p>
          <w:p w:rsidR="00407A3E" w:rsidRDefault="008E534B">
            <w:pPr>
              <w:widowControl/>
              <w:rPr>
                <w:rFonts w:ascii="宋体"/>
                <w:color w:val="000000"/>
              </w:rPr>
            </w:pPr>
            <w:r>
              <w:rPr>
                <w:rFonts w:ascii="宋体" w:hAnsi="宋体" w:cs="宋体" w:hint="eastAsia"/>
                <w:kern w:val="0"/>
              </w:rPr>
              <w:t>——对我们教育的启示（周自强）</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rPr>
              <w:t>10249</w:t>
            </w:r>
          </w:p>
        </w:tc>
        <w:tc>
          <w:tcPr>
            <w:tcW w:w="4323" w:type="dxa"/>
            <w:shd w:val="clear" w:color="000000" w:fill="FFFFFF"/>
            <w:vAlign w:val="center"/>
          </w:tcPr>
          <w:p w:rsidR="00407A3E" w:rsidRDefault="008E534B">
            <w:pPr>
              <w:widowControl/>
              <w:rPr>
                <w:color w:val="000000"/>
                <w:sz w:val="22"/>
              </w:rPr>
            </w:pPr>
            <w:r>
              <w:rPr>
                <w:rFonts w:ascii="宋体" w:hAnsi="宋体" w:cs="宋体" w:hint="eastAsia"/>
                <w:kern w:val="0"/>
              </w:rPr>
              <w:t>弘扬科学精神、培养科学思想、倡导学术诚信（陈懋章）</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int="eastAsia"/>
              </w:rPr>
              <w:t>10268</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清华大学传统精神文化简介（徐振民）</w:t>
            </w:r>
          </w:p>
        </w:tc>
        <w:tc>
          <w:tcPr>
            <w:tcW w:w="760" w:type="dxa"/>
            <w:shd w:val="clear" w:color="000000" w:fill="FFFFFF"/>
            <w:vAlign w:val="center"/>
          </w:tcPr>
          <w:p w:rsidR="00407A3E" w:rsidRDefault="008E534B">
            <w:pPr>
              <w:widowControl/>
              <w:jc w:val="center"/>
              <w:rPr>
                <w:rFonts w:ascii="宋体"/>
              </w:rPr>
            </w:pPr>
            <w:r>
              <w:rPr>
                <w:rFonts w:ascii="宋体" w:hint="eastAsia"/>
              </w:rPr>
              <w:t>10270</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梁启超《君子》与清华教育传统（程钢）</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int="eastAsia"/>
              </w:rPr>
              <w:t>10271</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做教师是一种修炼（周星）</w:t>
            </w:r>
          </w:p>
        </w:tc>
        <w:tc>
          <w:tcPr>
            <w:tcW w:w="760" w:type="dxa"/>
            <w:shd w:val="clear" w:color="000000" w:fill="FFFFFF"/>
            <w:vAlign w:val="center"/>
          </w:tcPr>
          <w:p w:rsidR="00407A3E" w:rsidRDefault="008E534B">
            <w:pPr>
              <w:widowControl/>
              <w:jc w:val="center"/>
              <w:rPr>
                <w:rFonts w:ascii="宋体"/>
              </w:rPr>
            </w:pPr>
            <w:r>
              <w:rPr>
                <w:rFonts w:ascii="宋体" w:hint="eastAsia"/>
              </w:rPr>
              <w:t>10279</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西南联大与现代中国（郭建荣）</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rPr>
              <w:t>10402</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大学课堂现状调查透视教师责任与使命（隋如宾）</w:t>
            </w:r>
          </w:p>
        </w:tc>
        <w:tc>
          <w:tcPr>
            <w:tcW w:w="760" w:type="dxa"/>
            <w:shd w:val="clear" w:color="000000" w:fill="FFFFFF"/>
            <w:vAlign w:val="center"/>
          </w:tcPr>
          <w:p w:rsidR="00407A3E" w:rsidRDefault="008E534B">
            <w:pPr>
              <w:widowControl/>
              <w:jc w:val="center"/>
              <w:rPr>
                <w:rFonts w:ascii="宋体"/>
              </w:rPr>
            </w:pPr>
            <w:r>
              <w:rPr>
                <w:rFonts w:ascii="宋体"/>
              </w:rPr>
              <w:t>10404</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师德——在行动中闪光（尹铁良）</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rPr>
              <w:lastRenderedPageBreak/>
              <w:t>10406</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个人品德与社会公德促进社会道德发展（寇</w:t>
            </w:r>
            <w:proofErr w:type="gramStart"/>
            <w:r>
              <w:rPr>
                <w:rFonts w:ascii="宋体" w:hAnsi="宋体" w:cs="宋体" w:hint="eastAsia"/>
                <w:kern w:val="0"/>
              </w:rPr>
              <w:t>彧</w:t>
            </w:r>
            <w:proofErr w:type="gramEnd"/>
            <w:r>
              <w:rPr>
                <w:rFonts w:ascii="宋体" w:hAnsi="宋体" w:cs="宋体" w:hint="eastAsia"/>
                <w:kern w:val="0"/>
              </w:rPr>
              <w:t>）</w:t>
            </w:r>
          </w:p>
        </w:tc>
        <w:tc>
          <w:tcPr>
            <w:tcW w:w="760" w:type="dxa"/>
            <w:shd w:val="clear" w:color="000000" w:fill="FFFFFF"/>
            <w:vAlign w:val="center"/>
          </w:tcPr>
          <w:p w:rsidR="00407A3E" w:rsidRDefault="008E534B">
            <w:pPr>
              <w:widowControl/>
              <w:jc w:val="center"/>
              <w:rPr>
                <w:rFonts w:ascii="宋体"/>
              </w:rPr>
            </w:pPr>
            <w:r>
              <w:rPr>
                <w:rFonts w:ascii="宋体"/>
              </w:rPr>
              <w:t>10418</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爱是教育的灵魂（曲建武）</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rPr>
              <w:t>10442</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职业素养开发与训练（李纯青）</w:t>
            </w:r>
          </w:p>
        </w:tc>
        <w:tc>
          <w:tcPr>
            <w:tcW w:w="760" w:type="dxa"/>
            <w:shd w:val="clear" w:color="000000" w:fill="FFFFFF"/>
            <w:vAlign w:val="center"/>
          </w:tcPr>
          <w:p w:rsidR="00407A3E" w:rsidRDefault="008E534B">
            <w:pPr>
              <w:widowControl/>
              <w:jc w:val="center"/>
              <w:rPr>
                <w:rFonts w:ascii="宋体"/>
              </w:rPr>
            </w:pPr>
            <w:r>
              <w:rPr>
                <w:rFonts w:ascii="宋体"/>
              </w:rPr>
              <w:t>10487</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教师德法修为与教学危机管理(冯瑞刚)</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rPr>
              <w:t>10759</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不忘初心砥砺前行：深入学习习总书记关于新时代师德师风建设的重要论述（曲洪波）</w:t>
            </w:r>
          </w:p>
        </w:tc>
        <w:tc>
          <w:tcPr>
            <w:tcW w:w="760" w:type="dxa"/>
            <w:shd w:val="clear" w:color="000000" w:fill="FFFFFF"/>
            <w:vAlign w:val="center"/>
          </w:tcPr>
          <w:p w:rsidR="00407A3E" w:rsidRDefault="008E534B">
            <w:pPr>
              <w:widowControl/>
              <w:jc w:val="center"/>
              <w:rPr>
                <w:rFonts w:ascii="宋体"/>
              </w:rPr>
            </w:pPr>
            <w:r>
              <w:rPr>
                <w:rFonts w:ascii="宋体"/>
              </w:rPr>
              <w:t>10760</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不忘初心与源头活水：用中华优秀传统文化涵养当代师德建设探索（曲洪波）</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int="eastAsia"/>
              </w:rPr>
              <w:t>11391</w:t>
            </w:r>
          </w:p>
        </w:tc>
        <w:tc>
          <w:tcPr>
            <w:tcW w:w="3498" w:type="dxa"/>
            <w:shd w:val="clear" w:color="000000" w:fill="FFFFFF"/>
            <w:vAlign w:val="center"/>
          </w:tcPr>
          <w:p w:rsidR="00407A3E" w:rsidRDefault="008E534B">
            <w:pPr>
              <w:rPr>
                <w:rFonts w:ascii="宋体" w:hAnsi="宋体"/>
              </w:rPr>
            </w:pPr>
            <w:r>
              <w:rPr>
                <w:rFonts w:ascii="宋体" w:hAnsi="宋体" w:hint="eastAsia"/>
              </w:rPr>
              <w:t>高校教师师德素养与专业发展——如何成为专业卓越的高校教师（崔景贵）</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11392</w:t>
            </w:r>
          </w:p>
        </w:tc>
        <w:tc>
          <w:tcPr>
            <w:tcW w:w="4323" w:type="dxa"/>
            <w:shd w:val="clear" w:color="000000" w:fill="FFFFFF"/>
            <w:vAlign w:val="center"/>
          </w:tcPr>
          <w:p w:rsidR="00407A3E" w:rsidRDefault="008E534B">
            <w:pPr>
              <w:rPr>
                <w:rFonts w:ascii="宋体" w:hAnsi="宋体"/>
              </w:rPr>
            </w:pPr>
            <w:r>
              <w:rPr>
                <w:rFonts w:ascii="宋体" w:hAnsi="宋体" w:hint="eastAsia"/>
              </w:rPr>
              <w:t>高校教师师德素养与专业发展——大学精神与文化使命（符惠明）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11393</w:t>
            </w:r>
          </w:p>
        </w:tc>
        <w:tc>
          <w:tcPr>
            <w:tcW w:w="3498" w:type="dxa"/>
            <w:shd w:val="clear" w:color="000000" w:fill="FFFFFF"/>
            <w:vAlign w:val="center"/>
          </w:tcPr>
          <w:p w:rsidR="00407A3E" w:rsidRDefault="008E534B">
            <w:pPr>
              <w:rPr>
                <w:rFonts w:ascii="宋体" w:hAnsi="宋体"/>
              </w:rPr>
            </w:pPr>
            <w:r>
              <w:rPr>
                <w:rFonts w:ascii="宋体" w:hAnsi="宋体" w:hint="eastAsia"/>
              </w:rPr>
              <w:t>高校教师师德素养与专业发展——高校教师的内心与德行修炼（班华）</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11394</w:t>
            </w:r>
          </w:p>
        </w:tc>
        <w:tc>
          <w:tcPr>
            <w:tcW w:w="4323" w:type="dxa"/>
            <w:shd w:val="clear" w:color="000000" w:fill="FFFFFF"/>
            <w:vAlign w:val="center"/>
          </w:tcPr>
          <w:p w:rsidR="00407A3E" w:rsidRDefault="008E534B">
            <w:pPr>
              <w:rPr>
                <w:rFonts w:ascii="宋体" w:hAnsi="宋体"/>
              </w:rPr>
            </w:pPr>
            <w:r>
              <w:rPr>
                <w:rFonts w:ascii="宋体" w:hAnsi="宋体" w:hint="eastAsia"/>
              </w:rPr>
              <w:t>高校教师师德素养与专业发展——高校教师的形象设计（徐莉）</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11395</w:t>
            </w:r>
          </w:p>
        </w:tc>
        <w:tc>
          <w:tcPr>
            <w:tcW w:w="3498" w:type="dxa"/>
            <w:shd w:val="clear" w:color="000000" w:fill="FFFFFF"/>
            <w:vAlign w:val="center"/>
          </w:tcPr>
          <w:p w:rsidR="00407A3E" w:rsidRDefault="008E534B">
            <w:pPr>
              <w:rPr>
                <w:rFonts w:ascii="宋体" w:hAnsi="宋体"/>
              </w:rPr>
            </w:pPr>
            <w:r>
              <w:rPr>
                <w:rFonts w:ascii="宋体" w:hAnsi="宋体" w:hint="eastAsia"/>
              </w:rPr>
              <w:t>高校教师师德素养与专业发展——从心理教育到高校德育（沈贵鹏）</w:t>
            </w:r>
          </w:p>
        </w:tc>
        <w:tc>
          <w:tcPr>
            <w:tcW w:w="760"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899</w:t>
            </w:r>
          </w:p>
        </w:tc>
        <w:tc>
          <w:tcPr>
            <w:tcW w:w="4323" w:type="dxa"/>
            <w:shd w:val="clear" w:color="000000" w:fill="FFFFFF"/>
            <w:vAlign w:val="center"/>
          </w:tcPr>
          <w:p w:rsidR="00407A3E" w:rsidRDefault="008E534B">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10925</w:t>
            </w:r>
          </w:p>
        </w:tc>
        <w:tc>
          <w:tcPr>
            <w:tcW w:w="3498" w:type="dxa"/>
            <w:shd w:val="clear" w:color="000000" w:fill="FFFFFF"/>
            <w:vAlign w:val="center"/>
          </w:tcPr>
          <w:p w:rsidR="00407A3E" w:rsidRDefault="008E534B">
            <w:pPr>
              <w:rPr>
                <w:rFonts w:ascii="宋体" w:hAnsi="宋体"/>
              </w:rPr>
            </w:pPr>
            <w:r>
              <w:rPr>
                <w:rFonts w:ascii="宋体" w:hAnsi="宋体" w:hint="eastAsia"/>
              </w:rPr>
              <w:t>#教师的角色定位与师德师风（鲍善冰）</w:t>
            </w:r>
          </w:p>
        </w:tc>
        <w:tc>
          <w:tcPr>
            <w:tcW w:w="760" w:type="dxa"/>
            <w:shd w:val="clear" w:color="000000" w:fill="FFFFFF"/>
            <w:vAlign w:val="center"/>
          </w:tcPr>
          <w:p w:rsidR="00407A3E" w:rsidRDefault="008E534B">
            <w:pPr>
              <w:widowControl/>
              <w:jc w:val="center"/>
              <w:rPr>
                <w:rFonts w:ascii="宋体" w:hAnsi="宋体" w:cs="宋体"/>
                <w:kern w:val="0"/>
              </w:rPr>
            </w:pPr>
            <w:r>
              <w:rPr>
                <w:rFonts w:ascii="宋体" w:hAnsi="宋体" w:cs="宋体"/>
                <w:kern w:val="0"/>
              </w:rPr>
              <w:t>10941</w:t>
            </w:r>
          </w:p>
        </w:tc>
        <w:tc>
          <w:tcPr>
            <w:tcW w:w="4323" w:type="dxa"/>
            <w:shd w:val="clear" w:color="000000" w:fill="FFFFFF"/>
            <w:vAlign w:val="center"/>
          </w:tcPr>
          <w:p w:rsidR="00407A3E" w:rsidRDefault="008E534B">
            <w:pPr>
              <w:spacing w:line="400" w:lineRule="exact"/>
              <w:rPr>
                <w:rFonts w:ascii="宋体"/>
              </w:rPr>
            </w:pPr>
            <w:r>
              <w:rPr>
                <w:rFonts w:ascii="宋体" w:hint="eastAsia"/>
              </w:rPr>
              <w:t>#高校教师社会责任与担当（姚小玲）</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11561</w:t>
            </w:r>
          </w:p>
        </w:tc>
        <w:tc>
          <w:tcPr>
            <w:tcW w:w="3498" w:type="dxa"/>
            <w:shd w:val="clear" w:color="000000" w:fill="FFFFFF"/>
            <w:vAlign w:val="center"/>
          </w:tcPr>
          <w:p w:rsidR="00407A3E" w:rsidRDefault="008E534B">
            <w:pPr>
              <w:rPr>
                <w:rFonts w:ascii="宋体" w:hAnsi="宋体"/>
              </w:rPr>
            </w:pPr>
            <w:r>
              <w:rPr>
                <w:rFonts w:ascii="宋体" w:hAnsi="宋体" w:hint="eastAsia"/>
              </w:rPr>
              <w:t>#做幸福而自信的“四有”教师（寇</w:t>
            </w:r>
            <w:proofErr w:type="gramStart"/>
            <w:r>
              <w:rPr>
                <w:rFonts w:ascii="宋体" w:hAnsi="宋体" w:hint="eastAsia"/>
              </w:rPr>
              <w:t>彧</w:t>
            </w:r>
            <w:proofErr w:type="gramEnd"/>
            <w:r>
              <w:rPr>
                <w:rFonts w:ascii="宋体" w:hAnsi="宋体" w:hint="eastAsia"/>
              </w:rPr>
              <w:t>）</w:t>
            </w:r>
          </w:p>
        </w:tc>
        <w:tc>
          <w:tcPr>
            <w:tcW w:w="760" w:type="dxa"/>
            <w:shd w:val="clear" w:color="000000" w:fill="FFFFFF"/>
            <w:vAlign w:val="center"/>
          </w:tcPr>
          <w:p w:rsidR="00407A3E" w:rsidRDefault="008E534B">
            <w:pPr>
              <w:widowControl/>
              <w:jc w:val="center"/>
              <w:rPr>
                <w:rFonts w:ascii="宋体" w:hAnsi="宋体" w:cs="宋体"/>
                <w:kern w:val="0"/>
              </w:rPr>
            </w:pPr>
            <w:r>
              <w:rPr>
                <w:rFonts w:ascii="宋体" w:hAnsi="宋体" w:cs="宋体"/>
                <w:kern w:val="0"/>
              </w:rPr>
              <w:t>11565</w:t>
            </w:r>
          </w:p>
        </w:tc>
        <w:tc>
          <w:tcPr>
            <w:tcW w:w="4323" w:type="dxa"/>
            <w:shd w:val="clear" w:color="000000" w:fill="FFFFFF"/>
            <w:vAlign w:val="center"/>
          </w:tcPr>
          <w:p w:rsidR="00407A3E" w:rsidRDefault="008E534B">
            <w:pPr>
              <w:spacing w:line="400" w:lineRule="exact"/>
              <w:rPr>
                <w:rFonts w:ascii="宋体"/>
              </w:rPr>
            </w:pPr>
            <w:r>
              <w:rPr>
                <w:rFonts w:ascii="宋体" w:hint="eastAsia"/>
              </w:rPr>
              <w:t>#深刻领会习近</w:t>
            </w:r>
            <w:proofErr w:type="gramStart"/>
            <w:r>
              <w:rPr>
                <w:rFonts w:ascii="宋体" w:hint="eastAsia"/>
              </w:rPr>
              <w:t>平教育</w:t>
            </w:r>
            <w:proofErr w:type="gramEnd"/>
            <w:r>
              <w:rPr>
                <w:rFonts w:ascii="宋体" w:hint="eastAsia"/>
              </w:rPr>
              <w:t>重要论述，全面加强新时代高校师德师风建设（徐永利）</w:t>
            </w:r>
          </w:p>
        </w:tc>
      </w:tr>
      <w:tr w:rsidR="00407A3E">
        <w:trPr>
          <w:cantSplit/>
          <w:trHeight w:val="642"/>
          <w:jc w:val="center"/>
        </w:trPr>
        <w:tc>
          <w:tcPr>
            <w:tcW w:w="9419" w:type="dxa"/>
            <w:gridSpan w:val="4"/>
            <w:shd w:val="clear" w:color="000000" w:fill="FFFFFF"/>
            <w:vAlign w:val="center"/>
          </w:tcPr>
          <w:p w:rsidR="00407A3E" w:rsidRDefault="008E534B">
            <w:pPr>
              <w:widowControl/>
              <w:jc w:val="center"/>
              <w:rPr>
                <w:rFonts w:ascii="宋体" w:hAnsi="宋体" w:cs="宋体"/>
                <w:b/>
                <w:bCs/>
                <w:color w:val="000000" w:themeColor="text1"/>
                <w:kern w:val="0"/>
              </w:rPr>
            </w:pPr>
            <w:proofErr w:type="gramStart"/>
            <w:r>
              <w:rPr>
                <w:rFonts w:ascii="宋体" w:hAnsi="宋体" w:cs="宋体" w:hint="eastAsia"/>
                <w:b/>
                <w:bCs/>
                <w:color w:val="000000" w:themeColor="text1"/>
                <w:kern w:val="0"/>
              </w:rPr>
              <w:t>思政课程</w:t>
            </w:r>
            <w:proofErr w:type="gramEnd"/>
            <w:r>
              <w:rPr>
                <w:rFonts w:ascii="宋体" w:hAnsi="宋体" w:cs="宋体" w:hint="eastAsia"/>
                <w:b/>
                <w:bCs/>
                <w:color w:val="000000" w:themeColor="text1"/>
                <w:kern w:val="0"/>
              </w:rPr>
              <w:t>与课程思政（25）</w:t>
            </w:r>
          </w:p>
          <w:p w:rsidR="00407A3E" w:rsidRDefault="008E534B">
            <w:pPr>
              <w:ind w:firstLineChars="200" w:firstLine="420"/>
              <w:rPr>
                <w:rFonts w:ascii="宋体" w:hAnsi="宋体"/>
                <w:color w:val="000000" w:themeColor="text1"/>
              </w:rPr>
            </w:pPr>
            <w:r>
              <w:rPr>
                <w:rFonts w:ascii="宋体" w:hAnsi="宋体" w:cs="宋体" w:hint="eastAsia"/>
                <w:color w:val="000000" w:themeColor="text1"/>
                <w:kern w:val="0"/>
              </w:rPr>
              <w:t>本部</w:t>
            </w:r>
            <w:proofErr w:type="gramStart"/>
            <w:r>
              <w:rPr>
                <w:rFonts w:ascii="宋体" w:hAnsi="宋体" w:cs="宋体" w:hint="eastAsia"/>
                <w:color w:val="000000" w:themeColor="text1"/>
                <w:kern w:val="0"/>
              </w:rPr>
              <w:t>分包括高校思政课</w:t>
            </w:r>
            <w:proofErr w:type="gramEnd"/>
            <w:r>
              <w:rPr>
                <w:rFonts w:ascii="宋体" w:hAnsi="宋体" w:cs="宋体" w:hint="eastAsia"/>
                <w:color w:val="000000" w:themeColor="text1"/>
                <w:kern w:val="0"/>
              </w:rPr>
              <w:t>教学模式改革、教学经验分享以及</w:t>
            </w:r>
            <w:proofErr w:type="gramStart"/>
            <w:r>
              <w:rPr>
                <w:rFonts w:ascii="宋体" w:hAnsi="宋体" w:cs="宋体" w:hint="eastAsia"/>
                <w:color w:val="000000" w:themeColor="text1"/>
                <w:kern w:val="0"/>
              </w:rPr>
              <w:t>课程思政的</w:t>
            </w:r>
            <w:proofErr w:type="gramEnd"/>
            <w:r>
              <w:rPr>
                <w:rFonts w:ascii="宋体" w:hAnsi="宋体" w:cs="宋体" w:hint="eastAsia"/>
                <w:color w:val="000000" w:themeColor="text1"/>
                <w:kern w:val="0"/>
              </w:rPr>
              <w:t>理念、实施策略与优秀案例等内容。</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themeColor="text1"/>
              </w:rPr>
            </w:pPr>
            <w:r>
              <w:rPr>
                <w:rFonts w:ascii="宋体" w:hAnsi="宋体" w:hint="eastAsia"/>
                <w:color w:val="000000" w:themeColor="text1"/>
              </w:rPr>
              <w:t>10909</w:t>
            </w:r>
          </w:p>
        </w:tc>
        <w:tc>
          <w:tcPr>
            <w:tcW w:w="3498" w:type="dxa"/>
            <w:shd w:val="clear" w:color="000000" w:fill="FFFFFF"/>
            <w:vAlign w:val="center"/>
          </w:tcPr>
          <w:p w:rsidR="00407A3E" w:rsidRDefault="008E534B">
            <w:pPr>
              <w:widowControl/>
              <w:jc w:val="left"/>
              <w:rPr>
                <w:rFonts w:ascii="宋体" w:hAnsi="宋体" w:cs="宋体"/>
                <w:color w:val="000000" w:themeColor="text1"/>
                <w:kern w:val="0"/>
              </w:rPr>
            </w:pPr>
            <w:r>
              <w:rPr>
                <w:rFonts w:ascii="宋体" w:hAnsi="宋体"/>
                <w:color w:val="000000" w:themeColor="text1"/>
              </w:rPr>
              <w:t>高校</w:t>
            </w:r>
            <w:proofErr w:type="gramStart"/>
            <w:r>
              <w:rPr>
                <w:rFonts w:ascii="宋体" w:hAnsi="宋体" w:hint="eastAsia"/>
                <w:color w:val="000000" w:themeColor="text1"/>
              </w:rPr>
              <w:t>思政课实践</w:t>
            </w:r>
            <w:proofErr w:type="gramEnd"/>
            <w:r>
              <w:rPr>
                <w:rFonts w:ascii="宋体" w:hAnsi="宋体" w:hint="eastAsia"/>
                <w:color w:val="000000" w:themeColor="text1"/>
              </w:rPr>
              <w:t>教学的组织策略与实效（陈洪玲）</w:t>
            </w:r>
          </w:p>
        </w:tc>
        <w:tc>
          <w:tcPr>
            <w:tcW w:w="760" w:type="dxa"/>
            <w:shd w:val="clear" w:color="000000" w:fill="FFFFFF"/>
            <w:vAlign w:val="center"/>
          </w:tcPr>
          <w:p w:rsidR="00407A3E" w:rsidRDefault="008E534B">
            <w:pPr>
              <w:widowControl/>
              <w:jc w:val="center"/>
              <w:rPr>
                <w:rFonts w:ascii="宋体"/>
                <w:color w:val="000000" w:themeColor="text1"/>
              </w:rPr>
            </w:pPr>
            <w:r>
              <w:rPr>
                <w:rFonts w:ascii="宋体"/>
                <w:color w:val="000000" w:themeColor="text1"/>
              </w:rPr>
              <w:t>1075</w:t>
            </w:r>
          </w:p>
        </w:tc>
        <w:tc>
          <w:tcPr>
            <w:tcW w:w="4323" w:type="dxa"/>
            <w:shd w:val="clear" w:color="000000" w:fill="FFFFFF"/>
            <w:vAlign w:val="center"/>
          </w:tcPr>
          <w:p w:rsidR="00407A3E" w:rsidRDefault="008E534B">
            <w:pPr>
              <w:widowControl/>
              <w:rPr>
                <w:rFonts w:ascii="宋体" w:hAnsi="宋体" w:cs="宋体"/>
                <w:color w:val="000000" w:themeColor="text1"/>
                <w:kern w:val="0"/>
              </w:rPr>
            </w:pPr>
            <w:r>
              <w:rPr>
                <w:rFonts w:ascii="宋体" w:hint="eastAsia"/>
                <w:color w:val="000000" w:themeColor="text1"/>
              </w:rPr>
              <w:t>高校</w:t>
            </w:r>
            <w:proofErr w:type="gramStart"/>
            <w:r>
              <w:rPr>
                <w:rFonts w:ascii="宋体" w:hint="eastAsia"/>
                <w:color w:val="000000" w:themeColor="text1"/>
              </w:rPr>
              <w:t>思政课</w:t>
            </w:r>
            <w:proofErr w:type="gramEnd"/>
            <w:r>
              <w:rPr>
                <w:rFonts w:ascii="宋体" w:hint="eastAsia"/>
                <w:color w:val="000000" w:themeColor="text1"/>
              </w:rPr>
              <w:t>混合式教学模式改革（冯务中、翁贺凯等）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themeColor="text1"/>
              </w:rPr>
            </w:pPr>
            <w:r>
              <w:rPr>
                <w:rFonts w:ascii="宋体" w:hAnsi="宋体" w:hint="eastAsia"/>
                <w:color w:val="000000" w:themeColor="text1"/>
              </w:rPr>
              <w:t>10390</w:t>
            </w:r>
          </w:p>
        </w:tc>
        <w:tc>
          <w:tcPr>
            <w:tcW w:w="3498" w:type="dxa"/>
            <w:shd w:val="clear" w:color="000000" w:fill="FFFFFF"/>
            <w:vAlign w:val="center"/>
          </w:tcPr>
          <w:p w:rsidR="00407A3E" w:rsidRDefault="008E534B">
            <w:pPr>
              <w:widowControl/>
              <w:jc w:val="left"/>
              <w:rPr>
                <w:rFonts w:ascii="宋体" w:hAnsi="宋体" w:cs="宋体"/>
                <w:color w:val="000000" w:themeColor="text1"/>
                <w:kern w:val="0"/>
              </w:rPr>
            </w:pPr>
            <w:proofErr w:type="gramStart"/>
            <w:r>
              <w:rPr>
                <w:rFonts w:ascii="宋体" w:hAnsi="宋体" w:hint="eastAsia"/>
                <w:color w:val="000000" w:themeColor="text1"/>
              </w:rPr>
              <w:t>思政课</w:t>
            </w:r>
            <w:proofErr w:type="gramEnd"/>
            <w:r>
              <w:rPr>
                <w:rFonts w:ascii="宋体" w:hAnsi="宋体" w:hint="eastAsia"/>
                <w:color w:val="000000" w:themeColor="text1"/>
              </w:rPr>
              <w:t>教学经验分享（姚小玲）</w:t>
            </w:r>
          </w:p>
        </w:tc>
        <w:tc>
          <w:tcPr>
            <w:tcW w:w="760" w:type="dxa"/>
            <w:shd w:val="clear" w:color="000000" w:fill="FFFFFF"/>
            <w:vAlign w:val="center"/>
          </w:tcPr>
          <w:p w:rsidR="00407A3E" w:rsidRDefault="008E534B">
            <w:pPr>
              <w:widowControl/>
              <w:jc w:val="center"/>
              <w:rPr>
                <w:rFonts w:ascii="宋体"/>
                <w:color w:val="000000" w:themeColor="text1"/>
              </w:rPr>
            </w:pPr>
            <w:r>
              <w:rPr>
                <w:rFonts w:ascii="宋体"/>
                <w:color w:val="000000" w:themeColor="text1"/>
              </w:rPr>
              <w:t>924</w:t>
            </w:r>
          </w:p>
        </w:tc>
        <w:tc>
          <w:tcPr>
            <w:tcW w:w="4323" w:type="dxa"/>
            <w:shd w:val="clear" w:color="000000" w:fill="FFFFFF"/>
            <w:vAlign w:val="center"/>
          </w:tcPr>
          <w:p w:rsidR="00407A3E" w:rsidRDefault="008E534B">
            <w:pPr>
              <w:widowControl/>
              <w:rPr>
                <w:rFonts w:ascii="宋体" w:hAnsi="宋体" w:cs="宋体"/>
                <w:color w:val="000000" w:themeColor="text1"/>
                <w:kern w:val="0"/>
              </w:rPr>
            </w:pPr>
            <w:r>
              <w:rPr>
                <w:rFonts w:ascii="宋体" w:hint="eastAsia"/>
                <w:color w:val="000000" w:themeColor="text1"/>
              </w:rPr>
              <w:t>高校教师的新媒体素养——以</w:t>
            </w:r>
            <w:proofErr w:type="gramStart"/>
            <w:r>
              <w:rPr>
                <w:rFonts w:ascii="宋体" w:hint="eastAsia"/>
                <w:color w:val="000000" w:themeColor="text1"/>
              </w:rPr>
              <w:t>思政课</w:t>
            </w:r>
            <w:proofErr w:type="gramEnd"/>
            <w:r>
              <w:rPr>
                <w:rFonts w:ascii="宋体" w:hint="eastAsia"/>
                <w:color w:val="000000" w:themeColor="text1"/>
              </w:rPr>
              <w:t>教师为例（冯培、刘军、李林英、王立群）</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10708</w:t>
            </w:r>
          </w:p>
        </w:tc>
        <w:tc>
          <w:tcPr>
            <w:tcW w:w="3498" w:type="dxa"/>
            <w:shd w:val="clear" w:color="000000" w:fill="FFFFFF"/>
            <w:vAlign w:val="center"/>
          </w:tcPr>
          <w:p w:rsidR="00407A3E" w:rsidRDefault="008E534B">
            <w:pPr>
              <w:spacing w:line="400" w:lineRule="exact"/>
              <w:rPr>
                <w:rFonts w:ascii="宋体" w:hAnsi="宋体"/>
              </w:rPr>
            </w:pPr>
            <w:r>
              <w:rPr>
                <w:rFonts w:ascii="宋体" w:hAnsi="宋体" w:hint="eastAsia"/>
              </w:rPr>
              <w:t>新时代高校思想政治理论课教学理念创新与实践（张晖）</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10712</w:t>
            </w:r>
          </w:p>
        </w:tc>
        <w:tc>
          <w:tcPr>
            <w:tcW w:w="4323" w:type="dxa"/>
            <w:shd w:val="clear" w:color="000000" w:fill="FFFFFF"/>
            <w:vAlign w:val="center"/>
          </w:tcPr>
          <w:p w:rsidR="00407A3E" w:rsidRDefault="008E534B">
            <w:pPr>
              <w:spacing w:line="400" w:lineRule="exact"/>
              <w:rPr>
                <w:rFonts w:ascii="宋体" w:hAnsi="宋体"/>
              </w:rPr>
            </w:pPr>
            <w:r>
              <w:rPr>
                <w:rFonts w:ascii="宋体" w:hAnsi="宋体" w:hint="eastAsia"/>
              </w:rPr>
              <w:t>思想政治理论</w:t>
            </w:r>
            <w:proofErr w:type="gramStart"/>
            <w:r>
              <w:rPr>
                <w:rFonts w:ascii="宋体" w:hAnsi="宋体" w:hint="eastAsia"/>
              </w:rPr>
              <w:t>课慕课</w:t>
            </w:r>
            <w:proofErr w:type="gramEnd"/>
            <w:r>
              <w:rPr>
                <w:rFonts w:ascii="宋体" w:hAnsi="宋体" w:hint="eastAsia"/>
              </w:rPr>
              <w:t>混合式教学模式的三重激励效应（翁贺凯）</w:t>
            </w:r>
          </w:p>
        </w:tc>
      </w:tr>
      <w:tr w:rsidR="00407A3E">
        <w:trPr>
          <w:cantSplit/>
          <w:trHeight w:val="642"/>
          <w:jc w:val="center"/>
        </w:trPr>
        <w:tc>
          <w:tcPr>
            <w:tcW w:w="838" w:type="dxa"/>
            <w:shd w:val="clear" w:color="000000" w:fill="FFFFFF"/>
            <w:vAlign w:val="center"/>
          </w:tcPr>
          <w:p w:rsidR="00407A3E" w:rsidRDefault="008E534B">
            <w:pPr>
              <w:spacing w:line="400" w:lineRule="exact"/>
              <w:jc w:val="center"/>
              <w:rPr>
                <w:rFonts w:ascii="宋体"/>
              </w:rPr>
            </w:pPr>
            <w:r>
              <w:rPr>
                <w:rFonts w:ascii="宋体" w:hAnsi="宋体" w:cs="宋体" w:hint="eastAsia"/>
                <w:bCs/>
                <w:kern w:val="0"/>
              </w:rPr>
              <w:t>1024</w:t>
            </w:r>
          </w:p>
        </w:tc>
        <w:tc>
          <w:tcPr>
            <w:tcW w:w="3498" w:type="dxa"/>
            <w:shd w:val="clear" w:color="000000" w:fill="FFFFFF"/>
            <w:vAlign w:val="center"/>
          </w:tcPr>
          <w:p w:rsidR="00407A3E" w:rsidRDefault="008E534B">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10351</w:t>
            </w:r>
          </w:p>
        </w:tc>
        <w:tc>
          <w:tcPr>
            <w:tcW w:w="4323" w:type="dxa"/>
            <w:shd w:val="clear" w:color="000000" w:fill="FFFFFF"/>
            <w:vAlign w:val="center"/>
          </w:tcPr>
          <w:p w:rsidR="00407A3E" w:rsidRDefault="008E534B">
            <w:pPr>
              <w:spacing w:line="400" w:lineRule="exact"/>
              <w:rPr>
                <w:rFonts w:ascii="宋体" w:hAnsi="宋体" w:cs="宋体"/>
                <w:kern w:val="0"/>
              </w:rPr>
            </w:pPr>
            <w:r>
              <w:rPr>
                <w:rFonts w:ascii="宋体" w:hAnsi="宋体" w:cs="宋体" w:hint="eastAsia"/>
                <w:kern w:val="0"/>
              </w:rPr>
              <w:t>思想政治理论</w:t>
            </w:r>
            <w:proofErr w:type="gramStart"/>
            <w:r>
              <w:rPr>
                <w:rFonts w:ascii="宋体" w:hAnsi="宋体" w:cs="宋体" w:hint="eastAsia"/>
                <w:kern w:val="0"/>
              </w:rPr>
              <w:t>课实践</w:t>
            </w:r>
            <w:proofErr w:type="gramEnd"/>
            <w:r>
              <w:rPr>
                <w:rFonts w:ascii="宋体" w:hAnsi="宋体" w:cs="宋体" w:hint="eastAsia"/>
                <w:kern w:val="0"/>
              </w:rPr>
              <w:t>教学的“三合一”模式（彭庆红）</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themeColor="text1"/>
              </w:rPr>
            </w:pPr>
            <w:r>
              <w:rPr>
                <w:rFonts w:ascii="宋体" w:hAnsi="宋体" w:hint="eastAsia"/>
                <w:color w:val="000000" w:themeColor="text1"/>
              </w:rPr>
              <w:t>1102</w:t>
            </w:r>
          </w:p>
        </w:tc>
        <w:tc>
          <w:tcPr>
            <w:tcW w:w="3498" w:type="dxa"/>
            <w:shd w:val="clear" w:color="000000" w:fill="FFFFFF"/>
            <w:vAlign w:val="center"/>
          </w:tcPr>
          <w:p w:rsidR="00407A3E" w:rsidRDefault="008E534B">
            <w:pPr>
              <w:widowControl/>
              <w:jc w:val="left"/>
              <w:rPr>
                <w:rFonts w:ascii="宋体" w:hAnsi="宋体" w:cs="宋体"/>
                <w:color w:val="000000" w:themeColor="text1"/>
                <w:kern w:val="0"/>
              </w:rPr>
            </w:pPr>
            <w:r>
              <w:rPr>
                <w:rFonts w:ascii="宋体" w:hAnsi="宋体" w:hint="eastAsia"/>
                <w:color w:val="000000" w:themeColor="text1"/>
              </w:rPr>
              <w:t>深化</w:t>
            </w:r>
            <w:proofErr w:type="gramStart"/>
            <w:r>
              <w:rPr>
                <w:rFonts w:ascii="宋体" w:hAnsi="宋体" w:hint="eastAsia"/>
                <w:color w:val="000000" w:themeColor="text1"/>
              </w:rPr>
              <w:t>课程思政的</w:t>
            </w:r>
            <w:proofErr w:type="gramEnd"/>
            <w:r>
              <w:rPr>
                <w:rFonts w:ascii="宋体" w:hAnsi="宋体" w:hint="eastAsia"/>
                <w:color w:val="000000" w:themeColor="text1"/>
              </w:rPr>
              <w:t>路径与方法（高国希、张智强）</w:t>
            </w:r>
          </w:p>
        </w:tc>
        <w:tc>
          <w:tcPr>
            <w:tcW w:w="760" w:type="dxa"/>
            <w:shd w:val="clear" w:color="000000" w:fill="FFFFFF"/>
            <w:vAlign w:val="center"/>
          </w:tcPr>
          <w:p w:rsidR="00407A3E" w:rsidRDefault="008E534B">
            <w:pPr>
              <w:widowControl/>
              <w:jc w:val="center"/>
              <w:rPr>
                <w:rFonts w:ascii="宋体"/>
                <w:color w:val="000000" w:themeColor="text1"/>
              </w:rPr>
            </w:pPr>
            <w:r>
              <w:rPr>
                <w:rFonts w:ascii="宋体" w:hAnsi="宋体" w:cs="宋体"/>
                <w:bCs/>
                <w:color w:val="000000" w:themeColor="text1"/>
                <w:kern w:val="0"/>
              </w:rPr>
              <w:t>1183</w:t>
            </w:r>
          </w:p>
        </w:tc>
        <w:tc>
          <w:tcPr>
            <w:tcW w:w="4323" w:type="dxa"/>
            <w:shd w:val="clear" w:color="000000" w:fill="FFFFFF"/>
            <w:vAlign w:val="center"/>
          </w:tcPr>
          <w:p w:rsidR="00407A3E" w:rsidRDefault="008E534B">
            <w:pPr>
              <w:widowControl/>
              <w:rPr>
                <w:rFonts w:ascii="宋体" w:hAnsi="宋体" w:cs="宋体"/>
                <w:color w:val="000000" w:themeColor="text1"/>
                <w:kern w:val="0"/>
              </w:rPr>
            </w:pPr>
            <w:proofErr w:type="gramStart"/>
            <w:r>
              <w:rPr>
                <w:rFonts w:ascii="宋体" w:hAnsi="宋体" w:cs="宋体" w:hint="eastAsia"/>
                <w:bCs/>
                <w:color w:val="000000" w:themeColor="text1"/>
                <w:kern w:val="0"/>
              </w:rPr>
              <w:t>课程思政的</w:t>
            </w:r>
            <w:proofErr w:type="gramEnd"/>
            <w:r>
              <w:rPr>
                <w:rFonts w:ascii="宋体" w:hAnsi="宋体" w:cs="宋体" w:hint="eastAsia"/>
                <w:bCs/>
                <w:color w:val="000000" w:themeColor="text1"/>
                <w:kern w:val="0"/>
              </w:rPr>
              <w:t>教学设计与实施（张智强、蔡巧玲、朱月龙、陈峻）</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themeColor="text1"/>
              </w:rPr>
            </w:pPr>
            <w:r>
              <w:rPr>
                <w:rFonts w:ascii="宋体" w:hAnsi="宋体" w:hint="eastAsia"/>
                <w:color w:val="000000" w:themeColor="text1"/>
              </w:rPr>
              <w:t>1243</w:t>
            </w:r>
          </w:p>
        </w:tc>
        <w:tc>
          <w:tcPr>
            <w:tcW w:w="3498" w:type="dxa"/>
            <w:shd w:val="clear" w:color="000000" w:fill="FFFFFF"/>
            <w:vAlign w:val="center"/>
          </w:tcPr>
          <w:p w:rsidR="00407A3E" w:rsidRDefault="008E534B">
            <w:pPr>
              <w:spacing w:line="400" w:lineRule="exact"/>
              <w:rPr>
                <w:rFonts w:ascii="宋体" w:hAnsi="宋体"/>
                <w:color w:val="000000" w:themeColor="text1"/>
              </w:rPr>
            </w:pPr>
            <w:r>
              <w:rPr>
                <w:rFonts w:ascii="宋体" w:hAnsi="宋体" w:hint="eastAsia"/>
                <w:color w:val="000000" w:themeColor="text1"/>
              </w:rPr>
              <w:t>高校课程</w:t>
            </w:r>
            <w:proofErr w:type="gramStart"/>
            <w:r>
              <w:rPr>
                <w:rFonts w:ascii="宋体" w:hAnsi="宋体" w:hint="eastAsia"/>
                <w:color w:val="000000" w:themeColor="text1"/>
              </w:rPr>
              <w:t>思政教学</w:t>
            </w:r>
            <w:proofErr w:type="gramEnd"/>
            <w:r>
              <w:rPr>
                <w:rFonts w:ascii="宋体" w:hAnsi="宋体" w:hint="eastAsia"/>
                <w:color w:val="000000" w:themeColor="text1"/>
              </w:rPr>
              <w:t>改革的实施策略、优秀案例与深化路径（王</w:t>
            </w:r>
            <w:r w:rsidR="00403C54">
              <w:rPr>
                <w:rFonts w:ascii="宋体" w:hAnsi="宋体" w:hint="eastAsia"/>
                <w:color w:val="000000" w:themeColor="text1"/>
              </w:rPr>
              <w:t>金发</w:t>
            </w:r>
            <w:r>
              <w:rPr>
                <w:rFonts w:ascii="宋体" w:hAnsi="宋体" w:hint="eastAsia"/>
                <w:color w:val="000000" w:themeColor="text1"/>
              </w:rPr>
              <w:t>、</w:t>
            </w:r>
          </w:p>
          <w:p w:rsidR="00407A3E" w:rsidRDefault="008E534B">
            <w:pPr>
              <w:widowControl/>
              <w:jc w:val="left"/>
              <w:rPr>
                <w:rFonts w:ascii="宋体" w:hAnsi="宋体" w:cs="宋体"/>
                <w:color w:val="000000" w:themeColor="text1"/>
                <w:kern w:val="0"/>
              </w:rPr>
            </w:pPr>
            <w:proofErr w:type="gramStart"/>
            <w:r>
              <w:rPr>
                <w:rFonts w:ascii="宋体" w:hAnsi="宋体" w:hint="eastAsia"/>
                <w:color w:val="000000" w:themeColor="text1"/>
              </w:rPr>
              <w:t>李梁等</w:t>
            </w:r>
            <w:proofErr w:type="gramEnd"/>
            <w:r>
              <w:rPr>
                <w:rFonts w:ascii="宋体" w:hAnsi="宋体" w:hint="eastAsia"/>
                <w:color w:val="000000" w:themeColor="text1"/>
              </w:rPr>
              <w:t>）</w:t>
            </w:r>
          </w:p>
        </w:tc>
        <w:tc>
          <w:tcPr>
            <w:tcW w:w="760" w:type="dxa"/>
            <w:shd w:val="clear" w:color="000000" w:fill="FFFFFF"/>
            <w:vAlign w:val="center"/>
          </w:tcPr>
          <w:p w:rsidR="00407A3E" w:rsidRDefault="008E534B">
            <w:pPr>
              <w:widowControl/>
              <w:jc w:val="center"/>
              <w:rPr>
                <w:rFonts w:ascii="宋体"/>
                <w:color w:val="000000" w:themeColor="text1"/>
              </w:rPr>
            </w:pPr>
            <w:r>
              <w:rPr>
                <w:rFonts w:ascii="宋体" w:hAnsi="宋体"/>
                <w:color w:val="000000" w:themeColor="text1"/>
              </w:rPr>
              <w:t>1300</w:t>
            </w:r>
          </w:p>
        </w:tc>
        <w:tc>
          <w:tcPr>
            <w:tcW w:w="4323" w:type="dxa"/>
            <w:shd w:val="clear" w:color="000000" w:fill="FFFFFF"/>
            <w:vAlign w:val="center"/>
          </w:tcPr>
          <w:p w:rsidR="00407A3E" w:rsidRDefault="008E534B">
            <w:pPr>
              <w:widowControl/>
              <w:rPr>
                <w:rFonts w:ascii="宋体" w:hAnsi="宋体" w:cs="宋体"/>
                <w:color w:val="000000" w:themeColor="text1"/>
                <w:kern w:val="0"/>
              </w:rPr>
            </w:pPr>
            <w:proofErr w:type="gramStart"/>
            <w:r>
              <w:rPr>
                <w:rFonts w:ascii="宋体" w:hAnsi="宋体" w:hint="eastAsia"/>
                <w:color w:val="000000" w:themeColor="text1"/>
              </w:rPr>
              <w:t>课程思政与</w:t>
            </w:r>
            <w:proofErr w:type="gramEnd"/>
            <w:r>
              <w:rPr>
                <w:rFonts w:ascii="宋体" w:hAnsi="宋体" w:hint="eastAsia"/>
                <w:color w:val="000000" w:themeColor="text1"/>
              </w:rPr>
              <w:t>优质课程建设</w:t>
            </w:r>
            <w:r>
              <w:rPr>
                <w:rFonts w:ascii="Times New Roman" w:hAnsi="Times New Roman" w:cs="Times New Roman"/>
                <w:color w:val="000000" w:themeColor="text1"/>
              </w:rPr>
              <w:t>——</w:t>
            </w:r>
            <w:r>
              <w:rPr>
                <w:rFonts w:ascii="宋体" w:hAnsi="宋体" w:hint="eastAsia"/>
                <w:color w:val="000000" w:themeColor="text1"/>
              </w:rPr>
              <w:t>如何打造课程</w:t>
            </w:r>
            <w:proofErr w:type="gramStart"/>
            <w:r>
              <w:rPr>
                <w:rFonts w:ascii="宋体" w:hAnsi="宋体" w:hint="eastAsia"/>
                <w:color w:val="000000" w:themeColor="text1"/>
              </w:rPr>
              <w:t>思政线</w:t>
            </w:r>
            <w:proofErr w:type="gramEnd"/>
            <w:r>
              <w:rPr>
                <w:rFonts w:ascii="宋体" w:hAnsi="宋体" w:hint="eastAsia"/>
                <w:color w:val="000000" w:themeColor="text1"/>
              </w:rPr>
              <w:t>上线下精品课（张黎声、于歆杰、魏琳、胡国胜）</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themeColor="text1"/>
              </w:rPr>
            </w:pPr>
            <w:r>
              <w:rPr>
                <w:rFonts w:ascii="宋体" w:hAnsi="宋体"/>
                <w:color w:val="000000" w:themeColor="text1"/>
              </w:rPr>
              <w:t>1261</w:t>
            </w:r>
          </w:p>
        </w:tc>
        <w:tc>
          <w:tcPr>
            <w:tcW w:w="3498" w:type="dxa"/>
            <w:shd w:val="clear" w:color="000000" w:fill="FFFFFF"/>
            <w:vAlign w:val="center"/>
          </w:tcPr>
          <w:p w:rsidR="00407A3E" w:rsidRDefault="008E534B">
            <w:pPr>
              <w:widowControl/>
              <w:jc w:val="left"/>
              <w:rPr>
                <w:rFonts w:ascii="宋体" w:hAnsi="宋体" w:cs="宋体"/>
                <w:color w:val="000000" w:themeColor="text1"/>
                <w:kern w:val="0"/>
              </w:rPr>
            </w:pPr>
            <w:proofErr w:type="gramStart"/>
            <w:r>
              <w:rPr>
                <w:rFonts w:ascii="宋体" w:hAnsi="宋体" w:hint="eastAsia"/>
                <w:color w:val="000000" w:themeColor="text1"/>
              </w:rPr>
              <w:t>课程思政的</w:t>
            </w:r>
            <w:proofErr w:type="gramEnd"/>
            <w:r>
              <w:rPr>
                <w:rFonts w:ascii="宋体" w:hAnsi="宋体" w:hint="eastAsia"/>
                <w:color w:val="000000" w:themeColor="text1"/>
              </w:rPr>
              <w:t>认识、实践与效果评价（韩宪洲、姚小玲）</w:t>
            </w:r>
          </w:p>
        </w:tc>
        <w:tc>
          <w:tcPr>
            <w:tcW w:w="760" w:type="dxa"/>
            <w:shd w:val="clear" w:color="000000" w:fill="FFFFFF"/>
            <w:vAlign w:val="center"/>
          </w:tcPr>
          <w:p w:rsidR="00407A3E" w:rsidRDefault="008E534B">
            <w:pPr>
              <w:widowControl/>
              <w:jc w:val="center"/>
              <w:rPr>
                <w:rFonts w:ascii="宋体"/>
                <w:color w:val="000000" w:themeColor="text1"/>
              </w:rPr>
            </w:pPr>
            <w:r>
              <w:rPr>
                <w:rFonts w:ascii="宋体" w:hAnsi="宋体" w:cs="宋体"/>
                <w:color w:val="000000" w:themeColor="text1"/>
                <w:kern w:val="0"/>
              </w:rPr>
              <w:t>10910</w:t>
            </w:r>
          </w:p>
        </w:tc>
        <w:tc>
          <w:tcPr>
            <w:tcW w:w="4323" w:type="dxa"/>
            <w:shd w:val="clear" w:color="000000" w:fill="FFFFFF"/>
            <w:vAlign w:val="center"/>
          </w:tcPr>
          <w:p w:rsidR="00407A3E" w:rsidRDefault="008E534B">
            <w:pPr>
              <w:widowControl/>
              <w:rPr>
                <w:rFonts w:ascii="宋体" w:hAnsi="宋体" w:cs="宋体"/>
                <w:color w:val="000000" w:themeColor="text1"/>
                <w:kern w:val="0"/>
              </w:rPr>
            </w:pPr>
            <w:r>
              <w:rPr>
                <w:rFonts w:ascii="宋体" w:hAnsi="宋体" w:cs="宋体"/>
                <w:color w:val="000000" w:themeColor="text1"/>
                <w:kern w:val="0"/>
              </w:rPr>
              <w:t>混合式课程建设、申报及课程</w:t>
            </w:r>
            <w:proofErr w:type="gramStart"/>
            <w:r>
              <w:rPr>
                <w:rFonts w:ascii="宋体" w:hAnsi="宋体" w:cs="宋体" w:hint="eastAsia"/>
                <w:color w:val="000000" w:themeColor="text1"/>
                <w:kern w:val="0"/>
              </w:rPr>
              <w:t>思政改革</w:t>
            </w:r>
            <w:proofErr w:type="gramEnd"/>
            <w:r>
              <w:rPr>
                <w:rFonts w:ascii="Times New Roman" w:hAnsi="Times New Roman" w:cs="Times New Roman"/>
                <w:color w:val="000000" w:themeColor="text1"/>
                <w:kern w:val="0"/>
              </w:rPr>
              <w:t>——</w:t>
            </w:r>
            <w:r>
              <w:rPr>
                <w:rFonts w:ascii="宋体" w:hAnsi="宋体" w:cs="宋体" w:hint="eastAsia"/>
                <w:color w:val="000000" w:themeColor="text1"/>
                <w:kern w:val="0"/>
              </w:rPr>
              <w:t>基于《金融工程概论》课程的思考（王辉）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color w:val="000000" w:themeColor="text1"/>
              </w:rPr>
            </w:pPr>
            <w:r>
              <w:rPr>
                <w:rFonts w:ascii="宋体" w:hAnsi="宋体"/>
                <w:color w:val="000000" w:themeColor="text1"/>
              </w:rPr>
              <w:t>10696</w:t>
            </w:r>
          </w:p>
        </w:tc>
        <w:tc>
          <w:tcPr>
            <w:tcW w:w="3498" w:type="dxa"/>
            <w:shd w:val="clear" w:color="000000" w:fill="FFFFFF"/>
            <w:vAlign w:val="center"/>
          </w:tcPr>
          <w:p w:rsidR="00407A3E" w:rsidRDefault="008E534B">
            <w:pPr>
              <w:widowControl/>
              <w:jc w:val="left"/>
              <w:rPr>
                <w:rFonts w:ascii="宋体" w:hAnsi="宋体" w:cs="宋体"/>
                <w:color w:val="000000" w:themeColor="text1"/>
                <w:kern w:val="0"/>
              </w:rPr>
            </w:pPr>
            <w:r>
              <w:rPr>
                <w:rFonts w:ascii="宋体" w:hAnsi="宋体" w:hint="eastAsia"/>
                <w:color w:val="000000" w:themeColor="text1"/>
              </w:rPr>
              <w:t>医学类专业</w:t>
            </w:r>
            <w:proofErr w:type="gramStart"/>
            <w:r>
              <w:rPr>
                <w:rFonts w:ascii="宋体" w:hAnsi="宋体" w:hint="eastAsia"/>
                <w:color w:val="000000" w:themeColor="text1"/>
              </w:rPr>
              <w:t>课程思政经验</w:t>
            </w:r>
            <w:proofErr w:type="gramEnd"/>
            <w:r>
              <w:rPr>
                <w:rFonts w:ascii="宋体" w:hAnsi="宋体" w:hint="eastAsia"/>
                <w:color w:val="000000" w:themeColor="text1"/>
              </w:rPr>
              <w:t>分享（魏琳）</w:t>
            </w:r>
          </w:p>
        </w:tc>
        <w:tc>
          <w:tcPr>
            <w:tcW w:w="760" w:type="dxa"/>
            <w:shd w:val="clear" w:color="000000" w:fill="FFFFFF"/>
            <w:vAlign w:val="center"/>
          </w:tcPr>
          <w:p w:rsidR="00407A3E" w:rsidRDefault="008E534B">
            <w:pPr>
              <w:widowControl/>
              <w:jc w:val="center"/>
              <w:rPr>
                <w:rFonts w:ascii="宋体"/>
                <w:color w:val="000000" w:themeColor="text1"/>
              </w:rPr>
            </w:pPr>
            <w:r>
              <w:rPr>
                <w:rFonts w:ascii="宋体" w:hAnsi="宋体" w:cs="宋体"/>
                <w:color w:val="000000" w:themeColor="text1"/>
                <w:kern w:val="0"/>
              </w:rPr>
              <w:t>10865</w:t>
            </w:r>
          </w:p>
        </w:tc>
        <w:tc>
          <w:tcPr>
            <w:tcW w:w="4323" w:type="dxa"/>
            <w:shd w:val="clear" w:color="000000" w:fill="FFFFFF"/>
            <w:vAlign w:val="center"/>
          </w:tcPr>
          <w:p w:rsidR="00407A3E" w:rsidRDefault="008E534B">
            <w:pPr>
              <w:widowControl/>
              <w:rPr>
                <w:rFonts w:ascii="宋体" w:hAnsi="宋体" w:cs="宋体"/>
                <w:color w:val="000000" w:themeColor="text1"/>
                <w:kern w:val="0"/>
              </w:rPr>
            </w:pPr>
            <w:r>
              <w:rPr>
                <w:rFonts w:ascii="宋体" w:hAnsi="宋体" w:cs="宋体"/>
                <w:color w:val="000000" w:themeColor="text1"/>
                <w:kern w:val="0"/>
              </w:rPr>
              <w:t>谈谈</w:t>
            </w:r>
            <w:proofErr w:type="gramStart"/>
            <w:r>
              <w:rPr>
                <w:rFonts w:ascii="宋体" w:hAnsi="宋体" w:cs="宋体" w:hint="eastAsia"/>
                <w:color w:val="000000" w:themeColor="text1"/>
                <w:kern w:val="0"/>
              </w:rPr>
              <w:t>课程思政的</w:t>
            </w:r>
            <w:proofErr w:type="gramEnd"/>
            <w:r>
              <w:rPr>
                <w:rFonts w:ascii="宋体" w:hAnsi="宋体" w:cs="宋体" w:hint="eastAsia"/>
                <w:color w:val="000000" w:themeColor="text1"/>
                <w:kern w:val="0"/>
              </w:rPr>
              <w:t>三个理论问题（高宁）</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olor w:val="000000" w:themeColor="text1"/>
              </w:rPr>
            </w:pPr>
            <w:r>
              <w:rPr>
                <w:rFonts w:ascii="宋体" w:hAnsi="宋体"/>
                <w:color w:val="000000" w:themeColor="text1"/>
              </w:rPr>
              <w:lastRenderedPageBreak/>
              <w:t>10953</w:t>
            </w:r>
          </w:p>
        </w:tc>
        <w:tc>
          <w:tcPr>
            <w:tcW w:w="3498" w:type="dxa"/>
            <w:shd w:val="clear" w:color="000000" w:fill="FFFFFF"/>
            <w:vAlign w:val="center"/>
          </w:tcPr>
          <w:p w:rsidR="00407A3E" w:rsidRDefault="008E534B">
            <w:pPr>
              <w:widowControl/>
              <w:jc w:val="left"/>
              <w:rPr>
                <w:rFonts w:ascii="宋体" w:hAnsi="宋体"/>
                <w:color w:val="000000" w:themeColor="text1"/>
              </w:rPr>
            </w:pPr>
            <w:r>
              <w:rPr>
                <w:rFonts w:ascii="宋体" w:hAnsi="宋体" w:hint="eastAsia"/>
                <w:color w:val="000000" w:themeColor="text1"/>
              </w:rPr>
              <w:t>#高校</w:t>
            </w:r>
            <w:proofErr w:type="gramStart"/>
            <w:r>
              <w:rPr>
                <w:rFonts w:ascii="宋体" w:hAnsi="宋体" w:hint="eastAsia"/>
                <w:color w:val="000000" w:themeColor="text1"/>
              </w:rPr>
              <w:t>思政课</w:t>
            </w:r>
            <w:proofErr w:type="gramEnd"/>
            <w:r>
              <w:rPr>
                <w:rFonts w:ascii="宋体" w:hAnsi="宋体" w:hint="eastAsia"/>
                <w:color w:val="000000" w:themeColor="text1"/>
              </w:rPr>
              <w:t>教师教学能力提升的心得体会与注意问题（李全喜）</w:t>
            </w:r>
          </w:p>
        </w:tc>
        <w:tc>
          <w:tcPr>
            <w:tcW w:w="760" w:type="dxa"/>
            <w:shd w:val="clear" w:color="000000" w:fill="FFFFFF"/>
            <w:vAlign w:val="center"/>
          </w:tcPr>
          <w:p w:rsidR="00407A3E" w:rsidRDefault="008E534B">
            <w:pPr>
              <w:widowControl/>
              <w:jc w:val="center"/>
              <w:rPr>
                <w:rFonts w:ascii="宋体" w:hAnsi="宋体" w:cs="宋体"/>
                <w:color w:val="000000" w:themeColor="text1"/>
                <w:kern w:val="0"/>
              </w:rPr>
            </w:pPr>
            <w:r>
              <w:rPr>
                <w:rFonts w:ascii="宋体" w:hAnsi="宋体" w:cs="宋体"/>
                <w:color w:val="000000" w:themeColor="text1"/>
                <w:kern w:val="0"/>
              </w:rPr>
              <w:t>11560</w:t>
            </w:r>
          </w:p>
        </w:tc>
        <w:tc>
          <w:tcPr>
            <w:tcW w:w="4323" w:type="dxa"/>
            <w:shd w:val="clear" w:color="000000" w:fill="FFFFFF"/>
            <w:vAlign w:val="center"/>
          </w:tcPr>
          <w:p w:rsidR="00407A3E" w:rsidRDefault="008E534B">
            <w:pPr>
              <w:widowControl/>
              <w:rPr>
                <w:rFonts w:ascii="宋体" w:hAnsi="宋体" w:cs="宋体"/>
                <w:color w:val="000000" w:themeColor="text1"/>
                <w:kern w:val="0"/>
              </w:rPr>
            </w:pPr>
            <w:r>
              <w:rPr>
                <w:rFonts w:ascii="宋体" w:hAnsi="宋体" w:cs="宋体" w:hint="eastAsia"/>
                <w:color w:val="000000" w:themeColor="text1"/>
                <w:kern w:val="0"/>
              </w:rPr>
              <w:t>#情景剧教学法在高校思想政治理论课教学中的应用（赵冰梅）</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olor w:val="000000" w:themeColor="text1"/>
              </w:rPr>
            </w:pPr>
            <w:r>
              <w:rPr>
                <w:rFonts w:ascii="宋体" w:hAnsi="宋体"/>
                <w:color w:val="000000" w:themeColor="text1"/>
              </w:rPr>
              <w:t>11564</w:t>
            </w:r>
          </w:p>
        </w:tc>
        <w:tc>
          <w:tcPr>
            <w:tcW w:w="3498" w:type="dxa"/>
            <w:shd w:val="clear" w:color="000000" w:fill="FFFFFF"/>
            <w:vAlign w:val="center"/>
          </w:tcPr>
          <w:p w:rsidR="00407A3E" w:rsidRDefault="008E534B">
            <w:pPr>
              <w:widowControl/>
              <w:jc w:val="left"/>
              <w:rPr>
                <w:rFonts w:ascii="宋体" w:hAnsi="宋体"/>
                <w:color w:val="000000" w:themeColor="text1"/>
              </w:rPr>
            </w:pPr>
            <w:r>
              <w:rPr>
                <w:rFonts w:ascii="宋体" w:hAnsi="宋体" w:hint="eastAsia"/>
                <w:color w:val="000000" w:themeColor="text1"/>
              </w:rPr>
              <w:t>#大学理科课程教学</w:t>
            </w:r>
            <w:proofErr w:type="gramStart"/>
            <w:r>
              <w:rPr>
                <w:rFonts w:ascii="宋体" w:hAnsi="宋体" w:hint="eastAsia"/>
                <w:color w:val="000000" w:themeColor="text1"/>
              </w:rPr>
              <w:t>中思政</w:t>
            </w:r>
            <w:proofErr w:type="gramEnd"/>
            <w:r>
              <w:rPr>
                <w:rFonts w:ascii="宋体" w:hAnsi="宋体" w:hint="eastAsia"/>
                <w:color w:val="000000" w:themeColor="text1"/>
              </w:rPr>
              <w:t>元素的挖掘——以大学数学为例（叶慧）</w:t>
            </w:r>
          </w:p>
        </w:tc>
        <w:tc>
          <w:tcPr>
            <w:tcW w:w="760" w:type="dxa"/>
            <w:shd w:val="clear" w:color="000000" w:fill="FFFFFF"/>
            <w:vAlign w:val="center"/>
          </w:tcPr>
          <w:p w:rsidR="00407A3E" w:rsidRDefault="008E534B">
            <w:pPr>
              <w:widowControl/>
              <w:jc w:val="left"/>
              <w:rPr>
                <w:rFonts w:asciiTheme="minorEastAsia" w:hAnsiTheme="minorEastAsia"/>
                <w:kern w:val="0"/>
                <w:szCs w:val="21"/>
              </w:rPr>
            </w:pPr>
            <w:r>
              <w:rPr>
                <w:rFonts w:asciiTheme="minorEastAsia" w:hAnsiTheme="minorEastAsia" w:hint="eastAsia"/>
                <w:szCs w:val="21"/>
              </w:rPr>
              <w:t>11566</w:t>
            </w:r>
          </w:p>
        </w:tc>
        <w:tc>
          <w:tcPr>
            <w:tcW w:w="4323" w:type="dxa"/>
            <w:shd w:val="clear" w:color="000000" w:fill="FFFFFF"/>
            <w:vAlign w:val="center"/>
          </w:tcPr>
          <w:p w:rsidR="00407A3E" w:rsidRDefault="008E534B">
            <w:pPr>
              <w:widowControl/>
              <w:rPr>
                <w:rFonts w:asciiTheme="minorEastAsia" w:hAnsiTheme="minorEastAsia"/>
                <w:kern w:val="0"/>
                <w:szCs w:val="21"/>
              </w:rPr>
            </w:pPr>
            <w:r>
              <w:rPr>
                <w:rFonts w:asciiTheme="minorEastAsia" w:hAnsiTheme="minorEastAsia" w:hint="eastAsia"/>
                <w:szCs w:val="21"/>
              </w:rPr>
              <w:t>#铸魂育人 立德树人</w:t>
            </w:r>
            <w:r>
              <w:rPr>
                <w:rFonts w:asciiTheme="minorEastAsia" w:hAnsiTheme="minorEastAsia" w:cs="Times New Roman"/>
                <w:szCs w:val="21"/>
              </w:rPr>
              <w:t>——</w:t>
            </w:r>
            <w:r>
              <w:rPr>
                <w:rFonts w:asciiTheme="minorEastAsia" w:hAnsiTheme="minorEastAsia" w:hint="eastAsia"/>
                <w:szCs w:val="21"/>
              </w:rPr>
              <w:t>如何打造临床医学专业有魅力的“课程思政”课堂（马云川）</w:t>
            </w:r>
          </w:p>
        </w:tc>
      </w:tr>
      <w:tr w:rsidR="00407A3E">
        <w:trPr>
          <w:cantSplit/>
          <w:trHeight w:val="642"/>
          <w:jc w:val="center"/>
        </w:trPr>
        <w:tc>
          <w:tcPr>
            <w:tcW w:w="838" w:type="dxa"/>
            <w:shd w:val="clear" w:color="000000" w:fill="FFFFFF"/>
            <w:vAlign w:val="center"/>
          </w:tcPr>
          <w:p w:rsidR="00407A3E" w:rsidRDefault="008E534B">
            <w:pPr>
              <w:rPr>
                <w:rFonts w:asciiTheme="minorEastAsia" w:hAnsiTheme="minorEastAsia"/>
                <w:szCs w:val="21"/>
              </w:rPr>
            </w:pPr>
            <w:r>
              <w:rPr>
                <w:rFonts w:asciiTheme="minorEastAsia" w:hAnsiTheme="minorEastAsia" w:hint="eastAsia"/>
                <w:szCs w:val="21"/>
              </w:rPr>
              <w:t>11567</w:t>
            </w:r>
          </w:p>
        </w:tc>
        <w:tc>
          <w:tcPr>
            <w:tcW w:w="3498" w:type="dxa"/>
            <w:shd w:val="clear" w:color="000000" w:fill="FFFFFF"/>
            <w:vAlign w:val="center"/>
          </w:tcPr>
          <w:p w:rsidR="00407A3E" w:rsidRDefault="008E534B">
            <w:pPr>
              <w:rPr>
                <w:rFonts w:asciiTheme="minorEastAsia" w:hAnsiTheme="minorEastAsia"/>
                <w:szCs w:val="21"/>
              </w:rPr>
            </w:pPr>
            <w:r>
              <w:rPr>
                <w:rFonts w:asciiTheme="minorEastAsia" w:hAnsiTheme="minorEastAsia" w:hint="eastAsia"/>
                <w:szCs w:val="21"/>
              </w:rPr>
              <w:t>#德法兼修的</w:t>
            </w:r>
            <w:proofErr w:type="gramStart"/>
            <w:r>
              <w:rPr>
                <w:rFonts w:asciiTheme="minorEastAsia" w:hAnsiTheme="minorEastAsia" w:hint="eastAsia"/>
                <w:szCs w:val="21"/>
              </w:rPr>
              <w:t>课程思政理念</w:t>
            </w:r>
            <w:proofErr w:type="gramEnd"/>
            <w:r>
              <w:rPr>
                <w:rFonts w:asciiTheme="minorEastAsia" w:hAnsiTheme="minorEastAsia" w:hint="eastAsia"/>
                <w:szCs w:val="21"/>
              </w:rPr>
              <w:t>与实践（翟远见）</w:t>
            </w:r>
          </w:p>
        </w:tc>
        <w:tc>
          <w:tcPr>
            <w:tcW w:w="760" w:type="dxa"/>
            <w:shd w:val="clear" w:color="000000" w:fill="FFFFFF"/>
            <w:vAlign w:val="center"/>
          </w:tcPr>
          <w:p w:rsidR="00407A3E" w:rsidRDefault="008E534B">
            <w:pPr>
              <w:widowControl/>
              <w:jc w:val="left"/>
              <w:rPr>
                <w:rFonts w:asciiTheme="minorEastAsia" w:hAnsiTheme="minorEastAsia"/>
                <w:szCs w:val="21"/>
              </w:rPr>
            </w:pPr>
            <w:r>
              <w:rPr>
                <w:rFonts w:asciiTheme="minorEastAsia" w:hAnsiTheme="minorEastAsia" w:hint="eastAsia"/>
                <w:szCs w:val="21"/>
              </w:rPr>
              <w:t>10823</w:t>
            </w:r>
          </w:p>
        </w:tc>
        <w:tc>
          <w:tcPr>
            <w:tcW w:w="4323" w:type="dxa"/>
            <w:shd w:val="clear" w:color="000000" w:fill="FFFFFF"/>
            <w:vAlign w:val="center"/>
          </w:tcPr>
          <w:p w:rsidR="00407A3E" w:rsidRDefault="008E534B">
            <w:pPr>
              <w:widowControl/>
              <w:jc w:val="left"/>
              <w:rPr>
                <w:rFonts w:asciiTheme="minorEastAsia" w:hAnsiTheme="minorEastAsia"/>
                <w:szCs w:val="21"/>
              </w:rPr>
            </w:pPr>
            <w:r>
              <w:rPr>
                <w:rFonts w:asciiTheme="minorEastAsia" w:hAnsiTheme="minorEastAsia" w:hint="eastAsia"/>
                <w:szCs w:val="21"/>
              </w:rPr>
              <w:t>#</w:t>
            </w:r>
            <w:proofErr w:type="gramStart"/>
            <w:r>
              <w:rPr>
                <w:rFonts w:asciiTheme="minorEastAsia" w:hAnsiTheme="minorEastAsia" w:hint="eastAsia"/>
                <w:szCs w:val="21"/>
              </w:rPr>
              <w:t>课程思政的</w:t>
            </w:r>
            <w:proofErr w:type="gramEnd"/>
            <w:r>
              <w:rPr>
                <w:rFonts w:asciiTheme="minorEastAsia" w:hAnsiTheme="minorEastAsia" w:hint="eastAsia"/>
                <w:szCs w:val="21"/>
              </w:rPr>
              <w:t>认识、实践及思考（韩宪洲）</w:t>
            </w:r>
          </w:p>
        </w:tc>
      </w:tr>
      <w:tr w:rsidR="00407A3E">
        <w:trPr>
          <w:cantSplit/>
          <w:trHeight w:val="642"/>
          <w:jc w:val="center"/>
        </w:trPr>
        <w:tc>
          <w:tcPr>
            <w:tcW w:w="838" w:type="dxa"/>
            <w:shd w:val="clear" w:color="000000" w:fill="FFFFFF"/>
            <w:vAlign w:val="center"/>
          </w:tcPr>
          <w:p w:rsidR="00407A3E" w:rsidRDefault="008E534B">
            <w:pPr>
              <w:rPr>
                <w:rFonts w:asciiTheme="minorEastAsia" w:hAnsiTheme="minorEastAsia"/>
                <w:szCs w:val="21"/>
              </w:rPr>
            </w:pPr>
            <w:r>
              <w:rPr>
                <w:rFonts w:asciiTheme="minorEastAsia" w:hAnsiTheme="minorEastAsia" w:hint="eastAsia"/>
                <w:szCs w:val="21"/>
              </w:rPr>
              <w:t>10825</w:t>
            </w:r>
          </w:p>
        </w:tc>
        <w:tc>
          <w:tcPr>
            <w:tcW w:w="3498" w:type="dxa"/>
            <w:shd w:val="clear" w:color="000000" w:fill="FFFFFF"/>
            <w:vAlign w:val="center"/>
          </w:tcPr>
          <w:p w:rsidR="00407A3E" w:rsidRDefault="008E534B">
            <w:pPr>
              <w:widowControl/>
              <w:jc w:val="left"/>
              <w:rPr>
                <w:rFonts w:asciiTheme="minorEastAsia" w:hAnsiTheme="minorEastAsia"/>
                <w:szCs w:val="21"/>
              </w:rPr>
            </w:pPr>
            <w:r>
              <w:rPr>
                <w:rFonts w:asciiTheme="minorEastAsia" w:hAnsiTheme="minorEastAsia" w:hint="eastAsia"/>
                <w:szCs w:val="21"/>
              </w:rPr>
              <w:t>#“盐水论”——专业课程中</w:t>
            </w:r>
            <w:proofErr w:type="gramStart"/>
            <w:r>
              <w:rPr>
                <w:rFonts w:asciiTheme="minorEastAsia" w:hAnsiTheme="minorEastAsia" w:hint="eastAsia"/>
                <w:szCs w:val="21"/>
              </w:rPr>
              <w:t>的思政元素</w:t>
            </w:r>
            <w:proofErr w:type="gramEnd"/>
            <w:r>
              <w:rPr>
                <w:rFonts w:asciiTheme="minorEastAsia" w:hAnsiTheme="minorEastAsia" w:hint="eastAsia"/>
                <w:szCs w:val="21"/>
              </w:rPr>
              <w:t>（冯务中）</w:t>
            </w:r>
          </w:p>
        </w:tc>
        <w:tc>
          <w:tcPr>
            <w:tcW w:w="760" w:type="dxa"/>
            <w:shd w:val="clear" w:color="000000" w:fill="FFFFFF"/>
            <w:vAlign w:val="center"/>
          </w:tcPr>
          <w:p w:rsidR="00407A3E" w:rsidRDefault="008E534B">
            <w:pPr>
              <w:widowControl/>
              <w:jc w:val="left"/>
              <w:rPr>
                <w:rFonts w:asciiTheme="minorEastAsia" w:hAnsiTheme="minorEastAsia"/>
                <w:szCs w:val="21"/>
              </w:rPr>
            </w:pPr>
            <w:r>
              <w:rPr>
                <w:rFonts w:asciiTheme="minorEastAsia" w:hAnsiTheme="minorEastAsia" w:hint="eastAsia"/>
                <w:szCs w:val="21"/>
              </w:rPr>
              <w:t>10824</w:t>
            </w:r>
          </w:p>
        </w:tc>
        <w:tc>
          <w:tcPr>
            <w:tcW w:w="4323" w:type="dxa"/>
            <w:shd w:val="clear" w:color="000000" w:fill="FFFFFF"/>
            <w:vAlign w:val="center"/>
          </w:tcPr>
          <w:p w:rsidR="00407A3E" w:rsidRDefault="008E534B">
            <w:pPr>
              <w:rPr>
                <w:rFonts w:asciiTheme="minorEastAsia" w:hAnsiTheme="minorEastAsia"/>
                <w:szCs w:val="21"/>
              </w:rPr>
            </w:pPr>
            <w:r>
              <w:rPr>
                <w:rFonts w:asciiTheme="minorEastAsia" w:hAnsiTheme="minorEastAsia" w:hint="eastAsia"/>
                <w:szCs w:val="21"/>
              </w:rPr>
              <w:t>#一线教师如何在专业教育课程中</w:t>
            </w:r>
            <w:proofErr w:type="gramStart"/>
            <w:r>
              <w:rPr>
                <w:rFonts w:asciiTheme="minorEastAsia" w:hAnsiTheme="minorEastAsia" w:hint="eastAsia"/>
                <w:szCs w:val="21"/>
              </w:rPr>
              <w:t>融入思政元素</w:t>
            </w:r>
            <w:proofErr w:type="gramEnd"/>
            <w:r>
              <w:rPr>
                <w:rFonts w:asciiTheme="minorEastAsia" w:hAnsiTheme="minorEastAsia" w:hint="eastAsia"/>
                <w:szCs w:val="21"/>
              </w:rPr>
              <w:t>（张黎声）</w:t>
            </w:r>
          </w:p>
        </w:tc>
      </w:tr>
      <w:tr w:rsidR="00407A3E">
        <w:trPr>
          <w:cantSplit/>
          <w:trHeight w:val="642"/>
          <w:jc w:val="center"/>
        </w:trPr>
        <w:tc>
          <w:tcPr>
            <w:tcW w:w="838" w:type="dxa"/>
            <w:shd w:val="clear" w:color="000000" w:fill="FFFFFF"/>
            <w:vAlign w:val="center"/>
          </w:tcPr>
          <w:p w:rsidR="00407A3E" w:rsidRDefault="008E534B">
            <w:pPr>
              <w:rPr>
                <w:rFonts w:asciiTheme="minorEastAsia" w:hAnsiTheme="minorEastAsia"/>
                <w:szCs w:val="21"/>
              </w:rPr>
            </w:pPr>
            <w:r>
              <w:rPr>
                <w:rFonts w:asciiTheme="minorEastAsia" w:hAnsiTheme="minorEastAsia" w:hint="eastAsia"/>
                <w:szCs w:val="21"/>
              </w:rPr>
              <w:t>10826</w:t>
            </w:r>
          </w:p>
        </w:tc>
        <w:tc>
          <w:tcPr>
            <w:tcW w:w="3498" w:type="dxa"/>
            <w:shd w:val="clear" w:color="000000" w:fill="FFFFFF"/>
            <w:vAlign w:val="center"/>
          </w:tcPr>
          <w:p w:rsidR="00407A3E" w:rsidRDefault="008E534B">
            <w:pPr>
              <w:rPr>
                <w:rFonts w:asciiTheme="minorEastAsia" w:hAnsiTheme="minorEastAsia"/>
                <w:szCs w:val="21"/>
              </w:rPr>
            </w:pPr>
            <w:r>
              <w:rPr>
                <w:rFonts w:asciiTheme="minorEastAsia" w:hAnsiTheme="minorEastAsia" w:hint="eastAsia"/>
                <w:szCs w:val="21"/>
              </w:rPr>
              <w:t>#《高等学校课程建设指导纲要》解读（刘经纬）</w:t>
            </w:r>
          </w:p>
        </w:tc>
        <w:tc>
          <w:tcPr>
            <w:tcW w:w="760" w:type="dxa"/>
            <w:shd w:val="clear" w:color="000000" w:fill="FFFFFF"/>
            <w:vAlign w:val="center"/>
          </w:tcPr>
          <w:p w:rsidR="00407A3E" w:rsidRDefault="00407A3E">
            <w:pPr>
              <w:rPr>
                <w:rFonts w:asciiTheme="minorEastAsia" w:hAnsiTheme="minorEastAsia"/>
                <w:szCs w:val="21"/>
              </w:rPr>
            </w:pPr>
          </w:p>
        </w:tc>
        <w:tc>
          <w:tcPr>
            <w:tcW w:w="4323" w:type="dxa"/>
            <w:shd w:val="clear" w:color="000000" w:fill="FFFFFF"/>
            <w:vAlign w:val="center"/>
          </w:tcPr>
          <w:p w:rsidR="00407A3E" w:rsidRDefault="00407A3E">
            <w:pPr>
              <w:rPr>
                <w:rFonts w:asciiTheme="minorEastAsia" w:hAnsiTheme="minorEastAsia"/>
                <w:szCs w:val="21"/>
              </w:rPr>
            </w:pPr>
          </w:p>
        </w:tc>
      </w:tr>
      <w:tr w:rsidR="00407A3E">
        <w:trPr>
          <w:cantSplit/>
          <w:trHeight w:val="642"/>
          <w:jc w:val="center"/>
        </w:trPr>
        <w:tc>
          <w:tcPr>
            <w:tcW w:w="9419" w:type="dxa"/>
            <w:gridSpan w:val="4"/>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教育改革（</w:t>
            </w:r>
            <w:r>
              <w:rPr>
                <w:rFonts w:ascii="宋体" w:hAnsi="宋体" w:cs="宋体"/>
                <w:b/>
                <w:bCs/>
                <w:color w:val="000000"/>
                <w:kern w:val="0"/>
              </w:rPr>
              <w:t>6</w:t>
            </w:r>
            <w:r>
              <w:rPr>
                <w:rFonts w:ascii="宋体" w:hAnsi="宋体" w:cs="宋体" w:hint="eastAsia"/>
                <w:b/>
                <w:bCs/>
                <w:color w:val="000000"/>
                <w:kern w:val="0"/>
              </w:rPr>
              <w:t>7）</w:t>
            </w:r>
          </w:p>
          <w:p w:rsidR="00407A3E" w:rsidRDefault="008E534B">
            <w:pPr>
              <w:widowControl/>
              <w:ind w:firstLineChars="200" w:firstLine="420"/>
              <w:rPr>
                <w:rFonts w:ascii="宋体" w:hAnsi="宋体" w:cs="宋体"/>
                <w:kern w:val="0"/>
              </w:rPr>
            </w:pPr>
            <w:r>
              <w:rPr>
                <w:rFonts w:ascii="宋体" w:hAnsi="宋体" w:cs="宋体" w:hint="eastAsia"/>
                <w:kern w:val="0"/>
              </w:rPr>
              <w:t>本部</w:t>
            </w:r>
            <w:proofErr w:type="gramStart"/>
            <w:r>
              <w:rPr>
                <w:rFonts w:ascii="宋体" w:hAnsi="宋体" w:cs="宋体" w:hint="eastAsia"/>
                <w:kern w:val="0"/>
              </w:rPr>
              <w:t>分包括</w:t>
            </w:r>
            <w:proofErr w:type="gramEnd"/>
            <w:r>
              <w:rPr>
                <w:rFonts w:ascii="宋体" w:hAnsi="宋体" w:cs="宋体" w:hint="eastAsia"/>
                <w:kern w:val="0"/>
              </w:rPr>
              <w:t>教育政策与法规、高等教育发展趋势等内容。</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10014</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color w:val="000000"/>
                <w:kern w:val="0"/>
              </w:rPr>
              <w:t>改革开放以来我国高等教育政策法规建设的回顾与反思（张乐天）</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10016</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color w:val="000000"/>
                <w:kern w:val="0"/>
              </w:rPr>
              <w:t>高等教育法解读（</w:t>
            </w:r>
            <w:proofErr w:type="gramStart"/>
            <w:r>
              <w:rPr>
                <w:rFonts w:ascii="宋体" w:hAnsi="宋体" w:cs="宋体" w:hint="eastAsia"/>
                <w:color w:val="000000"/>
                <w:kern w:val="0"/>
              </w:rPr>
              <w:t>査</w:t>
            </w:r>
            <w:proofErr w:type="gramEnd"/>
            <w:r>
              <w:rPr>
                <w:rFonts w:ascii="宋体" w:hAnsi="宋体" w:cs="宋体" w:hint="eastAsia"/>
                <w:color w:val="000000"/>
                <w:kern w:val="0"/>
              </w:rPr>
              <w:t>海波）</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10015</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color w:val="000000"/>
                <w:kern w:val="0"/>
              </w:rPr>
              <w:t>依法治国与加强高等教育政策法规建设（黄忠敬）</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10017</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color w:val="000000"/>
                <w:kern w:val="0"/>
              </w:rPr>
              <w:t>全球化视野下国际高等教育政策建设（程晋宽）</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10018</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color w:val="000000"/>
                <w:kern w:val="0"/>
              </w:rPr>
              <w:t>高等教育的历史发展(高益民)</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10023</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color w:val="000000"/>
                <w:kern w:val="0"/>
              </w:rPr>
              <w:t>高等教育的目的（林杰）</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10019</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color w:val="000000"/>
                <w:kern w:val="0"/>
              </w:rPr>
              <w:t>高等教育的结构（洪成文）</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10024</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color w:val="000000"/>
                <w:kern w:val="0"/>
              </w:rPr>
              <w:t>高等教育招生与就业（刘宝存）</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10020</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color w:val="000000"/>
                <w:kern w:val="0"/>
              </w:rPr>
              <w:t>高等教育教学（杨明全）</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10025</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color w:val="000000"/>
                <w:kern w:val="0"/>
              </w:rPr>
              <w:t>高等教育的科学研究（谷贤林）</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10021</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color w:val="000000"/>
                <w:kern w:val="0"/>
              </w:rPr>
              <w:t>高等教育的社会服务（黄宇）</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10026</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color w:val="000000"/>
                <w:kern w:val="0"/>
              </w:rPr>
              <w:t>高等教育管理（王璐）</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10022</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color w:val="000000"/>
                <w:kern w:val="0"/>
              </w:rPr>
              <w:t>高等教育教师与学生（林杰）</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10027</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color w:val="000000"/>
                <w:kern w:val="0"/>
              </w:rPr>
              <w:t>高等教育的发展趋势（谷贤林）</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10115</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color w:val="000000"/>
                <w:kern w:val="0"/>
              </w:rPr>
              <w:t>深化教学改革，加强课程建设（陈仲利）</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10125</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color w:val="000000"/>
                <w:kern w:val="0"/>
              </w:rPr>
              <w:t>基于信息及其相互作用下的人才成长机制与高等教育改革（李德昌）</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10176</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color w:val="000000"/>
                <w:kern w:val="0"/>
              </w:rPr>
              <w:t>高等教育国际化（周满生）</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10140</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color w:val="000000"/>
                <w:kern w:val="0"/>
              </w:rPr>
              <w:t>哈佛大学教授的工作及其借鉴意义（王建民）</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10182</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color w:val="000000"/>
                <w:kern w:val="0"/>
              </w:rPr>
              <w:t>让理想照</w:t>
            </w:r>
            <w:proofErr w:type="gramStart"/>
            <w:r>
              <w:rPr>
                <w:rFonts w:ascii="宋体" w:hAnsi="宋体" w:cs="宋体" w:hint="eastAsia"/>
                <w:color w:val="000000"/>
                <w:kern w:val="0"/>
              </w:rPr>
              <w:t>进现实</w:t>
            </w:r>
            <w:proofErr w:type="gramEnd"/>
            <w:r>
              <w:rPr>
                <w:rFonts w:ascii="宋体" w:hAnsi="宋体" w:cs="宋体" w:hint="eastAsia"/>
                <w:color w:val="000000"/>
                <w:kern w:val="0"/>
              </w:rPr>
              <w:t>——关于教育终极目的思考（郭益东）</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10141</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color w:val="000000"/>
                <w:kern w:val="0"/>
              </w:rPr>
              <w:t>美国一流大学建设与高等教育改革——分析与借鉴（周满生）</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kern w:val="0"/>
              </w:rPr>
              <w:t>10184</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英国教育督导理论（王璐）</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kern w:val="0"/>
              </w:rPr>
              <w:t>10245</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国家级教学成果奖大讲堂----世界史专业开放式办学模式探索与实践（潘迎春）</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kern w:val="0"/>
              </w:rPr>
              <w:t>10246</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kern w:val="0"/>
              </w:rPr>
              <w:t>10247</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创建信息安全专业培养体系，引领专业建设（杜瑞颖）</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kern w:val="0"/>
              </w:rPr>
              <w:t>10310</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文化遗产保护人才“三位一体”培养体系的探索与实践（钱耀鹏）</w:t>
            </w:r>
          </w:p>
        </w:tc>
        <w:tc>
          <w:tcPr>
            <w:tcW w:w="760" w:type="dxa"/>
            <w:shd w:val="clear" w:color="000000" w:fill="FFFFFF"/>
            <w:vAlign w:val="center"/>
          </w:tcPr>
          <w:p w:rsidR="00407A3E" w:rsidRDefault="008E534B">
            <w:pPr>
              <w:widowControl/>
              <w:jc w:val="center"/>
              <w:rPr>
                <w:rFonts w:ascii="宋体"/>
              </w:rPr>
            </w:pPr>
            <w:r>
              <w:rPr>
                <w:rFonts w:ascii="宋体" w:hAnsi="宋体" w:hint="eastAsia"/>
              </w:rPr>
              <w:t>10306</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产教融合：地方普通高校教师发展之关键（周华丽）</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10078</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color w:val="000000"/>
                <w:kern w:val="0"/>
              </w:rPr>
              <w:t>发挥科技创新引领作用 推动大众创业万众创新（王渝生）</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10080</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color w:val="000000"/>
                <w:kern w:val="0"/>
              </w:rPr>
              <w:t>加快推动大众创业万众创新（王道勇）</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lastRenderedPageBreak/>
              <w:t>10079</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color w:val="000000"/>
                <w:kern w:val="0"/>
              </w:rPr>
              <w:t>深入实施创新驱动发展战略（许倞）</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10178</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color w:val="000000"/>
                <w:kern w:val="0"/>
              </w:rPr>
              <w:t>大学生创新能力培养（冯林）</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cs="宋体" w:hint="eastAsia"/>
                <w:sz w:val="22"/>
              </w:rPr>
              <w:t>10213</w:t>
            </w:r>
          </w:p>
        </w:tc>
        <w:tc>
          <w:tcPr>
            <w:tcW w:w="3498" w:type="dxa"/>
            <w:shd w:val="clear" w:color="000000" w:fill="FFFFFF"/>
            <w:vAlign w:val="bottom"/>
          </w:tcPr>
          <w:p w:rsidR="00407A3E" w:rsidRDefault="008E534B">
            <w:pPr>
              <w:widowControl/>
              <w:jc w:val="left"/>
              <w:rPr>
                <w:rFonts w:ascii="宋体" w:hAnsi="宋体" w:cs="宋体"/>
                <w:kern w:val="0"/>
              </w:rPr>
            </w:pPr>
            <w:r>
              <w:rPr>
                <w:rFonts w:ascii="宋体" w:hAnsi="宋体" w:cs="宋体" w:hint="eastAsia"/>
                <w:kern w:val="0"/>
              </w:rPr>
              <w:t>创业教育与专业教育深度融合的改革与实践（黄兆信）</w:t>
            </w:r>
          </w:p>
        </w:tc>
        <w:tc>
          <w:tcPr>
            <w:tcW w:w="760" w:type="dxa"/>
            <w:shd w:val="clear" w:color="000000" w:fill="FFFFFF"/>
            <w:vAlign w:val="center"/>
          </w:tcPr>
          <w:p w:rsidR="00407A3E" w:rsidRDefault="008E534B">
            <w:pPr>
              <w:widowControl/>
              <w:jc w:val="center"/>
              <w:rPr>
                <w:rFonts w:ascii="宋体"/>
              </w:rPr>
            </w:pPr>
            <w:r>
              <w:rPr>
                <w:rFonts w:ascii="宋体" w:hAnsi="宋体" w:hint="eastAsia"/>
              </w:rPr>
              <w:t>10224</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拔尖创新人才的培育与思考（宋乃庆）</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hint="eastAsia"/>
              </w:rPr>
              <w:t>10231</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自主创新原理与方法----TRIZ（李静）</w:t>
            </w:r>
          </w:p>
        </w:tc>
        <w:tc>
          <w:tcPr>
            <w:tcW w:w="760" w:type="dxa"/>
            <w:shd w:val="clear" w:color="000000" w:fill="FFFFFF"/>
            <w:vAlign w:val="center"/>
          </w:tcPr>
          <w:p w:rsidR="00407A3E" w:rsidRDefault="008E534B">
            <w:pPr>
              <w:widowControl/>
              <w:jc w:val="center"/>
              <w:rPr>
                <w:rFonts w:ascii="宋体"/>
              </w:rPr>
            </w:pPr>
            <w:r>
              <w:rPr>
                <w:rFonts w:ascii="宋体" w:hAnsi="宋体" w:hint="eastAsia"/>
              </w:rPr>
              <w:t>10239</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独立学院：</w:t>
            </w:r>
            <w:proofErr w:type="gramStart"/>
            <w:r>
              <w:rPr>
                <w:rFonts w:ascii="宋体" w:hAnsi="宋体" w:cs="宋体" w:hint="eastAsia"/>
                <w:kern w:val="0"/>
              </w:rPr>
              <w:t>转设与</w:t>
            </w:r>
            <w:proofErr w:type="gramEnd"/>
            <w:r>
              <w:rPr>
                <w:rFonts w:ascii="宋体" w:hAnsi="宋体" w:cs="宋体" w:hint="eastAsia"/>
                <w:kern w:val="0"/>
              </w:rPr>
              <w:t>转型的双重挑战（甘德安）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hint="eastAsia"/>
              </w:rPr>
              <w:t>10303</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青年教师创新与成才（王汉杰）</w:t>
            </w:r>
          </w:p>
        </w:tc>
        <w:tc>
          <w:tcPr>
            <w:tcW w:w="760" w:type="dxa"/>
            <w:shd w:val="clear" w:color="000000" w:fill="FFFFFF"/>
            <w:vAlign w:val="center"/>
          </w:tcPr>
          <w:p w:rsidR="00407A3E" w:rsidRDefault="008E534B">
            <w:pPr>
              <w:widowControl/>
              <w:jc w:val="center"/>
              <w:rPr>
                <w:rFonts w:ascii="宋体"/>
              </w:rPr>
            </w:pPr>
            <w:r>
              <w:rPr>
                <w:rFonts w:ascii="宋体" w:hAnsi="宋体" w:hint="eastAsia"/>
              </w:rPr>
              <w:t>10305</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大学生创新成果的管理与指导（刘彦军）</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hint="eastAsia"/>
              </w:rPr>
              <w:t>10338</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大学精神与学术责任——我国高等教育改革若干问题的讨论（李曼丽）</w:t>
            </w:r>
          </w:p>
        </w:tc>
        <w:tc>
          <w:tcPr>
            <w:tcW w:w="760" w:type="dxa"/>
            <w:shd w:val="clear" w:color="000000" w:fill="FFFFFF"/>
            <w:vAlign w:val="center"/>
          </w:tcPr>
          <w:p w:rsidR="00407A3E" w:rsidRDefault="008E534B">
            <w:pPr>
              <w:widowControl/>
              <w:jc w:val="center"/>
              <w:rPr>
                <w:rFonts w:ascii="宋体"/>
              </w:rPr>
            </w:pPr>
            <w:r>
              <w:rPr>
                <w:rFonts w:ascii="宋体" w:hAnsi="宋体" w:hint="eastAsia"/>
              </w:rPr>
              <w:t>10367</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创新型人才特征与培养（谷贤林）</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hint="eastAsia"/>
              </w:rPr>
              <w:t>10494</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教育理念与教学改革（吴能表）</w:t>
            </w:r>
          </w:p>
        </w:tc>
        <w:tc>
          <w:tcPr>
            <w:tcW w:w="760" w:type="dxa"/>
            <w:shd w:val="clear" w:color="000000" w:fill="FFFFFF"/>
            <w:vAlign w:val="center"/>
          </w:tcPr>
          <w:p w:rsidR="00407A3E" w:rsidRDefault="008E534B">
            <w:pPr>
              <w:widowControl/>
              <w:jc w:val="center"/>
              <w:rPr>
                <w:rFonts w:ascii="宋体"/>
              </w:rPr>
            </w:pPr>
            <w:r>
              <w:rPr>
                <w:rFonts w:ascii="宋体" w:hAnsi="宋体" w:hint="eastAsia"/>
              </w:rPr>
              <w:t>10512</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教学</w:t>
            </w:r>
            <w:proofErr w:type="gramStart"/>
            <w:r>
              <w:rPr>
                <w:rFonts w:ascii="宋体" w:hAnsi="宋体" w:cs="宋体" w:hint="eastAsia"/>
                <w:kern w:val="0"/>
              </w:rPr>
              <w:t>名师谈教学</w:t>
            </w:r>
            <w:proofErr w:type="gramEnd"/>
            <w:r>
              <w:rPr>
                <w:rFonts w:ascii="宋体" w:hAnsi="宋体" w:cs="宋体" w:hint="eastAsia"/>
                <w:kern w:val="0"/>
              </w:rPr>
              <w:t>——高校教学改革与教师成长杂谈（李辉）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hint="eastAsia"/>
              </w:rPr>
              <w:t>10388</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hint="eastAsia"/>
              </w:rPr>
              <w:t>国家创新发展战略与高校教育改革（张慕葏）</w:t>
            </w:r>
          </w:p>
        </w:tc>
        <w:tc>
          <w:tcPr>
            <w:tcW w:w="760" w:type="dxa"/>
            <w:shd w:val="clear" w:color="000000" w:fill="FFFFFF"/>
            <w:vAlign w:val="center"/>
          </w:tcPr>
          <w:p w:rsidR="00407A3E" w:rsidRDefault="008E534B">
            <w:pPr>
              <w:widowControl/>
              <w:jc w:val="center"/>
              <w:rPr>
                <w:rFonts w:ascii="宋体"/>
              </w:rPr>
            </w:pPr>
            <w:r>
              <w:rPr>
                <w:rFonts w:ascii="宋体" w:hAnsi="宋体" w:hint="eastAsia"/>
              </w:rPr>
              <w:t>10413</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hint="eastAsia"/>
              </w:rPr>
              <w:t>经济全球化背景下的国际高等教育发展现状与趋势（王晓阳）</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Ansi="宋体" w:hint="eastAsia"/>
              </w:rPr>
              <w:t>10419</w:t>
            </w:r>
          </w:p>
        </w:tc>
        <w:tc>
          <w:tcPr>
            <w:tcW w:w="3498" w:type="dxa"/>
            <w:shd w:val="clear" w:color="000000" w:fill="FFFFFF"/>
            <w:vAlign w:val="center"/>
          </w:tcPr>
          <w:p w:rsidR="00407A3E" w:rsidRDefault="008E534B">
            <w:pPr>
              <w:widowControl/>
              <w:jc w:val="left"/>
              <w:rPr>
                <w:rFonts w:ascii="宋体" w:hAnsi="宋体"/>
              </w:rPr>
            </w:pPr>
            <w:r>
              <w:rPr>
                <w:rFonts w:ascii="宋体" w:hAnsi="宋体" w:hint="eastAsia"/>
              </w:rPr>
              <w:t>世界大学三大原型及中国大学双一流建设（王晓阳）</w:t>
            </w:r>
          </w:p>
        </w:tc>
        <w:tc>
          <w:tcPr>
            <w:tcW w:w="760" w:type="dxa"/>
            <w:shd w:val="clear" w:color="000000" w:fill="FFFFFF"/>
            <w:vAlign w:val="center"/>
          </w:tcPr>
          <w:p w:rsidR="00407A3E" w:rsidRDefault="008E534B">
            <w:pPr>
              <w:widowControl/>
              <w:jc w:val="center"/>
              <w:rPr>
                <w:rFonts w:ascii="宋体" w:hAnsi="宋体"/>
              </w:rPr>
            </w:pPr>
            <w:r>
              <w:rPr>
                <w:rFonts w:ascii="宋体" w:hAnsi="宋体" w:hint="eastAsia"/>
              </w:rPr>
              <w:t>10416</w:t>
            </w:r>
          </w:p>
        </w:tc>
        <w:tc>
          <w:tcPr>
            <w:tcW w:w="4323" w:type="dxa"/>
            <w:shd w:val="clear" w:color="000000" w:fill="FFFFFF"/>
            <w:vAlign w:val="center"/>
          </w:tcPr>
          <w:p w:rsidR="00407A3E" w:rsidRDefault="008E534B">
            <w:pPr>
              <w:widowControl/>
              <w:rPr>
                <w:rFonts w:ascii="宋体" w:hAnsi="宋体"/>
              </w:rPr>
            </w:pPr>
            <w:r>
              <w:rPr>
                <w:rFonts w:ascii="宋体" w:hAnsi="宋体" w:hint="eastAsia"/>
              </w:rPr>
              <w:t>全球化、一带一路与中国国际教育的机遇与挑战（王晓阳）</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Ansi="宋体" w:hint="eastAsia"/>
              </w:rPr>
              <w:t>10439</w:t>
            </w:r>
          </w:p>
        </w:tc>
        <w:tc>
          <w:tcPr>
            <w:tcW w:w="3498" w:type="dxa"/>
            <w:shd w:val="clear" w:color="000000" w:fill="FFFFFF"/>
            <w:vAlign w:val="center"/>
          </w:tcPr>
          <w:p w:rsidR="00407A3E" w:rsidRDefault="008E534B">
            <w:pPr>
              <w:widowControl/>
              <w:jc w:val="left"/>
              <w:rPr>
                <w:rFonts w:ascii="宋体" w:hAnsi="宋体"/>
              </w:rPr>
            </w:pPr>
            <w:r>
              <w:rPr>
                <w:rFonts w:ascii="宋体" w:hAnsi="宋体" w:hint="eastAsia"/>
              </w:rPr>
              <w:t>教育科学与实证研究（杨开城）</w:t>
            </w:r>
          </w:p>
        </w:tc>
        <w:tc>
          <w:tcPr>
            <w:tcW w:w="760" w:type="dxa"/>
            <w:shd w:val="clear" w:color="000000" w:fill="FFFFFF"/>
            <w:vAlign w:val="center"/>
          </w:tcPr>
          <w:p w:rsidR="00407A3E" w:rsidRDefault="008E534B">
            <w:pPr>
              <w:widowControl/>
              <w:jc w:val="center"/>
              <w:rPr>
                <w:rFonts w:ascii="宋体" w:hAnsi="宋体"/>
              </w:rPr>
            </w:pPr>
            <w:r>
              <w:rPr>
                <w:rFonts w:ascii="宋体" w:hAnsi="宋体"/>
              </w:rPr>
              <w:t>10455</w:t>
            </w:r>
          </w:p>
        </w:tc>
        <w:tc>
          <w:tcPr>
            <w:tcW w:w="4323" w:type="dxa"/>
            <w:shd w:val="clear" w:color="000000" w:fill="FFFFFF"/>
            <w:vAlign w:val="center"/>
          </w:tcPr>
          <w:p w:rsidR="00407A3E" w:rsidRDefault="008E534B">
            <w:pPr>
              <w:widowControl/>
              <w:rPr>
                <w:rFonts w:ascii="宋体" w:hAnsi="宋体"/>
              </w:rPr>
            </w:pPr>
            <w:r>
              <w:rPr>
                <w:rFonts w:ascii="宋体" w:hAnsi="宋体" w:cs="宋体" w:hint="eastAsia"/>
                <w:kern w:val="0"/>
              </w:rPr>
              <w:t>备战合格评估，促进长效发展（李芳）</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Ansi="宋体"/>
              </w:rPr>
              <w:t>10459</w:t>
            </w:r>
          </w:p>
        </w:tc>
        <w:tc>
          <w:tcPr>
            <w:tcW w:w="3498" w:type="dxa"/>
            <w:shd w:val="clear" w:color="000000" w:fill="FFFFFF"/>
            <w:vAlign w:val="center"/>
          </w:tcPr>
          <w:p w:rsidR="00407A3E" w:rsidRDefault="008E534B">
            <w:pPr>
              <w:widowControl/>
              <w:jc w:val="left"/>
              <w:rPr>
                <w:rFonts w:ascii="宋体" w:hAnsi="宋体"/>
              </w:rPr>
            </w:pPr>
            <w:r>
              <w:rPr>
                <w:rFonts w:ascii="宋体" w:hAnsi="宋体" w:hint="eastAsia"/>
              </w:rPr>
              <w:t>高校“双一流建设”的教育计量学思考（蒋国华）</w:t>
            </w:r>
          </w:p>
        </w:tc>
        <w:tc>
          <w:tcPr>
            <w:tcW w:w="760" w:type="dxa"/>
            <w:shd w:val="clear" w:color="000000" w:fill="FFFFFF"/>
            <w:vAlign w:val="center"/>
          </w:tcPr>
          <w:p w:rsidR="00407A3E" w:rsidRDefault="008E534B">
            <w:pPr>
              <w:widowControl/>
              <w:jc w:val="center"/>
              <w:rPr>
                <w:rFonts w:ascii="宋体" w:hAnsi="宋体"/>
              </w:rPr>
            </w:pPr>
            <w:r>
              <w:rPr>
                <w:rFonts w:ascii="宋体" w:hAnsi="宋体"/>
              </w:rPr>
              <w:t>10461</w:t>
            </w:r>
          </w:p>
        </w:tc>
        <w:tc>
          <w:tcPr>
            <w:tcW w:w="4323" w:type="dxa"/>
            <w:shd w:val="clear" w:color="000000" w:fill="FFFFFF"/>
            <w:vAlign w:val="center"/>
          </w:tcPr>
          <w:p w:rsidR="00407A3E" w:rsidRDefault="008E534B">
            <w:pPr>
              <w:widowControl/>
              <w:rPr>
                <w:rFonts w:ascii="宋体" w:hAnsi="宋体"/>
              </w:rPr>
            </w:pPr>
            <w:r>
              <w:rPr>
                <w:rFonts w:ascii="宋体" w:hAnsi="宋体" w:cs="宋体" w:hint="eastAsia"/>
                <w:kern w:val="0"/>
              </w:rPr>
              <w:t>课程重组 产教融合 流程重造：应用型大学转型三要素（甘德安）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Ansi="宋体"/>
              </w:rPr>
              <w:t>10465</w:t>
            </w:r>
          </w:p>
        </w:tc>
        <w:tc>
          <w:tcPr>
            <w:tcW w:w="3498" w:type="dxa"/>
            <w:shd w:val="clear" w:color="000000" w:fill="FFFFFF"/>
            <w:vAlign w:val="center"/>
          </w:tcPr>
          <w:p w:rsidR="00407A3E" w:rsidRDefault="008E534B">
            <w:pPr>
              <w:widowControl/>
              <w:jc w:val="left"/>
              <w:rPr>
                <w:rFonts w:ascii="宋体" w:hAnsi="宋体"/>
              </w:rPr>
            </w:pPr>
            <w:r>
              <w:rPr>
                <w:rFonts w:ascii="宋体" w:hAnsi="宋体" w:hint="eastAsia"/>
              </w:rPr>
              <w:t>英国教育改革与发展对国内高校教育的借鉴（王璐）</w:t>
            </w:r>
          </w:p>
        </w:tc>
        <w:tc>
          <w:tcPr>
            <w:tcW w:w="760" w:type="dxa"/>
            <w:shd w:val="clear" w:color="000000" w:fill="FFFFFF"/>
            <w:vAlign w:val="center"/>
          </w:tcPr>
          <w:p w:rsidR="00407A3E" w:rsidRDefault="008E534B">
            <w:pPr>
              <w:widowControl/>
              <w:jc w:val="center"/>
              <w:rPr>
                <w:rFonts w:ascii="宋体" w:hAnsi="宋体"/>
              </w:rPr>
            </w:pPr>
            <w:r>
              <w:rPr>
                <w:rFonts w:ascii="宋体" w:hAnsi="宋体"/>
              </w:rPr>
              <w:t>10476</w:t>
            </w:r>
          </w:p>
        </w:tc>
        <w:tc>
          <w:tcPr>
            <w:tcW w:w="4323" w:type="dxa"/>
            <w:shd w:val="clear" w:color="000000" w:fill="FFFFFF"/>
            <w:vAlign w:val="center"/>
          </w:tcPr>
          <w:p w:rsidR="00407A3E" w:rsidRDefault="008E534B">
            <w:pPr>
              <w:widowControl/>
              <w:rPr>
                <w:rFonts w:ascii="宋体" w:hAnsi="宋体"/>
              </w:rPr>
            </w:pPr>
            <w:r>
              <w:rPr>
                <w:rFonts w:ascii="宋体" w:hAnsi="宋体" w:cs="宋体" w:hint="eastAsia"/>
                <w:kern w:val="0"/>
              </w:rPr>
              <w:t>新时期新规定新发展——高校学生管理制度的改革与创新（沈亚平）</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Ansi="宋体"/>
              </w:rPr>
              <w:t>10477</w:t>
            </w:r>
          </w:p>
        </w:tc>
        <w:tc>
          <w:tcPr>
            <w:tcW w:w="3498" w:type="dxa"/>
            <w:shd w:val="clear" w:color="000000" w:fill="FFFFFF"/>
            <w:vAlign w:val="center"/>
          </w:tcPr>
          <w:p w:rsidR="00407A3E" w:rsidRDefault="008E534B">
            <w:pPr>
              <w:widowControl/>
              <w:jc w:val="left"/>
              <w:rPr>
                <w:rFonts w:ascii="宋体" w:hAnsi="宋体"/>
              </w:rPr>
            </w:pPr>
            <w:r>
              <w:rPr>
                <w:rFonts w:ascii="宋体" w:hAnsi="宋体" w:hint="eastAsia"/>
              </w:rPr>
              <w:t>知识共享——进击的互联网+教育（孟克）</w:t>
            </w:r>
          </w:p>
        </w:tc>
        <w:tc>
          <w:tcPr>
            <w:tcW w:w="760" w:type="dxa"/>
            <w:shd w:val="clear" w:color="000000" w:fill="FFFFFF"/>
            <w:vAlign w:val="center"/>
          </w:tcPr>
          <w:p w:rsidR="00407A3E" w:rsidRDefault="008E534B">
            <w:pPr>
              <w:widowControl/>
              <w:jc w:val="center"/>
              <w:rPr>
                <w:rFonts w:ascii="宋体" w:hAnsi="宋体"/>
              </w:rPr>
            </w:pPr>
            <w:r>
              <w:rPr>
                <w:rFonts w:ascii="宋体" w:hAnsi="宋体"/>
              </w:rPr>
              <w:t>10481</w:t>
            </w:r>
          </w:p>
        </w:tc>
        <w:tc>
          <w:tcPr>
            <w:tcW w:w="4323" w:type="dxa"/>
            <w:shd w:val="clear" w:color="000000" w:fill="FFFFFF"/>
            <w:vAlign w:val="center"/>
          </w:tcPr>
          <w:p w:rsidR="00407A3E" w:rsidRDefault="008E534B">
            <w:pPr>
              <w:widowControl/>
              <w:rPr>
                <w:rFonts w:ascii="宋体" w:hAnsi="宋体"/>
              </w:rPr>
            </w:pPr>
            <w:r>
              <w:rPr>
                <w:rFonts w:ascii="宋体" w:hAnsi="宋体" w:cs="宋体" w:hint="eastAsia"/>
                <w:kern w:val="0"/>
              </w:rPr>
              <w:t>未来大学的创新——生本教育与组合学分制（丁晓良）</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Ansi="宋体"/>
              </w:rPr>
              <w:t>10484</w:t>
            </w:r>
          </w:p>
        </w:tc>
        <w:tc>
          <w:tcPr>
            <w:tcW w:w="3498" w:type="dxa"/>
            <w:shd w:val="clear" w:color="000000" w:fill="FFFFFF"/>
            <w:vAlign w:val="center"/>
          </w:tcPr>
          <w:p w:rsidR="00407A3E" w:rsidRDefault="008E534B">
            <w:pPr>
              <w:widowControl/>
              <w:jc w:val="left"/>
              <w:rPr>
                <w:rFonts w:ascii="宋体" w:hAnsi="宋体"/>
              </w:rPr>
            </w:pPr>
            <w:r>
              <w:rPr>
                <w:rFonts w:ascii="宋体" w:hAnsi="宋体" w:hint="eastAsia"/>
              </w:rPr>
              <w:t>中国地方高校发展的杀手锏:战略发展规划的新进展（洪成文）</w:t>
            </w:r>
          </w:p>
        </w:tc>
        <w:tc>
          <w:tcPr>
            <w:tcW w:w="760" w:type="dxa"/>
            <w:shd w:val="clear" w:color="000000" w:fill="FFFFFF"/>
            <w:vAlign w:val="center"/>
          </w:tcPr>
          <w:p w:rsidR="00407A3E" w:rsidRDefault="008E534B">
            <w:pPr>
              <w:widowControl/>
              <w:jc w:val="center"/>
              <w:rPr>
                <w:rFonts w:ascii="宋体" w:hAnsi="宋体"/>
              </w:rPr>
            </w:pPr>
            <w:r>
              <w:rPr>
                <w:rFonts w:ascii="宋体" w:hAnsi="宋体"/>
              </w:rPr>
              <w:t>10489</w:t>
            </w:r>
          </w:p>
        </w:tc>
        <w:tc>
          <w:tcPr>
            <w:tcW w:w="4323" w:type="dxa"/>
            <w:shd w:val="clear" w:color="000000" w:fill="FFFFFF"/>
            <w:vAlign w:val="center"/>
          </w:tcPr>
          <w:p w:rsidR="00407A3E" w:rsidRDefault="008E534B">
            <w:pPr>
              <w:widowControl/>
              <w:rPr>
                <w:rFonts w:ascii="宋体" w:hAnsi="宋体"/>
              </w:rPr>
            </w:pPr>
            <w:r>
              <w:rPr>
                <w:rFonts w:ascii="宋体" w:hAnsi="宋体" w:cs="宋体" w:hint="eastAsia"/>
                <w:kern w:val="0"/>
              </w:rPr>
              <w:t>大数据视角下的教学范式创新（周华丽）</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Ansi="宋体" w:hint="eastAsia"/>
              </w:rPr>
              <w:t>10694</w:t>
            </w:r>
          </w:p>
        </w:tc>
        <w:tc>
          <w:tcPr>
            <w:tcW w:w="3498" w:type="dxa"/>
            <w:shd w:val="clear" w:color="000000" w:fill="FFFFFF"/>
            <w:vAlign w:val="center"/>
          </w:tcPr>
          <w:p w:rsidR="00407A3E" w:rsidRDefault="008E534B">
            <w:pPr>
              <w:widowControl/>
              <w:jc w:val="left"/>
              <w:rPr>
                <w:rFonts w:ascii="宋体" w:hAnsi="宋体"/>
              </w:rPr>
            </w:pPr>
            <w:r>
              <w:rPr>
                <w:rFonts w:ascii="宋体" w:hAnsi="宋体" w:hint="eastAsia"/>
              </w:rPr>
              <w:t>双一流院校建设的对策与思考（蒋国华）</w:t>
            </w:r>
          </w:p>
        </w:tc>
        <w:tc>
          <w:tcPr>
            <w:tcW w:w="760" w:type="dxa"/>
            <w:shd w:val="clear" w:color="000000" w:fill="FFFFFF"/>
            <w:vAlign w:val="center"/>
          </w:tcPr>
          <w:p w:rsidR="00407A3E" w:rsidRDefault="008E534B">
            <w:pPr>
              <w:widowControl/>
              <w:jc w:val="center"/>
              <w:rPr>
                <w:rFonts w:ascii="宋体" w:hAnsi="宋体"/>
              </w:rPr>
            </w:pPr>
            <w:r>
              <w:rPr>
                <w:rFonts w:ascii="宋体" w:hAnsi="宋体" w:hint="eastAsia"/>
              </w:rPr>
              <w:t>10688</w:t>
            </w:r>
          </w:p>
        </w:tc>
        <w:tc>
          <w:tcPr>
            <w:tcW w:w="4323" w:type="dxa"/>
            <w:shd w:val="clear" w:color="000000" w:fill="FFFFFF"/>
            <w:vAlign w:val="center"/>
          </w:tcPr>
          <w:p w:rsidR="00407A3E" w:rsidRDefault="008E534B">
            <w:pPr>
              <w:widowControl/>
              <w:rPr>
                <w:rFonts w:ascii="宋体" w:hAnsi="宋体"/>
              </w:rPr>
            </w:pPr>
            <w:r>
              <w:rPr>
                <w:rFonts w:ascii="宋体" w:hAnsi="宋体" w:cs="宋体" w:hint="eastAsia"/>
                <w:kern w:val="0"/>
              </w:rPr>
              <w:t>人工智能在课堂革命中的应用（杨东杰）</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Ansi="宋体" w:hint="eastAsia"/>
              </w:rPr>
              <w:t>10782</w:t>
            </w:r>
          </w:p>
        </w:tc>
        <w:tc>
          <w:tcPr>
            <w:tcW w:w="3498" w:type="dxa"/>
            <w:shd w:val="clear" w:color="000000" w:fill="FFFFFF"/>
            <w:vAlign w:val="center"/>
          </w:tcPr>
          <w:p w:rsidR="00407A3E" w:rsidRDefault="008E534B">
            <w:pPr>
              <w:widowControl/>
              <w:jc w:val="left"/>
              <w:rPr>
                <w:rFonts w:ascii="宋体" w:hAnsi="宋体"/>
              </w:rPr>
            </w:pPr>
            <w:r>
              <w:rPr>
                <w:rFonts w:ascii="宋体" w:hAnsi="宋体" w:hint="eastAsia"/>
              </w:rPr>
              <w:t>高校一流人才培养（卢春龙）</w:t>
            </w:r>
          </w:p>
        </w:tc>
        <w:tc>
          <w:tcPr>
            <w:tcW w:w="760" w:type="dxa"/>
            <w:shd w:val="clear" w:color="000000" w:fill="FFFFFF"/>
            <w:vAlign w:val="center"/>
          </w:tcPr>
          <w:p w:rsidR="00407A3E" w:rsidRDefault="008E534B">
            <w:pPr>
              <w:widowControl/>
              <w:jc w:val="center"/>
              <w:rPr>
                <w:rFonts w:ascii="宋体" w:hAnsi="宋体"/>
              </w:rPr>
            </w:pPr>
            <w:r>
              <w:rPr>
                <w:rFonts w:ascii="宋体" w:hAnsi="宋体" w:hint="eastAsia"/>
              </w:rPr>
              <w:t>10784</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OBE（成果导向教育）教育教学理念与实施（郭江峰）</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Ansi="宋体" w:hint="eastAsia"/>
              </w:rPr>
              <w:t>10876</w:t>
            </w:r>
          </w:p>
        </w:tc>
        <w:tc>
          <w:tcPr>
            <w:tcW w:w="3498" w:type="dxa"/>
            <w:shd w:val="clear" w:color="000000" w:fill="FFFFFF"/>
            <w:vAlign w:val="center"/>
          </w:tcPr>
          <w:p w:rsidR="00407A3E" w:rsidRDefault="008E534B">
            <w:pPr>
              <w:widowControl/>
              <w:jc w:val="left"/>
              <w:rPr>
                <w:rFonts w:ascii="宋体" w:hAnsi="宋体"/>
              </w:rPr>
            </w:pPr>
            <w:r>
              <w:rPr>
                <w:rFonts w:ascii="宋体" w:hAnsi="宋体" w:hint="eastAsia"/>
              </w:rPr>
              <w:t>中美大学的通识教育之比较（李晖）</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10171</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10203</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60" w:type="dxa"/>
            <w:shd w:val="clear" w:color="000000" w:fill="FFFFFF"/>
            <w:vAlign w:val="center"/>
          </w:tcPr>
          <w:p w:rsidR="00407A3E" w:rsidRDefault="008E534B">
            <w:pPr>
              <w:widowControl/>
              <w:jc w:val="center"/>
              <w:rPr>
                <w:rFonts w:ascii="宋体" w:hAnsi="宋体"/>
              </w:rPr>
            </w:pPr>
            <w:r>
              <w:rPr>
                <w:rFonts w:ascii="宋体" w:hAnsi="宋体"/>
              </w:rPr>
              <w:t>10924</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#高校课程建设与质量提升纵深谈（甘德安）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10927</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#高校“健全党全面领导制度”的认识与实践（鲍善冰）</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1092</w:t>
            </w:r>
            <w:r>
              <w:rPr>
                <w:rFonts w:ascii="宋体" w:hAnsi="宋体" w:cs="宋体" w:hint="eastAsia"/>
                <w:color w:val="000000"/>
                <w:kern w:val="0"/>
              </w:rPr>
              <w:t>9</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#构建新时代高校</w:t>
            </w:r>
            <w:proofErr w:type="gramStart"/>
            <w:r>
              <w:rPr>
                <w:rFonts w:ascii="宋体" w:hAnsi="宋体" w:cs="宋体" w:hint="eastAsia"/>
                <w:color w:val="000000"/>
                <w:kern w:val="0"/>
              </w:rPr>
              <w:t>网络党建</w:t>
            </w:r>
            <w:proofErr w:type="gramEnd"/>
            <w:r>
              <w:rPr>
                <w:rFonts w:ascii="宋体" w:hAnsi="宋体" w:cs="宋体" w:hint="eastAsia"/>
                <w:color w:val="000000"/>
                <w:kern w:val="0"/>
              </w:rPr>
              <w:t>与思想政治教育体系（陈雄辉）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10940</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#考试•评分•创新（卢晓东）</w:t>
            </w:r>
          </w:p>
        </w:tc>
        <w:tc>
          <w:tcPr>
            <w:tcW w:w="760" w:type="dxa"/>
            <w:shd w:val="clear" w:color="000000" w:fill="FFFFFF"/>
            <w:vAlign w:val="center"/>
          </w:tcPr>
          <w:p w:rsidR="00407A3E" w:rsidRDefault="008E534B">
            <w:pPr>
              <w:widowControl/>
              <w:jc w:val="center"/>
              <w:rPr>
                <w:rFonts w:ascii="宋体" w:hAnsi="宋体"/>
              </w:rPr>
            </w:pPr>
            <w:r>
              <w:rPr>
                <w:rFonts w:ascii="宋体" w:hAnsi="宋体" w:hint="eastAsia"/>
              </w:rPr>
              <w:t>10948</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#国际视野中“以学生为中心”的理念与实践（郑宏）</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1303</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#构建高校内部质量保障体系，推进课堂教学改革与提升（李亚东、李国强、</w:t>
            </w:r>
            <w:proofErr w:type="gramStart"/>
            <w:r>
              <w:rPr>
                <w:rFonts w:ascii="宋体" w:hAnsi="宋体" w:cs="宋体" w:hint="eastAsia"/>
                <w:color w:val="000000"/>
                <w:kern w:val="0"/>
              </w:rPr>
              <w:t>吴访升</w:t>
            </w:r>
            <w:proofErr w:type="gramEnd"/>
            <w:r>
              <w:rPr>
                <w:rFonts w:ascii="宋体" w:hAnsi="宋体" w:cs="宋体" w:hint="eastAsia"/>
                <w:color w:val="000000"/>
                <w:kern w:val="0"/>
              </w:rPr>
              <w:t>、赵婷婷）</w:t>
            </w:r>
          </w:p>
        </w:tc>
        <w:tc>
          <w:tcPr>
            <w:tcW w:w="760" w:type="dxa"/>
            <w:shd w:val="clear" w:color="000000" w:fill="FFFFFF"/>
            <w:vAlign w:val="center"/>
          </w:tcPr>
          <w:p w:rsidR="00407A3E" w:rsidRDefault="00407A3E">
            <w:pPr>
              <w:widowControl/>
              <w:jc w:val="center"/>
              <w:rPr>
                <w:rFonts w:ascii="宋体" w:hAnsi="宋体"/>
              </w:rPr>
            </w:pPr>
          </w:p>
        </w:tc>
        <w:tc>
          <w:tcPr>
            <w:tcW w:w="4323" w:type="dxa"/>
            <w:shd w:val="clear" w:color="000000" w:fill="FFFFFF"/>
            <w:vAlign w:val="center"/>
          </w:tcPr>
          <w:p w:rsidR="00407A3E" w:rsidRDefault="00407A3E">
            <w:pPr>
              <w:widowControl/>
              <w:rPr>
                <w:rFonts w:ascii="宋体" w:hAnsi="宋体" w:cs="宋体"/>
                <w:kern w:val="0"/>
              </w:rPr>
            </w:pPr>
          </w:p>
        </w:tc>
      </w:tr>
      <w:tr w:rsidR="00407A3E">
        <w:trPr>
          <w:cantSplit/>
          <w:trHeight w:val="642"/>
          <w:jc w:val="center"/>
        </w:trPr>
        <w:tc>
          <w:tcPr>
            <w:tcW w:w="9419" w:type="dxa"/>
            <w:gridSpan w:val="4"/>
            <w:shd w:val="clear" w:color="000000" w:fill="FFFFFF"/>
            <w:vAlign w:val="center"/>
          </w:tcPr>
          <w:p w:rsidR="00407A3E" w:rsidRDefault="008E534B">
            <w:pPr>
              <w:widowControl/>
              <w:spacing w:line="360" w:lineRule="auto"/>
              <w:jc w:val="center"/>
              <w:rPr>
                <w:rFonts w:ascii="宋体" w:hAnsi="宋体" w:cs="宋体"/>
                <w:b/>
                <w:kern w:val="0"/>
              </w:rPr>
            </w:pPr>
            <w:r>
              <w:rPr>
                <w:rFonts w:ascii="宋体" w:hAnsi="宋体" w:cs="宋体" w:hint="eastAsia"/>
                <w:b/>
                <w:kern w:val="0"/>
              </w:rPr>
              <w:lastRenderedPageBreak/>
              <w:t>创新创业教育（28）</w:t>
            </w:r>
          </w:p>
          <w:p w:rsidR="00407A3E" w:rsidRDefault="008E534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部分内容</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int="eastAsia"/>
              </w:rPr>
              <w:t>801</w:t>
            </w:r>
          </w:p>
        </w:tc>
        <w:tc>
          <w:tcPr>
            <w:tcW w:w="3498" w:type="dxa"/>
            <w:shd w:val="clear" w:color="000000" w:fill="FFFFFF"/>
            <w:vAlign w:val="center"/>
          </w:tcPr>
          <w:p w:rsidR="00407A3E" w:rsidRDefault="008E534B">
            <w:pPr>
              <w:widowControl/>
              <w:jc w:val="left"/>
              <w:rPr>
                <w:rFonts w:ascii="宋体" w:hAnsi="宋体"/>
              </w:rPr>
            </w:pPr>
            <w:r>
              <w:rPr>
                <w:rFonts w:ascii="宋体" w:hint="eastAsia"/>
              </w:rPr>
              <w:t>高校教师创新创业课程教育能力提升（冯林、王艳茹）</w:t>
            </w:r>
          </w:p>
        </w:tc>
        <w:tc>
          <w:tcPr>
            <w:tcW w:w="760" w:type="dxa"/>
            <w:shd w:val="clear" w:color="000000" w:fill="FFFFFF"/>
            <w:vAlign w:val="center"/>
          </w:tcPr>
          <w:p w:rsidR="00407A3E" w:rsidRDefault="008E534B">
            <w:pPr>
              <w:widowControl/>
              <w:jc w:val="center"/>
              <w:rPr>
                <w:rFonts w:ascii="宋体" w:hAnsi="宋体"/>
              </w:rPr>
            </w:pPr>
            <w:r>
              <w:rPr>
                <w:rFonts w:ascii="宋体" w:hint="eastAsia"/>
              </w:rPr>
              <w:t>811</w:t>
            </w:r>
          </w:p>
        </w:tc>
        <w:tc>
          <w:tcPr>
            <w:tcW w:w="4323" w:type="dxa"/>
            <w:shd w:val="clear" w:color="000000" w:fill="FFFFFF"/>
            <w:vAlign w:val="bottom"/>
          </w:tcPr>
          <w:p w:rsidR="00407A3E" w:rsidRDefault="008E534B">
            <w:pPr>
              <w:widowControl/>
              <w:rPr>
                <w:rFonts w:ascii="宋体" w:hAnsi="宋体" w:cs="宋体"/>
                <w:kern w:val="0"/>
              </w:rPr>
            </w:pPr>
            <w:r>
              <w:rPr>
                <w:rFonts w:ascii="宋体" w:hint="eastAsia"/>
              </w:rPr>
              <w:t>高校创新创业教育的课程开发与实践（林均烨、刘彦军）</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int="eastAsia"/>
              </w:rPr>
              <w:t>390</w:t>
            </w:r>
          </w:p>
        </w:tc>
        <w:tc>
          <w:tcPr>
            <w:tcW w:w="3498" w:type="dxa"/>
            <w:shd w:val="clear" w:color="000000" w:fill="FFFFFF"/>
            <w:vAlign w:val="center"/>
          </w:tcPr>
          <w:p w:rsidR="00407A3E" w:rsidRDefault="008E534B">
            <w:pPr>
              <w:widowControl/>
              <w:jc w:val="left"/>
              <w:rPr>
                <w:rFonts w:ascii="宋体" w:hAnsi="宋体"/>
              </w:rPr>
            </w:pPr>
            <w:r>
              <w:rPr>
                <w:rFonts w:ascii="宋体" w:hint="eastAsia"/>
              </w:rPr>
              <w:t>高校创新创业教育（董青春、黄兆信、郑友取）</w:t>
            </w:r>
          </w:p>
        </w:tc>
        <w:tc>
          <w:tcPr>
            <w:tcW w:w="760" w:type="dxa"/>
            <w:shd w:val="clear" w:color="000000" w:fill="FFFFFF"/>
            <w:vAlign w:val="center"/>
          </w:tcPr>
          <w:p w:rsidR="00407A3E" w:rsidRDefault="008E534B">
            <w:pPr>
              <w:widowControl/>
              <w:jc w:val="center"/>
              <w:rPr>
                <w:rFonts w:ascii="宋体" w:hAnsi="宋体"/>
              </w:rPr>
            </w:pPr>
            <w:r>
              <w:rPr>
                <w:rFonts w:ascii="宋体" w:hint="eastAsia"/>
              </w:rPr>
              <w:t>432</w:t>
            </w:r>
          </w:p>
        </w:tc>
        <w:tc>
          <w:tcPr>
            <w:tcW w:w="4323" w:type="dxa"/>
            <w:shd w:val="clear" w:color="000000" w:fill="FFFFFF"/>
            <w:vAlign w:val="center"/>
          </w:tcPr>
          <w:p w:rsidR="00407A3E" w:rsidRDefault="008E534B">
            <w:pPr>
              <w:widowControl/>
              <w:rPr>
                <w:rFonts w:ascii="宋体" w:hAnsi="宋体" w:cs="宋体"/>
                <w:kern w:val="0"/>
              </w:rPr>
            </w:pPr>
            <w:r>
              <w:rPr>
                <w:rFonts w:ascii="宋体" w:hAnsi="宋体" w:cs="宋体" w:hint="eastAsia"/>
                <w:kern w:val="0"/>
              </w:rPr>
              <w:t>大学生创造性思维培育与创新人才培养（张慕葏、冯林、宋宝萍、庞维国）</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int="eastAsia"/>
              </w:rPr>
              <w:t>879</w:t>
            </w:r>
          </w:p>
        </w:tc>
        <w:tc>
          <w:tcPr>
            <w:tcW w:w="3498" w:type="dxa"/>
            <w:shd w:val="clear" w:color="000000" w:fill="FFFFFF"/>
            <w:vAlign w:val="center"/>
          </w:tcPr>
          <w:p w:rsidR="00407A3E" w:rsidRDefault="008E534B">
            <w:pPr>
              <w:widowControl/>
              <w:jc w:val="left"/>
              <w:rPr>
                <w:rFonts w:ascii="宋体" w:hAnsi="宋体"/>
              </w:rPr>
            </w:pPr>
            <w:r>
              <w:rPr>
                <w:rFonts w:ascii="宋体" w:hint="eastAsia"/>
              </w:rPr>
              <w:t>创新人才培养的探索与实践（宋乃庆、张伟良等）</w:t>
            </w:r>
          </w:p>
        </w:tc>
        <w:tc>
          <w:tcPr>
            <w:tcW w:w="760" w:type="dxa"/>
            <w:shd w:val="clear" w:color="000000" w:fill="FFFFFF"/>
            <w:vAlign w:val="center"/>
          </w:tcPr>
          <w:p w:rsidR="00407A3E" w:rsidRDefault="008E534B">
            <w:pPr>
              <w:widowControl/>
              <w:jc w:val="center"/>
              <w:rPr>
                <w:rFonts w:ascii="宋体" w:hAnsi="宋体"/>
              </w:rPr>
            </w:pPr>
            <w:r>
              <w:rPr>
                <w:rFonts w:ascii="宋体" w:hint="eastAsia"/>
              </w:rPr>
              <w:t>603</w:t>
            </w:r>
          </w:p>
        </w:tc>
        <w:tc>
          <w:tcPr>
            <w:tcW w:w="4323" w:type="dxa"/>
            <w:shd w:val="clear" w:color="000000" w:fill="FFFFFF"/>
            <w:vAlign w:val="center"/>
          </w:tcPr>
          <w:p w:rsidR="00407A3E" w:rsidRDefault="008E534B">
            <w:pPr>
              <w:widowControl/>
              <w:rPr>
                <w:rFonts w:ascii="宋体" w:hAnsi="宋体" w:cs="宋体"/>
                <w:kern w:val="0"/>
              </w:rPr>
            </w:pPr>
            <w:r>
              <w:rPr>
                <w:rFonts w:ascii="宋体" w:hint="eastAsia"/>
              </w:rPr>
              <w:t>大学生思维训练与创新能力培养（冯林、宋宝萍、甘德安、宋峰）</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int="eastAsia"/>
              </w:rPr>
              <w:t>364</w:t>
            </w:r>
          </w:p>
        </w:tc>
        <w:tc>
          <w:tcPr>
            <w:tcW w:w="3498" w:type="dxa"/>
            <w:shd w:val="clear" w:color="000000" w:fill="FFFFFF"/>
            <w:vAlign w:val="center"/>
          </w:tcPr>
          <w:p w:rsidR="00407A3E" w:rsidRDefault="008E534B">
            <w:pPr>
              <w:widowControl/>
              <w:jc w:val="left"/>
              <w:rPr>
                <w:rFonts w:ascii="宋体" w:hAnsi="宋体"/>
              </w:rPr>
            </w:pPr>
            <w:r>
              <w:rPr>
                <w:rFonts w:ascii="宋体" w:hint="eastAsia"/>
              </w:rPr>
              <w:t>高校教学改革与创新人才培养（李克东、马知恩等）</w:t>
            </w:r>
          </w:p>
        </w:tc>
        <w:tc>
          <w:tcPr>
            <w:tcW w:w="760" w:type="dxa"/>
            <w:shd w:val="clear" w:color="000000" w:fill="FFFFFF"/>
            <w:vAlign w:val="center"/>
          </w:tcPr>
          <w:p w:rsidR="00407A3E" w:rsidRDefault="008E534B">
            <w:pPr>
              <w:widowControl/>
              <w:jc w:val="center"/>
              <w:rPr>
                <w:rFonts w:ascii="宋体" w:hAnsi="宋体"/>
              </w:rPr>
            </w:pPr>
            <w:r>
              <w:rPr>
                <w:rFonts w:ascii="宋体" w:hint="eastAsia"/>
              </w:rPr>
              <w:t>472</w:t>
            </w:r>
          </w:p>
        </w:tc>
        <w:tc>
          <w:tcPr>
            <w:tcW w:w="4323" w:type="dxa"/>
            <w:shd w:val="clear" w:color="000000" w:fill="FFFFFF"/>
            <w:vAlign w:val="bottom"/>
          </w:tcPr>
          <w:p w:rsidR="00407A3E" w:rsidRDefault="008E534B">
            <w:pPr>
              <w:widowControl/>
              <w:rPr>
                <w:rFonts w:ascii="宋体" w:hAnsi="宋体" w:cs="宋体"/>
                <w:kern w:val="0"/>
              </w:rPr>
            </w:pPr>
            <w:r>
              <w:rPr>
                <w:rFonts w:ascii="宋体" w:hAnsi="宋体" w:cs="宋体" w:hint="eastAsia"/>
                <w:kern w:val="0"/>
              </w:rPr>
              <w:t>大学生创业基础的教育教学（梅强、吴晓义、王建平、刘帆）</w:t>
            </w:r>
          </w:p>
        </w:tc>
      </w:tr>
      <w:tr w:rsidR="00407A3E">
        <w:trPr>
          <w:cantSplit/>
          <w:trHeight w:val="642"/>
          <w:jc w:val="center"/>
        </w:trPr>
        <w:tc>
          <w:tcPr>
            <w:tcW w:w="838" w:type="dxa"/>
            <w:shd w:val="clear" w:color="000000" w:fill="FFFFFF"/>
            <w:vAlign w:val="center"/>
          </w:tcPr>
          <w:p w:rsidR="00407A3E" w:rsidRDefault="008E534B">
            <w:pPr>
              <w:jc w:val="center"/>
              <w:rPr>
                <w:rFonts w:ascii="宋体" w:eastAsia="宋体" w:hAnsi="宋体" w:cs="宋体"/>
                <w:color w:val="000000"/>
                <w:szCs w:val="21"/>
              </w:rPr>
            </w:pPr>
            <w:r>
              <w:rPr>
                <w:rFonts w:hint="eastAsia"/>
                <w:color w:val="000000"/>
                <w:szCs w:val="21"/>
              </w:rPr>
              <w:t>939</w:t>
            </w:r>
          </w:p>
        </w:tc>
        <w:tc>
          <w:tcPr>
            <w:tcW w:w="3498" w:type="dxa"/>
            <w:shd w:val="clear" w:color="000000" w:fill="FFFFFF"/>
            <w:vAlign w:val="center"/>
          </w:tcPr>
          <w:p w:rsidR="00407A3E" w:rsidRDefault="008E534B">
            <w:pPr>
              <w:rPr>
                <w:rFonts w:ascii="宋体" w:eastAsia="宋体" w:hAnsi="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rsidR="00407A3E" w:rsidRDefault="008E534B">
            <w:pPr>
              <w:widowControl/>
              <w:jc w:val="center"/>
              <w:rPr>
                <w:rFonts w:ascii="宋体" w:hAnsi="宋体"/>
              </w:rPr>
            </w:pPr>
            <w:r>
              <w:rPr>
                <w:rFonts w:ascii="宋体" w:hint="eastAsia"/>
              </w:rPr>
              <w:t>952</w:t>
            </w:r>
          </w:p>
        </w:tc>
        <w:tc>
          <w:tcPr>
            <w:tcW w:w="4323" w:type="dxa"/>
            <w:shd w:val="clear" w:color="000000" w:fill="FFFFFF"/>
            <w:vAlign w:val="center"/>
          </w:tcPr>
          <w:p w:rsidR="00407A3E" w:rsidRDefault="008E534B">
            <w:pPr>
              <w:widowControl/>
              <w:jc w:val="left"/>
              <w:rPr>
                <w:rFonts w:ascii="宋体" w:hAnsi="宋体"/>
              </w:rPr>
            </w:pPr>
            <w:r>
              <w:rPr>
                <w:rFonts w:ascii="宋体" w:hint="eastAsia"/>
              </w:rPr>
              <w:t>创新素质培养的基本原理、策略与方法（上）（李静等）</w:t>
            </w:r>
          </w:p>
        </w:tc>
      </w:tr>
      <w:tr w:rsidR="00407A3E">
        <w:trPr>
          <w:cantSplit/>
          <w:trHeight w:val="642"/>
          <w:jc w:val="center"/>
        </w:trPr>
        <w:tc>
          <w:tcPr>
            <w:tcW w:w="838" w:type="dxa"/>
            <w:shd w:val="clear" w:color="000000" w:fill="FFFFFF"/>
            <w:vAlign w:val="center"/>
          </w:tcPr>
          <w:p w:rsidR="00407A3E" w:rsidRDefault="008E534B">
            <w:pPr>
              <w:jc w:val="center"/>
              <w:rPr>
                <w:rFonts w:ascii="宋体" w:eastAsia="宋体" w:hAnsi="宋体" w:cs="宋体"/>
                <w:color w:val="000000"/>
                <w:szCs w:val="21"/>
              </w:rPr>
            </w:pPr>
            <w:r>
              <w:rPr>
                <w:rFonts w:hint="eastAsia"/>
                <w:color w:val="000000"/>
                <w:szCs w:val="21"/>
              </w:rPr>
              <w:t>955</w:t>
            </w:r>
          </w:p>
        </w:tc>
        <w:tc>
          <w:tcPr>
            <w:tcW w:w="3498" w:type="dxa"/>
            <w:shd w:val="clear" w:color="000000" w:fill="FFFFFF"/>
            <w:vAlign w:val="center"/>
          </w:tcPr>
          <w:p w:rsidR="00407A3E" w:rsidRDefault="008E534B">
            <w:pPr>
              <w:rPr>
                <w:rFonts w:ascii="宋体" w:eastAsia="宋体" w:hAnsi="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rsidR="00407A3E" w:rsidRDefault="008E534B">
            <w:pPr>
              <w:widowControl/>
              <w:jc w:val="center"/>
              <w:rPr>
                <w:rFonts w:ascii="宋体" w:hAnsi="宋体"/>
              </w:rPr>
            </w:pPr>
            <w:r>
              <w:rPr>
                <w:rFonts w:ascii="宋体" w:hint="eastAsia"/>
              </w:rPr>
              <w:t>956</w:t>
            </w:r>
          </w:p>
        </w:tc>
        <w:tc>
          <w:tcPr>
            <w:tcW w:w="4323" w:type="dxa"/>
            <w:shd w:val="clear" w:color="000000" w:fill="FFFFFF"/>
            <w:vAlign w:val="center"/>
          </w:tcPr>
          <w:p w:rsidR="00407A3E" w:rsidRDefault="008E534B">
            <w:pPr>
              <w:widowControl/>
              <w:jc w:val="left"/>
              <w:rPr>
                <w:rFonts w:ascii="宋体" w:hAnsi="宋体"/>
              </w:rPr>
            </w:pPr>
            <w:r>
              <w:rPr>
                <w:rFonts w:ascii="宋体" w:hint="eastAsia"/>
              </w:rPr>
              <w:t>创新素质培养的基本原理、策略与方法（下）（李静等）</w:t>
            </w:r>
          </w:p>
        </w:tc>
      </w:tr>
      <w:tr w:rsidR="00407A3E">
        <w:trPr>
          <w:cantSplit/>
          <w:trHeight w:val="642"/>
          <w:jc w:val="center"/>
        </w:trPr>
        <w:tc>
          <w:tcPr>
            <w:tcW w:w="838" w:type="dxa"/>
            <w:shd w:val="clear" w:color="000000" w:fill="FFFFFF"/>
            <w:vAlign w:val="center"/>
          </w:tcPr>
          <w:p w:rsidR="00407A3E" w:rsidRDefault="008E534B">
            <w:pPr>
              <w:jc w:val="center"/>
              <w:rPr>
                <w:rFonts w:ascii="宋体" w:eastAsia="宋体" w:hAnsi="宋体" w:cs="宋体"/>
                <w:color w:val="000000"/>
                <w:szCs w:val="21"/>
              </w:rPr>
            </w:pPr>
            <w:r>
              <w:rPr>
                <w:rFonts w:hint="eastAsia"/>
                <w:color w:val="000000"/>
                <w:szCs w:val="21"/>
              </w:rPr>
              <w:t>960</w:t>
            </w:r>
          </w:p>
        </w:tc>
        <w:tc>
          <w:tcPr>
            <w:tcW w:w="3498" w:type="dxa"/>
            <w:shd w:val="clear" w:color="000000" w:fill="FFFFFF"/>
            <w:vAlign w:val="center"/>
          </w:tcPr>
          <w:p w:rsidR="00407A3E" w:rsidRDefault="008E534B">
            <w:pPr>
              <w:rPr>
                <w:rFonts w:ascii="宋体" w:eastAsia="宋体" w:hAnsi="宋体" w:cs="宋体"/>
                <w:color w:val="000000"/>
                <w:szCs w:val="21"/>
              </w:rPr>
            </w:pPr>
            <w:r>
              <w:rPr>
                <w:rFonts w:hint="eastAsia"/>
                <w:color w:val="000000"/>
                <w:szCs w:val="21"/>
              </w:rPr>
              <w:t>互联网</w:t>
            </w:r>
            <w:r>
              <w:rPr>
                <w:rFonts w:hint="eastAsia"/>
                <w:color w:val="000000"/>
                <w:szCs w:val="21"/>
              </w:rPr>
              <w:t>+</w:t>
            </w:r>
            <w:r>
              <w:rPr>
                <w:rFonts w:hint="eastAsia"/>
                <w:color w:val="000000"/>
                <w:szCs w:val="21"/>
              </w:rPr>
              <w:t>创新创业教育的教学实践与案例（</w:t>
            </w:r>
            <w:proofErr w:type="gramStart"/>
            <w:r>
              <w:rPr>
                <w:rFonts w:hint="eastAsia"/>
                <w:color w:val="000000"/>
                <w:szCs w:val="21"/>
              </w:rPr>
              <w:t>雷宏振等</w:t>
            </w:r>
            <w:proofErr w:type="gramEnd"/>
            <w:r>
              <w:rPr>
                <w:rFonts w:hint="eastAsia"/>
                <w:color w:val="000000"/>
                <w:szCs w:val="21"/>
              </w:rPr>
              <w:t>）</w:t>
            </w:r>
          </w:p>
        </w:tc>
        <w:tc>
          <w:tcPr>
            <w:tcW w:w="760" w:type="dxa"/>
            <w:shd w:val="clear" w:color="000000" w:fill="FFFFFF"/>
            <w:vAlign w:val="center"/>
          </w:tcPr>
          <w:p w:rsidR="00407A3E" w:rsidRDefault="008E534B">
            <w:pPr>
              <w:widowControl/>
              <w:jc w:val="center"/>
              <w:rPr>
                <w:rFonts w:ascii="宋体" w:hAnsi="宋体"/>
              </w:rPr>
            </w:pPr>
            <w:r>
              <w:rPr>
                <w:rFonts w:ascii="宋体" w:hint="eastAsia"/>
              </w:rPr>
              <w:t>995</w:t>
            </w:r>
          </w:p>
        </w:tc>
        <w:tc>
          <w:tcPr>
            <w:tcW w:w="4323" w:type="dxa"/>
            <w:shd w:val="clear" w:color="000000" w:fill="FFFFFF"/>
            <w:vAlign w:val="center"/>
          </w:tcPr>
          <w:p w:rsidR="00407A3E" w:rsidRDefault="008E534B">
            <w:pPr>
              <w:widowControl/>
              <w:jc w:val="left"/>
              <w:rPr>
                <w:rFonts w:ascii="宋体" w:hAnsi="宋体"/>
              </w:rPr>
            </w:pPr>
            <w:r>
              <w:rPr>
                <w:rFonts w:ascii="宋体" w:hint="eastAsia"/>
              </w:rPr>
              <w:t>创新创业人才培养模式及课程教学理念、方法（梅强 、孙洪義）</w:t>
            </w:r>
          </w:p>
        </w:tc>
      </w:tr>
      <w:tr w:rsidR="00407A3E">
        <w:trPr>
          <w:cantSplit/>
          <w:trHeight w:val="642"/>
          <w:jc w:val="center"/>
        </w:trPr>
        <w:tc>
          <w:tcPr>
            <w:tcW w:w="838" w:type="dxa"/>
            <w:shd w:val="clear" w:color="000000" w:fill="FFFFFF"/>
            <w:vAlign w:val="center"/>
          </w:tcPr>
          <w:p w:rsidR="00407A3E" w:rsidRDefault="008E534B">
            <w:pPr>
              <w:jc w:val="center"/>
              <w:rPr>
                <w:rFonts w:ascii="宋体" w:eastAsia="宋体" w:hAnsi="宋体" w:cs="宋体"/>
                <w:color w:val="000000"/>
                <w:szCs w:val="21"/>
              </w:rPr>
            </w:pPr>
            <w:r>
              <w:rPr>
                <w:rFonts w:hint="eastAsia"/>
                <w:color w:val="000000"/>
                <w:szCs w:val="21"/>
              </w:rPr>
              <w:t>951</w:t>
            </w:r>
          </w:p>
        </w:tc>
        <w:tc>
          <w:tcPr>
            <w:tcW w:w="3498" w:type="dxa"/>
            <w:shd w:val="clear" w:color="000000" w:fill="FFFFFF"/>
            <w:vAlign w:val="center"/>
          </w:tcPr>
          <w:p w:rsidR="00407A3E" w:rsidRDefault="008E534B">
            <w:pPr>
              <w:rPr>
                <w:rFonts w:ascii="宋体" w:eastAsia="宋体" w:hAnsi="宋体" w:cs="宋体"/>
                <w:color w:val="000000"/>
                <w:szCs w:val="21"/>
              </w:rPr>
            </w:pPr>
            <w:r>
              <w:rPr>
                <w:rFonts w:hint="eastAsia"/>
                <w:color w:val="000000"/>
                <w:szCs w:val="21"/>
              </w:rPr>
              <w:t>高校创新创业教育课程建设与教学</w:t>
            </w:r>
            <w:r>
              <w:rPr>
                <w:rFonts w:hint="eastAsia"/>
                <w:color w:val="000000"/>
                <w:szCs w:val="21"/>
              </w:rPr>
              <w:t>(</w:t>
            </w:r>
            <w:r>
              <w:rPr>
                <w:rFonts w:hint="eastAsia"/>
                <w:color w:val="000000"/>
                <w:szCs w:val="21"/>
              </w:rPr>
              <w:t>王占仁、任荣伟、顾永安等</w:t>
            </w:r>
            <w:r>
              <w:rPr>
                <w:rFonts w:hint="eastAsia"/>
                <w:color w:val="000000"/>
                <w:szCs w:val="21"/>
              </w:rPr>
              <w:t>)</w:t>
            </w:r>
          </w:p>
        </w:tc>
        <w:tc>
          <w:tcPr>
            <w:tcW w:w="760" w:type="dxa"/>
            <w:shd w:val="clear" w:color="000000" w:fill="FFFFFF"/>
            <w:vAlign w:val="center"/>
          </w:tcPr>
          <w:p w:rsidR="00407A3E" w:rsidRDefault="008E534B">
            <w:pPr>
              <w:widowControl/>
              <w:jc w:val="center"/>
              <w:rPr>
                <w:rFonts w:ascii="宋体" w:hAnsi="宋体"/>
              </w:rPr>
            </w:pPr>
            <w:r>
              <w:rPr>
                <w:rFonts w:ascii="宋体" w:hint="eastAsia"/>
              </w:rPr>
              <w:t>1091</w:t>
            </w:r>
          </w:p>
        </w:tc>
        <w:tc>
          <w:tcPr>
            <w:tcW w:w="4323" w:type="dxa"/>
            <w:shd w:val="clear" w:color="000000" w:fill="FFFFFF"/>
            <w:vAlign w:val="center"/>
          </w:tcPr>
          <w:p w:rsidR="00407A3E" w:rsidRDefault="008E534B">
            <w:pPr>
              <w:widowControl/>
              <w:jc w:val="left"/>
              <w:rPr>
                <w:rFonts w:ascii="宋体" w:hAnsi="宋体"/>
              </w:rPr>
            </w:pPr>
            <w:r>
              <w:rPr>
                <w:rFonts w:ascii="宋体" w:hint="eastAsia"/>
              </w:rPr>
              <w:t>创业教育与专业教育的融合教学（朱燕空</w:t>
            </w:r>
            <w:r>
              <w:rPr>
                <w:rFonts w:ascii="宋体"/>
              </w:rPr>
              <w:t>等</w:t>
            </w:r>
            <w:r>
              <w:rPr>
                <w:rFonts w:ascii="宋体"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eastAsia="宋体" w:hAnsi="宋体" w:cs="宋体"/>
                <w:color w:val="000000"/>
                <w:szCs w:val="21"/>
              </w:rPr>
            </w:pPr>
            <w:r>
              <w:rPr>
                <w:rFonts w:hint="eastAsia"/>
                <w:color w:val="000000"/>
                <w:szCs w:val="21"/>
              </w:rPr>
              <w:t>1093</w:t>
            </w:r>
          </w:p>
        </w:tc>
        <w:tc>
          <w:tcPr>
            <w:tcW w:w="3498" w:type="dxa"/>
            <w:shd w:val="clear" w:color="000000" w:fill="FFFFFF"/>
            <w:vAlign w:val="center"/>
          </w:tcPr>
          <w:p w:rsidR="00407A3E" w:rsidRDefault="008E534B">
            <w:pPr>
              <w:rPr>
                <w:rFonts w:ascii="宋体" w:eastAsia="宋体" w:hAnsi="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rsidR="00407A3E" w:rsidRDefault="008E534B">
            <w:pPr>
              <w:widowControl/>
              <w:jc w:val="center"/>
              <w:rPr>
                <w:rFonts w:ascii="宋体" w:hAnsi="宋体"/>
              </w:rPr>
            </w:pPr>
            <w:r>
              <w:rPr>
                <w:rFonts w:ascii="宋体" w:hint="eastAsia"/>
              </w:rPr>
              <w:t>1105</w:t>
            </w:r>
          </w:p>
        </w:tc>
        <w:tc>
          <w:tcPr>
            <w:tcW w:w="4323" w:type="dxa"/>
            <w:shd w:val="clear" w:color="000000" w:fill="FFFFFF"/>
            <w:vAlign w:val="center"/>
          </w:tcPr>
          <w:p w:rsidR="00407A3E" w:rsidRDefault="008E534B">
            <w:pPr>
              <w:widowControl/>
              <w:jc w:val="left"/>
              <w:rPr>
                <w:rFonts w:ascii="宋体" w:hAnsi="宋体"/>
              </w:rPr>
            </w:pPr>
            <w:r>
              <w:rPr>
                <w:rFonts w:ascii="宋体" w:hint="eastAsia"/>
              </w:rPr>
              <w:t>创新与创业基础课程教学及创业教育生态系统构建（张玉利、李华晶、杜运周）</w:t>
            </w:r>
          </w:p>
        </w:tc>
      </w:tr>
      <w:tr w:rsidR="00407A3E">
        <w:trPr>
          <w:cantSplit/>
          <w:trHeight w:val="642"/>
          <w:jc w:val="center"/>
        </w:trPr>
        <w:tc>
          <w:tcPr>
            <w:tcW w:w="838" w:type="dxa"/>
            <w:shd w:val="clear" w:color="000000" w:fill="FFFFFF"/>
            <w:vAlign w:val="center"/>
          </w:tcPr>
          <w:p w:rsidR="00407A3E" w:rsidRDefault="008E534B">
            <w:pPr>
              <w:jc w:val="center"/>
              <w:rPr>
                <w:rFonts w:ascii="宋体" w:eastAsia="宋体" w:hAnsi="宋体" w:cs="宋体"/>
                <w:color w:val="000000"/>
                <w:szCs w:val="21"/>
              </w:rPr>
            </w:pPr>
            <w:r>
              <w:rPr>
                <w:rFonts w:hint="eastAsia"/>
                <w:color w:val="000000"/>
                <w:szCs w:val="21"/>
              </w:rPr>
              <w:t>1111</w:t>
            </w:r>
          </w:p>
        </w:tc>
        <w:tc>
          <w:tcPr>
            <w:tcW w:w="3498" w:type="dxa"/>
            <w:shd w:val="clear" w:color="000000" w:fill="FFFFFF"/>
            <w:vAlign w:val="center"/>
          </w:tcPr>
          <w:p w:rsidR="00407A3E" w:rsidRDefault="008E534B">
            <w:pPr>
              <w:rPr>
                <w:rFonts w:ascii="宋体" w:eastAsia="宋体" w:hAnsi="宋体" w:cs="宋体"/>
                <w:color w:val="000000"/>
                <w:szCs w:val="21"/>
              </w:rPr>
            </w:pPr>
            <w:r>
              <w:rPr>
                <w:rFonts w:hint="eastAsia"/>
                <w:color w:val="000000"/>
                <w:szCs w:val="21"/>
              </w:rPr>
              <w:t>高校</w:t>
            </w:r>
            <w:proofErr w:type="gramStart"/>
            <w:r>
              <w:rPr>
                <w:rFonts w:hint="eastAsia"/>
                <w:color w:val="000000"/>
                <w:szCs w:val="21"/>
              </w:rPr>
              <w:t>众创空间</w:t>
            </w:r>
            <w:proofErr w:type="gramEnd"/>
            <w:r>
              <w:rPr>
                <w:rFonts w:hint="eastAsia"/>
                <w:color w:val="000000"/>
                <w:szCs w:val="21"/>
              </w:rPr>
              <w:t>的建设与实践（施永川、刘洋、薛凡、傅智建）</w:t>
            </w:r>
          </w:p>
        </w:tc>
        <w:tc>
          <w:tcPr>
            <w:tcW w:w="760" w:type="dxa"/>
            <w:shd w:val="clear" w:color="000000" w:fill="FFFFFF"/>
            <w:vAlign w:val="center"/>
          </w:tcPr>
          <w:p w:rsidR="00407A3E" w:rsidRDefault="008E534B">
            <w:pPr>
              <w:widowControl/>
              <w:jc w:val="center"/>
              <w:rPr>
                <w:rFonts w:ascii="宋体" w:hAnsi="宋体"/>
              </w:rPr>
            </w:pPr>
            <w:r>
              <w:rPr>
                <w:rFonts w:ascii="宋体" w:hAnsi="宋体" w:hint="eastAsia"/>
              </w:rPr>
              <w:t>1154</w:t>
            </w:r>
          </w:p>
        </w:tc>
        <w:tc>
          <w:tcPr>
            <w:tcW w:w="4323" w:type="dxa"/>
            <w:shd w:val="clear" w:color="000000" w:fill="FFFFFF"/>
            <w:vAlign w:val="center"/>
          </w:tcPr>
          <w:p w:rsidR="00407A3E" w:rsidRDefault="008E534B">
            <w:pPr>
              <w:widowControl/>
              <w:rPr>
                <w:rFonts w:ascii="宋体"/>
              </w:rPr>
            </w:pPr>
            <w:r>
              <w:rPr>
                <w:rFonts w:ascii="宋体" w:hint="eastAsia"/>
              </w:rPr>
              <w:t>高校专业教育与创业教育融合的课程建设（汪军民、董永辉）</w:t>
            </w:r>
          </w:p>
        </w:tc>
      </w:tr>
      <w:tr w:rsidR="00407A3E">
        <w:trPr>
          <w:cantSplit/>
          <w:trHeight w:val="642"/>
          <w:jc w:val="center"/>
        </w:trPr>
        <w:tc>
          <w:tcPr>
            <w:tcW w:w="838" w:type="dxa"/>
            <w:shd w:val="clear" w:color="000000" w:fill="FFFFFF"/>
            <w:vAlign w:val="center"/>
          </w:tcPr>
          <w:p w:rsidR="00407A3E" w:rsidRDefault="008E534B">
            <w:pPr>
              <w:jc w:val="center"/>
              <w:rPr>
                <w:color w:val="000000"/>
                <w:szCs w:val="21"/>
              </w:rPr>
            </w:pPr>
            <w:r>
              <w:rPr>
                <w:rFonts w:hint="eastAsia"/>
                <w:color w:val="000000"/>
                <w:szCs w:val="21"/>
              </w:rPr>
              <w:t>10764</w:t>
            </w:r>
          </w:p>
        </w:tc>
        <w:tc>
          <w:tcPr>
            <w:tcW w:w="3498" w:type="dxa"/>
            <w:shd w:val="clear" w:color="000000" w:fill="FFFFFF"/>
            <w:vAlign w:val="center"/>
          </w:tcPr>
          <w:p w:rsidR="00407A3E" w:rsidRDefault="008E534B">
            <w:pPr>
              <w:rPr>
                <w:color w:val="000000"/>
                <w:szCs w:val="21"/>
              </w:rPr>
            </w:pPr>
            <w:r>
              <w:rPr>
                <w:rFonts w:hint="eastAsia"/>
                <w:color w:val="000000"/>
                <w:szCs w:val="21"/>
              </w:rPr>
              <w:t>美国和以色列高校创新和创业教育及启示（施枫）</w:t>
            </w:r>
          </w:p>
        </w:tc>
        <w:tc>
          <w:tcPr>
            <w:tcW w:w="760" w:type="dxa"/>
            <w:shd w:val="clear" w:color="000000" w:fill="FFFFFF"/>
            <w:vAlign w:val="center"/>
          </w:tcPr>
          <w:p w:rsidR="00407A3E" w:rsidRDefault="008E534B">
            <w:pPr>
              <w:widowControl/>
              <w:jc w:val="center"/>
              <w:rPr>
                <w:rFonts w:ascii="宋体" w:hAnsi="宋体"/>
              </w:rPr>
            </w:pPr>
            <w:r>
              <w:rPr>
                <w:rFonts w:ascii="宋体" w:hAnsi="宋体" w:hint="eastAsia"/>
              </w:rPr>
              <w:t>1264</w:t>
            </w:r>
          </w:p>
        </w:tc>
        <w:tc>
          <w:tcPr>
            <w:tcW w:w="4323" w:type="dxa"/>
            <w:shd w:val="clear" w:color="000000" w:fill="FFFFFF"/>
            <w:vAlign w:val="center"/>
          </w:tcPr>
          <w:p w:rsidR="00407A3E" w:rsidRDefault="008E534B">
            <w:pPr>
              <w:widowControl/>
              <w:rPr>
                <w:rFonts w:ascii="宋体"/>
              </w:rPr>
            </w:pPr>
            <w:r>
              <w:rPr>
                <w:rFonts w:ascii="宋体" w:hint="eastAsia"/>
              </w:rPr>
              <w:t>“以赛促教、以赛促创”</w:t>
            </w:r>
            <w:r>
              <w:rPr>
                <w:rFonts w:ascii="Times New Roman" w:hAnsi="Times New Roman" w:cs="Times New Roman" w:hint="eastAsia"/>
              </w:rPr>
              <w:t>——</w:t>
            </w:r>
            <w:r>
              <w:rPr>
                <w:rFonts w:ascii="宋体" w:hint="eastAsia"/>
              </w:rPr>
              <w:t>中国“互联网+”大学生创新创业大赛指南（李家华、任荣伟、李桂廷）</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10440</w:t>
            </w:r>
          </w:p>
        </w:tc>
        <w:tc>
          <w:tcPr>
            <w:tcW w:w="3498" w:type="dxa"/>
            <w:shd w:val="clear" w:color="000000" w:fill="FFFFFF"/>
            <w:vAlign w:val="center"/>
          </w:tcPr>
          <w:p w:rsidR="00407A3E" w:rsidRDefault="008E534B">
            <w:pPr>
              <w:rPr>
                <w:rFonts w:ascii="宋体" w:hAnsi="宋体"/>
              </w:rPr>
            </w:pPr>
            <w:r>
              <w:rPr>
                <w:rFonts w:ascii="宋体" w:hAnsi="宋体" w:hint="eastAsia"/>
              </w:rPr>
              <w:t>创新创业新趋势（甘德安）</w:t>
            </w:r>
          </w:p>
        </w:tc>
        <w:tc>
          <w:tcPr>
            <w:tcW w:w="760" w:type="dxa"/>
            <w:shd w:val="clear" w:color="000000" w:fill="FFFFFF"/>
            <w:vAlign w:val="center"/>
          </w:tcPr>
          <w:p w:rsidR="00407A3E" w:rsidRDefault="008E534B">
            <w:pPr>
              <w:jc w:val="center"/>
              <w:rPr>
                <w:rFonts w:ascii="宋体" w:hAnsi="宋体"/>
              </w:rPr>
            </w:pPr>
            <w:r>
              <w:rPr>
                <w:rFonts w:ascii="宋体" w:hAnsi="宋体"/>
              </w:rPr>
              <w:t>10451</w:t>
            </w:r>
          </w:p>
        </w:tc>
        <w:tc>
          <w:tcPr>
            <w:tcW w:w="4323" w:type="dxa"/>
            <w:shd w:val="clear" w:color="000000" w:fill="FFFFFF"/>
            <w:vAlign w:val="center"/>
          </w:tcPr>
          <w:p w:rsidR="00407A3E" w:rsidRDefault="008E534B">
            <w:pPr>
              <w:rPr>
                <w:rFonts w:ascii="宋体" w:hAnsi="宋体"/>
              </w:rPr>
            </w:pPr>
            <w:r>
              <w:rPr>
                <w:rFonts w:ascii="宋体" w:hAnsi="宋体" w:hint="eastAsia"/>
              </w:rPr>
              <w:t>如何培养大学生的创新思维（王竹立）</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10480</w:t>
            </w:r>
          </w:p>
        </w:tc>
        <w:tc>
          <w:tcPr>
            <w:tcW w:w="3498" w:type="dxa"/>
            <w:shd w:val="clear" w:color="000000" w:fill="FFFFFF"/>
            <w:vAlign w:val="center"/>
          </w:tcPr>
          <w:p w:rsidR="00407A3E" w:rsidRDefault="008E534B">
            <w:pPr>
              <w:rPr>
                <w:rFonts w:ascii="宋体" w:hAnsi="宋体"/>
              </w:rPr>
            </w:pPr>
            <w:r>
              <w:rPr>
                <w:rFonts w:ascii="宋体" w:hAnsi="宋体" w:hint="eastAsia"/>
              </w:rPr>
              <w:t>高校青年教师如何提高创新创业能力（谷贤林）</w:t>
            </w:r>
          </w:p>
        </w:tc>
        <w:tc>
          <w:tcPr>
            <w:tcW w:w="760" w:type="dxa"/>
            <w:shd w:val="clear" w:color="000000" w:fill="FFFFFF"/>
            <w:vAlign w:val="center"/>
          </w:tcPr>
          <w:p w:rsidR="00407A3E" w:rsidRDefault="008E534B">
            <w:pPr>
              <w:jc w:val="center"/>
              <w:rPr>
                <w:rFonts w:ascii="宋体" w:hAnsi="宋体"/>
              </w:rPr>
            </w:pPr>
            <w:r>
              <w:rPr>
                <w:rFonts w:ascii="宋体" w:hAnsi="宋体"/>
              </w:rPr>
              <w:t>10543</w:t>
            </w:r>
          </w:p>
        </w:tc>
        <w:tc>
          <w:tcPr>
            <w:tcW w:w="4323" w:type="dxa"/>
            <w:shd w:val="clear" w:color="000000" w:fill="FFFFFF"/>
            <w:vAlign w:val="center"/>
          </w:tcPr>
          <w:p w:rsidR="00407A3E" w:rsidRDefault="008E534B">
            <w:pPr>
              <w:rPr>
                <w:rFonts w:ascii="宋体" w:hAnsi="宋体"/>
              </w:rPr>
            </w:pPr>
            <w:r>
              <w:rPr>
                <w:rFonts w:ascii="宋体" w:hAnsi="宋体"/>
              </w:rPr>
              <w:t>互联网+创新创业教育的教学实践和案例（李华晶）</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10952</w:t>
            </w:r>
          </w:p>
        </w:tc>
        <w:tc>
          <w:tcPr>
            <w:tcW w:w="3498" w:type="dxa"/>
            <w:shd w:val="clear" w:color="000000" w:fill="FFFFFF"/>
            <w:vAlign w:val="center"/>
          </w:tcPr>
          <w:p w:rsidR="00407A3E" w:rsidRDefault="008E534B">
            <w:pPr>
              <w:rPr>
                <w:rFonts w:ascii="宋体" w:hAnsi="宋体"/>
              </w:rPr>
            </w:pPr>
            <w:r>
              <w:rPr>
                <w:rFonts w:ascii="宋体" w:hAnsi="宋体" w:hint="eastAsia"/>
              </w:rPr>
              <w:t>#粤港澳大湾</w:t>
            </w:r>
            <w:proofErr w:type="gramStart"/>
            <w:r>
              <w:rPr>
                <w:rFonts w:ascii="宋体" w:hAnsi="宋体" w:hint="eastAsia"/>
              </w:rPr>
              <w:t>区创新</w:t>
            </w:r>
            <w:proofErr w:type="gramEnd"/>
            <w:r>
              <w:rPr>
                <w:rFonts w:ascii="宋体" w:hAnsi="宋体" w:hint="eastAsia"/>
              </w:rPr>
              <w:t>创业经典案例分析（任荣伟）</w:t>
            </w:r>
          </w:p>
        </w:tc>
        <w:tc>
          <w:tcPr>
            <w:tcW w:w="760" w:type="dxa"/>
            <w:shd w:val="clear" w:color="000000" w:fill="FFFFFF"/>
            <w:vAlign w:val="center"/>
          </w:tcPr>
          <w:p w:rsidR="00407A3E" w:rsidRDefault="008E534B">
            <w:pPr>
              <w:widowControl/>
              <w:jc w:val="left"/>
              <w:rPr>
                <w:rFonts w:asciiTheme="minorEastAsia" w:hAnsiTheme="minorEastAsia"/>
                <w:kern w:val="0"/>
                <w:szCs w:val="21"/>
              </w:rPr>
            </w:pPr>
            <w:r>
              <w:rPr>
                <w:rFonts w:asciiTheme="minorEastAsia" w:hAnsiTheme="minorEastAsia" w:hint="eastAsia"/>
                <w:szCs w:val="21"/>
              </w:rPr>
              <w:t>1310</w:t>
            </w:r>
          </w:p>
        </w:tc>
        <w:tc>
          <w:tcPr>
            <w:tcW w:w="4323" w:type="dxa"/>
            <w:shd w:val="clear" w:color="000000" w:fill="FFFFFF"/>
            <w:vAlign w:val="center"/>
          </w:tcPr>
          <w:p w:rsidR="00407A3E" w:rsidRDefault="008E534B">
            <w:pPr>
              <w:rPr>
                <w:rFonts w:asciiTheme="minorEastAsia" w:hAnsiTheme="minorEastAsia"/>
                <w:szCs w:val="21"/>
              </w:rPr>
            </w:pPr>
            <w:r>
              <w:rPr>
                <w:rFonts w:asciiTheme="minorEastAsia" w:hAnsiTheme="minorEastAsia" w:hint="eastAsia"/>
                <w:szCs w:val="21"/>
              </w:rPr>
              <w:t>#新时代高校</w:t>
            </w:r>
            <w:proofErr w:type="gramStart"/>
            <w:r>
              <w:rPr>
                <w:rFonts w:asciiTheme="minorEastAsia" w:hAnsiTheme="minorEastAsia" w:hint="eastAsia"/>
                <w:szCs w:val="21"/>
              </w:rPr>
              <w:t>“双创”金课的</w:t>
            </w:r>
            <w:proofErr w:type="gramEnd"/>
            <w:r>
              <w:rPr>
                <w:rFonts w:asciiTheme="minorEastAsia" w:hAnsiTheme="minorEastAsia" w:hint="eastAsia"/>
                <w:szCs w:val="21"/>
              </w:rPr>
              <w:t>培育与凝练（李家华、王艳茹）</w:t>
            </w:r>
          </w:p>
        </w:tc>
      </w:tr>
      <w:tr w:rsidR="00407A3E">
        <w:trPr>
          <w:cantSplit/>
          <w:trHeight w:val="642"/>
          <w:jc w:val="center"/>
        </w:trPr>
        <w:tc>
          <w:tcPr>
            <w:tcW w:w="9419" w:type="dxa"/>
            <w:gridSpan w:val="4"/>
            <w:shd w:val="clear" w:color="000000" w:fill="FFFFFF"/>
            <w:vAlign w:val="center"/>
          </w:tcPr>
          <w:p w:rsidR="00407A3E" w:rsidRDefault="008E534B">
            <w:pPr>
              <w:widowControl/>
              <w:spacing w:line="360" w:lineRule="auto"/>
              <w:jc w:val="center"/>
              <w:rPr>
                <w:rFonts w:ascii="宋体" w:hAnsi="宋体" w:cs="宋体"/>
                <w:b/>
                <w:bCs/>
                <w:kern w:val="0"/>
              </w:rPr>
            </w:pPr>
            <w:r>
              <w:rPr>
                <w:rFonts w:ascii="宋体" w:hAnsi="宋体" w:cs="宋体" w:hint="eastAsia"/>
                <w:b/>
                <w:bCs/>
                <w:kern w:val="0"/>
              </w:rPr>
              <w:t>教学方法与教学能力提升（187）</w:t>
            </w:r>
          </w:p>
          <w:p w:rsidR="00407A3E" w:rsidRDefault="008E534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752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课程教学范式转变与教学模式创新（毛洪涛、陆根书）</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870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高校教师的用声技巧与课堂语言艺术（吴郁、姚小玲、朱月龙、汤智）</w:t>
            </w:r>
          </w:p>
        </w:tc>
      </w:tr>
      <w:tr w:rsidR="00407A3E">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751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大学课堂教学的误区（李芒、朱京曦、郑葳、张志帧）</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848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关于大学课堂教学误区的问答（李芒）</w:t>
            </w:r>
          </w:p>
        </w:tc>
      </w:tr>
      <w:tr w:rsidR="00407A3E">
        <w:trPr>
          <w:cantSplit/>
          <w:trHeight w:val="416"/>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lastRenderedPageBreak/>
              <w:t>802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大学卓越教学系列——教学设计的技术与艺术（吴能表、白智宏）</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821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大学卓越教学系列——大学教学法最新实践（韩映雄、张学新、吴金闪、廖诗评）</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426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大学卓越教学系列——大学教学法（韩映雄）</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728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407A3E">
        <w:trPr>
          <w:cantSplit/>
          <w:trHeight w:val="55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748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w:t>
            </w:r>
            <w:proofErr w:type="gramStart"/>
            <w:r>
              <w:rPr>
                <w:rFonts w:ascii="宋体" w:hAnsi="宋体" w:hint="eastAsia"/>
              </w:rPr>
              <w:t>学观念</w:t>
            </w:r>
            <w:proofErr w:type="gramEnd"/>
            <w:r>
              <w:rPr>
                <w:rFonts w:ascii="宋体" w:hAnsi="宋体" w:hint="eastAsia"/>
              </w:rPr>
              <w:t>转型（孙建荣、柯晓扬）</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464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大学卓越教学系列——学习心理及其教学实践应用（王铭玉、伍新春、蔺桂瑞）</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719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718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407A3E">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475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大学卓越教学系列——课堂教学的技术与艺术（赵伶俐、李静）</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348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高校教学设计理论与实践（庄秀丽、赵建华、钟晓流等）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123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高校教学理念、教学方法与实践（理工）（邬大光、黄荣怀等）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124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高校教学理念、教学方法与实践（文科）（邬大光、</w:t>
            </w:r>
            <w:proofErr w:type="gramStart"/>
            <w:r>
              <w:rPr>
                <w:rFonts w:ascii="宋体" w:hAnsi="宋体" w:hint="eastAsia"/>
              </w:rPr>
              <w:t>姚</w:t>
            </w:r>
            <w:proofErr w:type="gramEnd"/>
            <w:r>
              <w:rPr>
                <w:rFonts w:ascii="宋体" w:hAnsi="宋体" w:hint="eastAsia"/>
              </w:rPr>
              <w:t>梅林、潘立生等）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149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高校课堂教学方法的改革与创新（理工）（范钦珊、</w:t>
            </w:r>
            <w:proofErr w:type="gramStart"/>
            <w:r>
              <w:rPr>
                <w:rFonts w:ascii="宋体" w:hAnsi="宋体" w:hint="eastAsia"/>
              </w:rPr>
              <w:t>谌</w:t>
            </w:r>
            <w:proofErr w:type="gramEnd"/>
            <w:r>
              <w:rPr>
                <w:rFonts w:ascii="宋体" w:hAnsi="宋体" w:hint="eastAsia"/>
              </w:rPr>
              <w:t>卫军、刘振天等）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148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高校课堂教学方法的改革与创新（文科）（</w:t>
            </w:r>
            <w:proofErr w:type="gramStart"/>
            <w:r>
              <w:rPr>
                <w:rFonts w:ascii="宋体" w:hAnsi="宋体" w:hint="eastAsia"/>
              </w:rPr>
              <w:t>谌</w:t>
            </w:r>
            <w:proofErr w:type="gramEnd"/>
            <w:r>
              <w:rPr>
                <w:rFonts w:ascii="宋体" w:hAnsi="宋体" w:hint="eastAsia"/>
              </w:rPr>
              <w:t>卫军、黄建榕、魏钧等）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361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高等教育教学理念创新与提升（傅钢善、彭林、雷庆等）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696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教学创新策略与方法指导（余胜泉、李芒等）</w:t>
            </w:r>
          </w:p>
        </w:tc>
      </w:tr>
      <w:tr w:rsidR="00407A3E">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592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青年教师教学方法专题（理工）（龚沛曾、马知恩、李芒等）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591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青年教师教学方法专题（文科）（张征、张红峻、李芒等）</w:t>
            </w:r>
          </w:p>
        </w:tc>
      </w:tr>
      <w:tr w:rsidR="00407A3E">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703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大学课堂教学理论与方法（陈晓端、傅钢善）</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593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课程教学的理论与实践（陈时见、王牧华）</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501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高校课堂教学理念与教学方法（张学政、熊永红等）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362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高校教师教学能力与专业素养提升（马知恩、孙亚玲、胡卫平等）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491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473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450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青年教师卓越教学能力的培养与提升（舒华、邹逢兴、石鸥等）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610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提高青年教师课堂教学能力的有效策略（赵振宇、宋峰、李芒等）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355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高校教师教学方法与教学技能（孙亚玲、谢春萍、谭顶良等）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667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高校教师必备教学技能与案例研讨（邢红军）</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647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能力导向的大学有效课堂教学（余文森、方元山）</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409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高校有效教学及实施策略（</w:t>
            </w:r>
            <w:proofErr w:type="gramStart"/>
            <w:r>
              <w:rPr>
                <w:rFonts w:ascii="宋体" w:hAnsi="宋体" w:hint="eastAsia"/>
              </w:rPr>
              <w:t>姚</w:t>
            </w:r>
            <w:proofErr w:type="gramEnd"/>
            <w:r>
              <w:rPr>
                <w:rFonts w:ascii="宋体" w:hAnsi="宋体" w:hint="eastAsia"/>
              </w:rPr>
              <w:t>梅林、刘儒德、孙建荣等）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lastRenderedPageBreak/>
              <w:t>517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有效教学及教学方法指导（丛立新、林杰、刘恩山、</w:t>
            </w:r>
            <w:proofErr w:type="gramStart"/>
            <w:r>
              <w:rPr>
                <w:rFonts w:ascii="宋体" w:hAnsi="宋体" w:hint="eastAsia"/>
              </w:rPr>
              <w:t>姚</w:t>
            </w:r>
            <w:proofErr w:type="gramEnd"/>
            <w:r>
              <w:rPr>
                <w:rFonts w:ascii="宋体" w:hAnsi="宋体" w:hint="eastAsia"/>
              </w:rPr>
              <w:t>梅林、张学政）</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502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FF0000"/>
              </w:rPr>
            </w:pPr>
            <w:r>
              <w:rPr>
                <w:rFonts w:hint="eastAsia"/>
                <w:color w:val="000000"/>
              </w:rPr>
              <w:t>大学课堂教学方法与创新要点（李芒、林杰、赵斌）</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635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教学方法与教学艺术（文科）（周游）</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309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高校教师教学艺术（文科）（顾沛、周旺生、李子奈等）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615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高校教师压力管理与教学技能提升（李伟、邢红军）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528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高校教师教学艺术（理工）（顾沛、邹逢兴、吴鹿鸣、郑用</w:t>
            </w:r>
            <w:proofErr w:type="gramStart"/>
            <w:r>
              <w:rPr>
                <w:rFonts w:ascii="宋体" w:hint="eastAsia"/>
                <w:color w:val="000000"/>
              </w:rPr>
              <w:t>琏</w:t>
            </w:r>
            <w:proofErr w:type="gramEnd"/>
            <w:r>
              <w:rPr>
                <w:rFonts w:ascii="宋体" w:hint="eastAsia"/>
                <w:color w:val="000000"/>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381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教与学的理解及应用（李芒、孙建荣、别敦荣）</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410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关注学生，关注课堂（赵丽琴、马万华、李芒等）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351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w:t>
            </w:r>
            <w:proofErr w:type="gramStart"/>
            <w:r>
              <w:rPr>
                <w:rFonts w:ascii="宋体" w:hAnsi="宋体" w:hint="eastAsia"/>
              </w:rPr>
              <w:t>名师谈</w:t>
            </w:r>
            <w:proofErr w:type="gramEnd"/>
            <w:r>
              <w:rPr>
                <w:rFonts w:ascii="宋体" w:hAnsi="宋体" w:hint="eastAsia"/>
              </w:rPr>
              <w:t>教学（马知恩、李尚志、傅钢善等）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518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营造兴趣课堂，实现魅力教学（赵丽琴、张雁云、盛群力等）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357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海外高校教学方式与经验借鉴（徐延宇、宋峰、郑海荣）</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345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360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高校教学质量、效果的评价与提升（刘振天、李瑾瑜、陆根书）</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506</w:t>
            </w:r>
          </w:p>
        </w:tc>
        <w:tc>
          <w:tcPr>
            <w:tcW w:w="4323" w:type="dxa"/>
            <w:tcBorders>
              <w:top w:val="single" w:sz="4" w:space="0" w:color="auto"/>
              <w:left w:val="single" w:sz="4" w:space="0" w:color="auto"/>
              <w:bottom w:val="single" w:sz="4" w:space="0" w:color="auto"/>
              <w:right w:val="single" w:sz="4" w:space="0" w:color="auto"/>
            </w:tcBorders>
            <w:vAlign w:val="bottom"/>
          </w:tcPr>
          <w:p w:rsidR="00407A3E" w:rsidRDefault="008E534B">
            <w:pPr>
              <w:spacing w:line="400" w:lineRule="exact"/>
              <w:rPr>
                <w:rFonts w:ascii="宋体" w:hAnsi="宋体"/>
              </w:rPr>
            </w:pPr>
            <w:r>
              <w:rPr>
                <w:rFonts w:ascii="宋体" w:hAnsi="宋体" w:hint="eastAsia"/>
              </w:rPr>
              <w:t>教学与科研互动：教师教学能力养成（马陆亭、郑曙光等）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898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大学卓越教学系列</w:t>
            </w:r>
            <w:r>
              <w:rPr>
                <w:rFonts w:ascii="Times New Roman" w:hAnsi="Times New Roman" w:cs="Times New Roman"/>
              </w:rPr>
              <w:t>——</w:t>
            </w:r>
            <w:r>
              <w:rPr>
                <w:rFonts w:ascii="宋体" w:hAnsi="宋体" w:hint="eastAsia"/>
              </w:rPr>
              <w:t>如何促进学生学习与科研能力培养（</w:t>
            </w:r>
            <w:proofErr w:type="gramStart"/>
            <w:r>
              <w:rPr>
                <w:rFonts w:ascii="宋体" w:hAnsi="宋体" w:hint="eastAsia"/>
              </w:rPr>
              <w:t>韩映雄</w:t>
            </w:r>
            <w:proofErr w:type="gramEnd"/>
            <w:r>
              <w:rPr>
                <w:rFonts w:ascii="宋体" w:hAnsi="宋体" w:hint="eastAsia"/>
              </w:rPr>
              <w:t xml:space="preserve"> 、孙艳红、张学新等）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189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高校本科课程建设与实践（周杰、汪琼、陆国栋等）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920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以学生为中心的有效教学策略（高益民等）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911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“互联网+”课堂创新</w:t>
            </w:r>
            <w:r>
              <w:rPr>
                <w:rFonts w:ascii="Times New Roman" w:hAnsi="Times New Roman" w:cs="Times New Roman"/>
              </w:rPr>
              <w:t>——</w:t>
            </w:r>
            <w:r>
              <w:rPr>
                <w:rFonts w:ascii="宋体" w:hAnsi="宋体" w:hint="eastAsia"/>
              </w:rPr>
              <w:t>大学生学习方式与课程模式变革（桑新民）</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953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color w:val="000000"/>
              </w:rPr>
              <w:t>新教师职业适应性提升培训</w:t>
            </w:r>
            <w:r>
              <w:rPr>
                <w:rFonts w:ascii="Times New Roman" w:hAnsi="Times New Roman" w:cs="Times New Roman"/>
                <w:color w:val="000000"/>
              </w:rPr>
              <w:t>——</w:t>
            </w:r>
            <w:r>
              <w:rPr>
                <w:rFonts w:ascii="宋体" w:hAnsi="宋体" w:hint="eastAsia"/>
                <w:color w:val="000000"/>
              </w:rPr>
              <w:t>教学实务破冰之旅（马知恩、曾柱、晁晓菲、魏强、张晶、赵挺宇、项君等）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cs="宋体" w:hint="eastAsia"/>
                <w:bCs/>
                <w:kern w:val="0"/>
              </w:rPr>
              <w:t>1026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cs="宋体" w:hint="eastAsia"/>
                <w:bCs/>
                <w:kern w:val="0"/>
              </w:rPr>
              <w:t>课堂教学方法提升培训（周游、隋如宾）</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968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大学教学基本功</w:t>
            </w:r>
            <w:r>
              <w:rPr>
                <w:rFonts w:ascii="Times New Roman" w:hAnsi="Times New Roman" w:cs="Times New Roman"/>
              </w:rPr>
              <w:t>——</w:t>
            </w:r>
            <w:r>
              <w:rPr>
                <w:rFonts w:ascii="宋体" w:hAnsi="宋体" w:hint="eastAsia"/>
              </w:rPr>
              <w:t>教你用好讲授法（</w:t>
            </w:r>
            <w:proofErr w:type="gramStart"/>
            <w:r>
              <w:rPr>
                <w:rFonts w:ascii="宋体" w:hAnsi="宋体" w:hint="eastAsia"/>
              </w:rPr>
              <w:t>吴能表</w:t>
            </w:r>
            <w:proofErr w:type="gramEnd"/>
            <w:r>
              <w:rPr>
                <w:rFonts w:ascii="宋体" w:hAnsi="宋体" w:hint="eastAsia"/>
              </w:rPr>
              <w:t xml:space="preserve"> 周游）</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974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基于教学反思与评价的教学能力提高（孙建荣、韦卫）</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986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教学名师从教经验谈</w:t>
            </w:r>
            <w:r>
              <w:rPr>
                <w:rFonts w:ascii="Times New Roman" w:hAnsi="Times New Roman" w:cs="Times New Roman"/>
              </w:rPr>
              <w:t>——</w:t>
            </w:r>
            <w:r>
              <w:rPr>
                <w:rFonts w:ascii="宋体" w:hAnsi="宋体" w:hint="eastAsia"/>
              </w:rPr>
              <w:t>高校青年教师课堂教学能力如何养成（理）（钟秦、赖少聪、刘三阳、黑恩成）</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987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教学名师从教经验谈</w:t>
            </w:r>
            <w:r>
              <w:rPr>
                <w:rFonts w:ascii="Times New Roman" w:hAnsi="Times New Roman" w:cs="Times New Roman"/>
              </w:rPr>
              <w:t>——</w:t>
            </w:r>
            <w:r>
              <w:rPr>
                <w:rFonts w:ascii="宋体" w:hAnsi="宋体" w:hint="eastAsia"/>
              </w:rPr>
              <w:t>高校青年教师课堂教学能力如何养成（文）（张斌贤、毛振明、赖绍聪</w:t>
            </w:r>
            <w:r>
              <w:rPr>
                <w:rFonts w:ascii="宋体" w:hAnsi="宋体" w:hint="eastAsia"/>
                <w:color w:val="000000" w:themeColor="text1"/>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991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问题导向教学法（PBL）在高校课堂中的应用与创新（吴福喜）</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cs="宋体" w:hint="eastAsia"/>
                <w:color w:val="000000"/>
                <w:kern w:val="0"/>
              </w:rPr>
              <w:t>1008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cs="宋体" w:hint="eastAsia"/>
                <w:color w:val="000000"/>
                <w:kern w:val="0"/>
              </w:rPr>
              <w:t>1009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Ansi="宋体" w:cs="宋体" w:hint="eastAsia"/>
                <w:color w:val="000000"/>
                <w:kern w:val="0"/>
              </w:rPr>
              <w:t>1013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hint="eastAsia"/>
                <w:color w:val="000000"/>
              </w:rPr>
              <w:t>高等教育评估发展新趋势（熊建辉、杨鹏、周华丽）</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cs="宋体" w:hint="eastAsia"/>
                <w:bCs/>
                <w:kern w:val="0"/>
              </w:rPr>
              <w:lastRenderedPageBreak/>
              <w:t>1023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cs="宋体" w:hint="eastAsia"/>
                <w:bCs/>
                <w:kern w:val="0"/>
              </w:rPr>
              <w:t>大学课堂教学的艺术与魅力——如何打造精彩课堂（周游）</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cs="宋体" w:hint="eastAsia"/>
                <w:bCs/>
                <w:kern w:val="0"/>
              </w:rPr>
              <w:t>1025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cs="宋体" w:hint="eastAsia"/>
                <w:bCs/>
                <w:kern w:val="0"/>
              </w:rPr>
              <w:t>BOPPPS教学模型培训（曾柱、晁晓菲、项君）</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966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cs="宋体" w:hint="eastAsia"/>
                <w:bCs/>
                <w:kern w:val="0"/>
              </w:rPr>
              <w:t>1010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cs="宋体" w:hint="eastAsia"/>
                <w:bCs/>
                <w:kern w:val="0"/>
              </w:rPr>
              <w:t>工程教育专业认证与专业建设（孙建荣、陈道蓄等）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1096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高校教师教学艺术与策略提升（周游</w:t>
            </w:r>
            <w:r>
              <w:rPr>
                <w:rFonts w:ascii="宋体" w:hAnsi="宋体" w:cs="宋体"/>
                <w:bCs/>
                <w:kern w:val="0"/>
              </w:rPr>
              <w:t>、</w:t>
            </w:r>
            <w:r>
              <w:rPr>
                <w:rFonts w:ascii="宋体" w:hAnsi="宋体" w:cs="宋体" w:hint="eastAsia"/>
                <w:bCs/>
                <w:kern w:val="0"/>
              </w:rPr>
              <w:t>邢红军）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1059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普通高校本科教学工作审核评估专题（凌云</w:t>
            </w:r>
            <w:r>
              <w:rPr>
                <w:rFonts w:ascii="宋体" w:hAnsi="宋体"/>
              </w:rPr>
              <w:t>、周华丽</w:t>
            </w:r>
            <w:r>
              <w:rPr>
                <w:rFonts w:ascii="宋体" w:hAnsi="宋体" w:hint="eastAsia"/>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1034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案例研讨课程创新型教学方法培训（董世魁）</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1035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高校混合式教学模式改革理论与实践（任军</w:t>
            </w:r>
            <w:r>
              <w:rPr>
                <w:rFonts w:ascii="宋体" w:hAnsi="宋体"/>
              </w:rPr>
              <w:t>、于洪涛</w:t>
            </w:r>
            <w:r>
              <w:rPr>
                <w:rFonts w:ascii="宋体" w:hAnsi="宋体" w:hint="eastAsia"/>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1060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教学创新的主阵地：未来课堂（张际平、邱峰、潘正凯、庞士鹏）</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1090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教研室团队建设与教改实践探索（张树永</w:t>
            </w:r>
            <w:r>
              <w:rPr>
                <w:rFonts w:ascii="宋体" w:hAnsi="宋体"/>
              </w:rPr>
              <w:t>、刘志军、张伟良</w:t>
            </w:r>
            <w:r>
              <w:rPr>
                <w:rFonts w:ascii="宋体" w:hAnsi="宋体" w:hint="eastAsia"/>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1080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教学学术与高校教师发展模式探索（张树永</w:t>
            </w:r>
            <w:r>
              <w:rPr>
                <w:rFonts w:ascii="宋体" w:hAnsi="宋体" w:cs="宋体"/>
                <w:bCs/>
                <w:kern w:val="0"/>
              </w:rPr>
              <w:t>、高琪</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1079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新工科理念下的人才培养模式创新（张炜</w:t>
            </w:r>
            <w:r>
              <w:rPr>
                <w:rFonts w:ascii="宋体" w:hAnsi="宋体"/>
              </w:rPr>
              <w:t>、包能胜</w:t>
            </w:r>
            <w:r>
              <w:rPr>
                <w:rFonts w:ascii="宋体" w:hAnsi="宋体" w:hint="eastAsia"/>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1101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1106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1108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以学生为中心的教与学</w:t>
            </w:r>
            <w:r>
              <w:rPr>
                <w:rFonts w:ascii="Times New Roman" w:hAnsi="Times New Roman" w:cs="Times New Roman"/>
              </w:rPr>
              <w:t>——</w:t>
            </w:r>
            <w:r>
              <w:rPr>
                <w:rFonts w:ascii="宋体" w:hAnsi="宋体" w:hint="eastAsia"/>
              </w:rPr>
              <w:t>课堂教学艺术与魅力（周游、孙建荣）</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1113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先进理念引领课堂教学</w:t>
            </w:r>
            <w:r>
              <w:rPr>
                <w:rFonts w:ascii="Times New Roman" w:hAnsi="Times New Roman" w:cs="Times New Roman"/>
                <w:bCs/>
                <w:kern w:val="0"/>
              </w:rPr>
              <w:t>——</w:t>
            </w:r>
            <w:r>
              <w:rPr>
                <w:rFonts w:ascii="宋体" w:hAnsi="宋体" w:cs="宋体" w:hint="eastAsia"/>
                <w:bCs/>
                <w:kern w:val="0"/>
              </w:rPr>
              <w:t>教学新理念、新方法案例分享（张学新、刘涛、王金发）</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1117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高校课堂教学</w:t>
            </w:r>
            <w:r>
              <w:rPr>
                <w:rFonts w:ascii="Times New Roman" w:hAnsi="Times New Roman" w:cs="Times New Roman"/>
              </w:rPr>
              <w:t>——</w:t>
            </w:r>
            <w:r>
              <w:rPr>
                <w:rFonts w:ascii="宋体" w:hAnsi="宋体" w:hint="eastAsia"/>
              </w:rPr>
              <w:t>问题与对策（甘德安、赵丽琴）</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1118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rPr>
              <w:t>1127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新工科理念下的专业建设与课程教学专题研修（张炜等）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bCs/>
                <w:kern w:val="0"/>
              </w:rPr>
              <w:t>1142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高校青年教师英文授课教学能力提升培训（潘月明等）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1177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为未来而教：新时代的教育新思维（叶丙成、张露露）</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1178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2018年国家级教学成果奖大讲堂</w:t>
            </w:r>
            <w:r>
              <w:rPr>
                <w:rFonts w:ascii="Times New Roman" w:hAnsi="Times New Roman" w:cs="Times New Roman"/>
                <w:bCs/>
                <w:kern w:val="0"/>
              </w:rPr>
              <w:t>——</w:t>
            </w:r>
            <w:r>
              <w:rPr>
                <w:rFonts w:ascii="宋体" w:hAnsi="宋体" w:cs="宋体" w:hint="eastAsia"/>
                <w:bCs/>
                <w:kern w:val="0"/>
              </w:rPr>
              <w:t>以本为本，打造金课（谢和平、彭南生、卢家楣、孙康宁）</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1185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基于移动信息化翻转课堂的混合式教学实践与创新（贺利坚）</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1186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proofErr w:type="gramStart"/>
            <w:r>
              <w:rPr>
                <w:rFonts w:ascii="宋体" w:hAnsi="宋体" w:cs="宋体" w:hint="eastAsia"/>
                <w:bCs/>
                <w:kern w:val="0"/>
              </w:rPr>
              <w:t>淘汰水课</w:t>
            </w:r>
            <w:proofErr w:type="gramEnd"/>
            <w:r>
              <w:rPr>
                <w:rFonts w:ascii="宋体" w:hAnsi="宋体" w:cs="宋体" w:hint="eastAsia"/>
                <w:bCs/>
                <w:kern w:val="0"/>
              </w:rPr>
              <w:t>、建设金课：高校一流课程建设的有效路径探索（薛克宗、甘德安、陈后金、周游）</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1179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国际视野下的课堂教学模式改革（王晓阳、吴永和、周健民）</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10819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让学习发生：课程设计与实施 （丁妍）</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hint="eastAsia"/>
              </w:rPr>
              <w:t>10820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hint="eastAsia"/>
              </w:rPr>
              <w:t>以学生为中心提高课程教学质量的理念与实践（工程教育）（刘颖）</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1199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proofErr w:type="gramStart"/>
            <w:r>
              <w:rPr>
                <w:rFonts w:ascii="宋体" w:hAnsi="宋体" w:hint="eastAsia"/>
              </w:rPr>
              <w:t>淘汰水课</w:t>
            </w:r>
            <w:proofErr w:type="gramEnd"/>
            <w:r>
              <w:rPr>
                <w:rFonts w:ascii="宋体" w:hAnsi="宋体" w:hint="eastAsia"/>
              </w:rPr>
              <w:t>，建设金课：高效课堂教学质量提升方法与策略（李贵安等）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1225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混合式“金课”教学设计及实践应用（余建波、王自强）</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10761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高校教师教学能力提升（王涛）</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lastRenderedPageBreak/>
              <w:t>10773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信息时代的课程建设（</w:t>
            </w:r>
            <w:proofErr w:type="gramStart"/>
            <w:r>
              <w:rPr>
                <w:rFonts w:ascii="宋体" w:hAnsi="宋体" w:hint="eastAsia"/>
              </w:rPr>
              <w:t>俎</w:t>
            </w:r>
            <w:proofErr w:type="gramEnd"/>
            <w:r>
              <w:rPr>
                <w:rFonts w:ascii="宋体" w:hAnsi="宋体" w:hint="eastAsia"/>
              </w:rPr>
              <w:t>云霄）</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10774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如何上好第一堂课（岳瑞锋）</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10775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proofErr w:type="gramStart"/>
            <w:r>
              <w:rPr>
                <w:rFonts w:ascii="宋体" w:hAnsi="宋体" w:hint="eastAsia"/>
              </w:rPr>
              <w:t>混合式金课与</w:t>
            </w:r>
            <w:proofErr w:type="gramEnd"/>
            <w:r>
              <w:rPr>
                <w:rFonts w:ascii="宋体" w:hAnsi="宋体" w:hint="eastAsia"/>
              </w:rPr>
              <w:t>轻量级混合式教学方法探索（</w:t>
            </w:r>
            <w:proofErr w:type="gramStart"/>
            <w:r>
              <w:rPr>
                <w:rFonts w:ascii="宋体" w:hAnsi="宋体" w:hint="eastAsia"/>
              </w:rPr>
              <w:t>嵩</w:t>
            </w:r>
            <w:proofErr w:type="gramEnd"/>
            <w:r>
              <w:rPr>
                <w:rFonts w:ascii="宋体" w:hAnsi="宋体" w:hint="eastAsia"/>
              </w:rPr>
              <w:t>天）</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10776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基于MOOC的混合式教学设计与实践（朱桂萍）</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10779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高校教学特点与教学能力体系构建（孙艳红）</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10801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——基本课堂教学方法实施方式（熊庆旭）</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10778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大学教师发展视野下的高校教学评价制度（郭丽君）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10525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让审核评估促进人才培养提质增效（李丹青）</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cs="宋体" w:hint="eastAsia"/>
                <w:color w:val="000000"/>
                <w:kern w:val="0"/>
              </w:rPr>
              <w:t>10908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cs="宋体" w:hint="eastAsia"/>
                <w:color w:val="000000"/>
                <w:kern w:val="0"/>
              </w:rPr>
              <w:t>“金课”建设路径与申报体会</w:t>
            </w:r>
            <w:r>
              <w:rPr>
                <w:rFonts w:ascii="Times New Roman" w:hAnsi="Times New Roman" w:cs="Times New Roman"/>
                <w:color w:val="000000"/>
                <w:kern w:val="0"/>
              </w:rPr>
              <w:t>——</w:t>
            </w:r>
            <w:r>
              <w:rPr>
                <w:rFonts w:ascii="宋体" w:hAnsi="宋体" w:cs="宋体" w:hint="eastAsia"/>
                <w:color w:val="000000"/>
                <w:kern w:val="0"/>
              </w:rPr>
              <w:t>以信号与系统系列课程为例（陈后金）</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10911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混合式教学经验分享</w:t>
            </w:r>
            <w:r>
              <w:rPr>
                <w:rFonts w:ascii="Times New Roman" w:hAnsi="Times New Roman" w:cs="Times New Roman"/>
                <w:color w:val="000000"/>
                <w:kern w:val="0"/>
              </w:rPr>
              <w:t>——</w:t>
            </w:r>
            <w:r>
              <w:rPr>
                <w:rFonts w:ascii="宋体" w:hAnsi="宋体" w:hint="eastAsia"/>
              </w:rPr>
              <w:t>混合式教学在护理教学中的应用（孙玉梅）</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10864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课程—专业—学院三级联动</w:t>
            </w:r>
            <w:proofErr w:type="gramStart"/>
            <w:r>
              <w:rPr>
                <w:rFonts w:ascii="宋体" w:hAnsi="宋体" w:hint="eastAsia"/>
              </w:rPr>
              <w:t>建设金课路径</w:t>
            </w:r>
            <w:proofErr w:type="gramEnd"/>
            <w:r>
              <w:rPr>
                <w:rFonts w:ascii="宋体" w:hAnsi="宋体" w:hint="eastAsia"/>
              </w:rPr>
              <w:t>探索（王云琦）</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10868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以学生为中心的教学理念、策略及逆向教学设计（庞海</w:t>
            </w:r>
            <w:proofErr w:type="gramStart"/>
            <w:r>
              <w:rPr>
                <w:rFonts w:ascii="宋体" w:hAnsi="宋体" w:hint="eastAsia"/>
              </w:rPr>
              <w:t>芍</w:t>
            </w:r>
            <w:proofErr w:type="gramEnd"/>
            <w:r>
              <w:rPr>
                <w:rFonts w:ascii="宋体" w:hAnsi="宋体" w:hint="eastAsia"/>
              </w:rPr>
              <w:t>、王青）</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10870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高校教师教学基本功</w:t>
            </w:r>
            <w:r>
              <w:rPr>
                <w:rFonts w:ascii="Times New Roman" w:hAnsi="Times New Roman" w:cs="Times New Roman"/>
                <w:color w:val="000000"/>
                <w:kern w:val="0"/>
              </w:rPr>
              <w:t>——</w:t>
            </w:r>
            <w:r>
              <w:rPr>
                <w:rFonts w:ascii="宋体" w:hAnsi="宋体" w:cs="宋体" w:hint="eastAsia"/>
                <w:color w:val="000000"/>
                <w:kern w:val="0"/>
              </w:rPr>
              <w:t>教学理念与教学设计（王金发）</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10871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一流课程建设下高校教师教学能力提升策略（姚利民）</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10873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课程教学中形成性评价的设计、数据获取和应用（于歆杰）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10875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proofErr w:type="gramStart"/>
            <w:r>
              <w:rPr>
                <w:rFonts w:ascii="宋体" w:hAnsi="宋体" w:hint="eastAsia"/>
              </w:rPr>
              <w:t>淘汰水课</w:t>
            </w:r>
            <w:proofErr w:type="gramEnd"/>
            <w:r>
              <w:rPr>
                <w:rFonts w:ascii="宋体" w:hAnsi="宋体" w:hint="eastAsia"/>
              </w:rPr>
              <w:t>，建设金课（李凤霞）</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10877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人本主义视角下的“师生共同体”教学模式探索（任璐颖）</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10904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一流本科课程建设思考与探索（张莉）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10905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质量革命背景下基于CCSS的学风评价与建设的探索（杨德山）</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10906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大学生就读经验的调查——基于湖南省的实证研究（郭丽君）</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int="eastAsia"/>
              </w:rPr>
              <w:t>611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color w:val="000000"/>
                <w:kern w:val="0"/>
              </w:rPr>
            </w:pPr>
            <w:r>
              <w:rPr>
                <w:rFonts w:ascii="宋体" w:hint="eastAsia"/>
              </w:rPr>
              <w:t>面向新时代的学生学习指导及教学方式创新（李芒、王铭玉、傅钢善等）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10142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大学课堂教学方法与艺术（李芒）</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10217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10145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教学法与教学策略（孙建荣）</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10028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color w:val="000000"/>
                <w:kern w:val="0"/>
              </w:rPr>
            </w:pPr>
            <w:r>
              <w:rPr>
                <w:rFonts w:ascii="宋体" w:hAnsi="宋体" w:cs="宋体" w:hint="eastAsia"/>
                <w:kern w:val="0"/>
              </w:rPr>
              <w:t>高校教师教育教学技能（唐松林）</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cs="宋体" w:hint="eastAsia"/>
                <w:kern w:val="0"/>
              </w:rPr>
              <w:t>10229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kern w:val="0"/>
              </w:rPr>
            </w:pPr>
            <w:r>
              <w:rPr>
                <w:rFonts w:ascii="宋体" w:hAnsi="宋体" w:cs="宋体" w:hint="eastAsia"/>
                <w:kern w:val="0"/>
              </w:rPr>
              <w:t>实现教学方法创新的四个要点（赵斌）</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cs="宋体" w:hint="eastAsia"/>
                <w:kern w:val="0"/>
              </w:rPr>
              <w:t>10255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kern w:val="0"/>
              </w:rPr>
            </w:pPr>
            <w:r>
              <w:rPr>
                <w:rFonts w:ascii="宋体" w:hAnsi="宋体" w:cs="宋体" w:hint="eastAsia"/>
                <w:kern w:val="0"/>
              </w:rPr>
              <w:t>学科知识转化为教学语言的策略（汤智）</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cs="宋体" w:hint="eastAsia"/>
                <w:kern w:val="0"/>
              </w:rPr>
              <w:t>10265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kern w:val="0"/>
              </w:rPr>
            </w:pPr>
            <w:r>
              <w:rPr>
                <w:rFonts w:ascii="宋体" w:hAnsi="宋体" w:cs="宋体" w:hint="eastAsia"/>
                <w:kern w:val="0"/>
              </w:rPr>
              <w:t>如何使授课语言生动鲜活（朱月龙）</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cs="宋体" w:hint="eastAsia"/>
                <w:kern w:val="0"/>
              </w:rPr>
              <w:t>10269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kern w:val="0"/>
              </w:rPr>
            </w:pPr>
            <w:r>
              <w:rPr>
                <w:rFonts w:ascii="宋体" w:hAnsi="宋体" w:cs="宋体" w:hint="eastAsia"/>
                <w:kern w:val="0"/>
              </w:rPr>
              <w:t>如何进行有效教学（宋峰）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cs="宋体" w:hint="eastAsia"/>
                <w:kern w:val="0"/>
              </w:rPr>
              <w:t>10293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kern w:val="0"/>
              </w:rPr>
            </w:pPr>
            <w:r>
              <w:rPr>
                <w:rFonts w:ascii="宋体" w:hAnsi="宋体" w:cs="宋体" w:hint="eastAsia"/>
                <w:kern w:val="0"/>
              </w:rPr>
              <w:t>“有效教学理论”在现代课堂的实施（夏纪梅）</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cs="宋体" w:hint="eastAsia"/>
                <w:kern w:val="0"/>
              </w:rPr>
              <w:t>10323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kern w:val="0"/>
              </w:rPr>
            </w:pPr>
            <w:r>
              <w:rPr>
                <w:rFonts w:ascii="宋体" w:hAnsi="宋体" w:cs="宋体" w:hint="eastAsia"/>
                <w:kern w:val="0"/>
              </w:rPr>
              <w:t>一线教师如何做教学研究（汤智）</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10227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10248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kern w:val="0"/>
              </w:rPr>
            </w:pPr>
            <w:r>
              <w:rPr>
                <w:rFonts w:ascii="宋体" w:hAnsi="宋体" w:cs="宋体" w:hint="eastAsia"/>
                <w:kern w:val="0"/>
              </w:rPr>
              <w:t>教材编写与教学方法的融合与配套（赵斌）</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11293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高校教学理念、教学方法与实践（理工）——高等学校教学法专题（潘懋元）</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10686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2018年国家级教学成果奖大讲堂</w:t>
            </w:r>
            <w:r>
              <w:rPr>
                <w:rFonts w:ascii="Times New Roman" w:hAnsi="Times New Roman" w:cs="Times New Roman"/>
              </w:rPr>
              <w:t>——</w:t>
            </w:r>
            <w:r>
              <w:rPr>
                <w:rFonts w:ascii="宋体" w:hAnsi="宋体" w:hint="eastAsia"/>
              </w:rPr>
              <w:t>探索理论、更新理念、厘革路径，贯穿PACE要素的三元课堂模式创新与实践（李贵安）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lastRenderedPageBreak/>
              <w:t>11294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高校教学理念、教学方法与实践（理工）——人才培养模式的若干思考（邬大光）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11295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高校教学理念、教学方法与实践（理工）——课程建设与高校教学方法改革（黄荣怀）</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11296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高校教学理念、教学方法与实践（理工）——高等教育中的学习心理规律及其应用（</w:t>
            </w:r>
            <w:proofErr w:type="gramStart"/>
            <w:r>
              <w:rPr>
                <w:rFonts w:ascii="宋体" w:hAnsi="宋体" w:hint="eastAsia"/>
              </w:rPr>
              <w:t>姚</w:t>
            </w:r>
            <w:proofErr w:type="gramEnd"/>
            <w:r>
              <w:rPr>
                <w:rFonts w:ascii="宋体" w:hAnsi="宋体" w:hint="eastAsia"/>
              </w:rPr>
              <w:t>梅林）</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11297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高校教学理念、教学方法与实践（理工）——案例教学法通过有招学无招（李尚志）</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11298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高校教学理念、教学方法与实践（理工）——关于教学方法模式改革（陆国栋）</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11299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高校教学理念、教学方法与实践（理工）——实验教学理念与方法（孟长功）</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11300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11301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11302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11303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11304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11305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11306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国外大学课堂教学模式借鉴——中美大学教育模式比较及启示（宋峰）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11307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国外大学课堂教学模式借鉴——以学生成长为中心：美国大学课堂教学模式（马万华）</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11308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国外大学课堂教学模式借鉴——英国本科教学文化模式（吴宗杰）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11309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国外大学课堂教学模式借鉴——法国大学课堂教学模式（高宣杨）</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11310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教学设计——教学设计概述（皮连生、吴红耘）</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11311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教学设计——学习结果与教学目标（皮连生、吴红耘）</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11312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教学设计——目标导向的课堂教学设计的基本精神（皮连生、吴红耘）</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11313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教学设计——陈述性知识的教学设计（吴红耘）</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11314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教学设计——以程序性知识为主要目标的教学设计（吴红耘）</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11315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教学设计——以培养综合能力为主要目标的教学设计（吴红耘）</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11316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教学设计——激发和维护学习动机的教学设计（吴红耘）</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10517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如何提升课堂教学的水平（杨共乐）</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10495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教学方法与策略设计（吴能表）</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10513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——大学教师的教学、科研与教育科学研究（傅水根）</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10514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jc w:val="left"/>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——运用教学理论 提高课堂教学艺术（张爱华）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10374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课前准备与板书设计（朱月龙）</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10379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大学课堂如何活用教学法（周游）</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10458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——高校教师的职业与事业追求（张静）</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10464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高校课堂教学成效的提升策略（赵丽琴）</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10692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bCs/>
                <w:color w:val="000000"/>
                <w:kern w:val="0"/>
              </w:rPr>
            </w:pPr>
            <w:r>
              <w:rPr>
                <w:rFonts w:ascii="宋体" w:hAnsi="宋体" w:cs="宋体" w:hint="eastAsia"/>
                <w:bCs/>
                <w:color w:val="000000"/>
                <w:kern w:val="0"/>
              </w:rPr>
              <w:t>青年教师教学能力的培养与提升（</w:t>
            </w:r>
            <w:proofErr w:type="gramStart"/>
            <w:r>
              <w:rPr>
                <w:rFonts w:ascii="宋体" w:hAnsi="宋体" w:cs="宋体" w:hint="eastAsia"/>
                <w:bCs/>
                <w:color w:val="000000"/>
                <w:kern w:val="0"/>
              </w:rPr>
              <w:t>俎</w:t>
            </w:r>
            <w:proofErr w:type="gramEnd"/>
            <w:r>
              <w:rPr>
                <w:rFonts w:ascii="宋体" w:hAnsi="宋体" w:cs="宋体" w:hint="eastAsia"/>
                <w:bCs/>
                <w:color w:val="000000"/>
                <w:kern w:val="0"/>
              </w:rPr>
              <w:t>云霄）</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10695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课堂互动教学技巧：打造“金课”的一把金钥匙（张建群）</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10710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依托在线开放课程的教学改革探索与创新（</w:t>
            </w:r>
            <w:proofErr w:type="gramStart"/>
            <w:r>
              <w:rPr>
                <w:rFonts w:ascii="宋体" w:hAnsi="宋体" w:hint="eastAsia"/>
              </w:rPr>
              <w:t>嵩</w:t>
            </w:r>
            <w:proofErr w:type="gramEnd"/>
            <w:r>
              <w:rPr>
                <w:rFonts w:ascii="宋体" w:hAnsi="宋体" w:hint="eastAsia"/>
              </w:rPr>
              <w:t>天）</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10678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bCs/>
                <w:color w:val="000000"/>
                <w:kern w:val="0"/>
              </w:rPr>
            </w:pPr>
            <w:r>
              <w:rPr>
                <w:rFonts w:ascii="宋体" w:hAnsi="宋体" w:cs="宋体" w:hint="eastAsia"/>
                <w:bCs/>
                <w:color w:val="000000"/>
                <w:kern w:val="0"/>
              </w:rPr>
              <w:t>基于BOPPPS和“对分”的混合式课堂教学模式（冯瑞玲）</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10681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——课堂教学的方法与技巧（熊庆旭）</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Ansi="宋体" w:cs="宋体"/>
                <w:color w:val="000000"/>
                <w:kern w:val="0"/>
              </w:rPr>
              <w:t>796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2015新教师教学适应性能力提升（理工）（陆国栋、郑春燕、傅钢善）</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Ansi="宋体" w:cs="宋体"/>
                <w:color w:val="000000"/>
                <w:kern w:val="0"/>
              </w:rPr>
              <w:t>797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cs="宋体" w:hint="eastAsia"/>
                <w:kern w:val="0"/>
              </w:rPr>
              <w:lastRenderedPageBreak/>
              <w:t>3</w:t>
            </w:r>
            <w:r>
              <w:rPr>
                <w:rFonts w:ascii="宋体" w:hAnsi="宋体" w:cs="宋体"/>
                <w:kern w:val="0"/>
              </w:rPr>
              <w:t>77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kern w:val="0"/>
              </w:rPr>
            </w:pPr>
            <w:r>
              <w:rPr>
                <w:rFonts w:ascii="宋体" w:hAnsi="宋体" w:cs="宋体" w:hint="eastAsia"/>
                <w:kern w:val="0"/>
              </w:rPr>
              <w:t>高校新教师的教学实践技能培训（张斌贤、金盛华、姚小玲等）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kern w:val="0"/>
              </w:rPr>
            </w:pPr>
            <w:r>
              <w:rPr>
                <w:rFonts w:ascii="宋体" w:hAnsi="宋体" w:cs="宋体" w:hint="eastAsia"/>
                <w:kern w:val="0"/>
              </w:rPr>
              <w:t>高校新教师的课堂教学能力培训（马知恩、张征、洪成文等）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11289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11292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11290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11291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Ansi="宋体" w:cs="宋体"/>
                <w:color w:val="000000"/>
                <w:kern w:val="0"/>
              </w:rPr>
              <w:t>233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高校新入职教师的教学适应性培训（刘宝存、林崇德、叶志明、赵丽琴）</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459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458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Ansi="宋体" w:cs="宋体"/>
                <w:color w:val="000000"/>
                <w:kern w:val="0"/>
              </w:rPr>
              <w:t>633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Ansi="宋体" w:cs="宋体"/>
                <w:color w:val="000000"/>
                <w:kern w:val="0"/>
              </w:rPr>
              <w:t>634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10885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bCs/>
                <w:color w:val="000000"/>
                <w:kern w:val="0"/>
              </w:rPr>
            </w:pPr>
            <w:r>
              <w:rPr>
                <w:rFonts w:ascii="宋体" w:hAnsi="宋体" w:cs="宋体" w:hint="eastAsia"/>
                <w:bCs/>
                <w:color w:val="000000"/>
                <w:kern w:val="0"/>
              </w:rPr>
              <w:t>#研究型教学设计与实施方案（马忠）</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bCs/>
                <w:color w:val="000000"/>
                <w:kern w:val="0"/>
              </w:rPr>
            </w:pPr>
            <w:r>
              <w:rPr>
                <w:rFonts w:ascii="宋体" w:hAnsi="宋体" w:cs="宋体"/>
                <w:bCs/>
                <w:color w:val="000000"/>
                <w:kern w:val="0"/>
              </w:rPr>
              <w:t>10883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bCs/>
                <w:color w:val="000000"/>
                <w:kern w:val="0"/>
              </w:rPr>
            </w:pPr>
            <w:r>
              <w:rPr>
                <w:rFonts w:ascii="宋体" w:hAnsi="宋体" w:cs="宋体" w:hint="eastAsia"/>
                <w:bCs/>
                <w:color w:val="000000"/>
                <w:kern w:val="0"/>
              </w:rPr>
              <w:t>#开展混合教学，促动深度学习（穆肃）</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10884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#如何进行启发式教学（熊庆旭）</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10922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bCs/>
                <w:color w:val="000000"/>
                <w:kern w:val="0"/>
              </w:rPr>
            </w:pPr>
            <w:r>
              <w:rPr>
                <w:rFonts w:ascii="宋体" w:hAnsi="宋体" w:cs="宋体" w:hint="eastAsia"/>
                <w:bCs/>
                <w:color w:val="000000"/>
                <w:kern w:val="0"/>
              </w:rPr>
              <w:t>#高校研究性教学探索与实践——以南开大学研究性教学团队为例（张伟刚）</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bCs/>
                <w:color w:val="000000"/>
                <w:kern w:val="0"/>
              </w:rPr>
            </w:pPr>
            <w:r>
              <w:rPr>
                <w:rFonts w:ascii="宋体" w:hAnsi="宋体" w:cs="宋体"/>
                <w:bCs/>
                <w:color w:val="000000"/>
                <w:kern w:val="0"/>
              </w:rPr>
              <w:t>10942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bCs/>
                <w:color w:val="000000"/>
                <w:kern w:val="0"/>
              </w:rPr>
            </w:pPr>
            <w:r>
              <w:rPr>
                <w:rFonts w:ascii="宋体" w:hAnsi="宋体" w:cs="宋体" w:hint="eastAsia"/>
                <w:bCs/>
                <w:color w:val="000000"/>
                <w:kern w:val="0"/>
              </w:rPr>
              <w:t>#讲授是青年教师的基本功（张征）</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bCs/>
                <w:color w:val="000000"/>
                <w:kern w:val="0"/>
              </w:rPr>
            </w:pPr>
            <w:r>
              <w:rPr>
                <w:rFonts w:ascii="宋体" w:hAnsi="宋体" w:cs="宋体"/>
                <w:bCs/>
                <w:color w:val="000000"/>
                <w:kern w:val="0"/>
              </w:rPr>
              <w:t>11562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bCs/>
                <w:color w:val="000000"/>
                <w:kern w:val="0"/>
              </w:rPr>
            </w:pPr>
            <w:r>
              <w:rPr>
                <w:rFonts w:ascii="宋体" w:hAnsi="宋体" w:cs="宋体" w:hint="eastAsia"/>
                <w:bCs/>
                <w:color w:val="000000"/>
                <w:kern w:val="0"/>
              </w:rPr>
              <w:t>#思维导图激活高校教学评价（杜玉霞）</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bCs/>
                <w:color w:val="000000"/>
                <w:kern w:val="0"/>
              </w:rPr>
            </w:pPr>
            <w:r>
              <w:rPr>
                <w:rFonts w:ascii="宋体" w:hAnsi="宋体" w:cs="宋体"/>
                <w:bCs/>
                <w:color w:val="000000"/>
                <w:kern w:val="0"/>
              </w:rPr>
              <w:t>11569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bCs/>
                <w:color w:val="000000"/>
                <w:kern w:val="0"/>
              </w:rPr>
            </w:pPr>
            <w:r>
              <w:rPr>
                <w:rFonts w:ascii="宋体" w:hAnsi="宋体" w:cs="宋体" w:hint="eastAsia"/>
                <w:bCs/>
                <w:color w:val="000000"/>
                <w:kern w:val="0"/>
              </w:rPr>
              <w:t>#关于一流课程建设的几点认识（陈耀星）</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11575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bCs/>
                <w:color w:val="000000"/>
                <w:kern w:val="0"/>
              </w:rPr>
            </w:pPr>
            <w:r>
              <w:rPr>
                <w:rFonts w:ascii="宋体" w:hAnsi="宋体" w:cs="宋体" w:hint="eastAsia"/>
                <w:bCs/>
                <w:color w:val="000000"/>
                <w:kern w:val="0"/>
              </w:rPr>
              <w:t>#基础核心课程的研究型教学（熊庆旭）</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11576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bCs/>
                <w:color w:val="000000"/>
                <w:kern w:val="0"/>
              </w:rPr>
            </w:pPr>
            <w:r>
              <w:rPr>
                <w:rFonts w:ascii="宋体" w:hAnsi="宋体" w:cs="宋体" w:hint="eastAsia"/>
                <w:bCs/>
                <w:color w:val="000000"/>
                <w:kern w:val="0"/>
              </w:rPr>
              <w:t>#从赛场到课堂：“三题一课”教学方法的探索与应用（杨哲）</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11570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bCs/>
                <w:color w:val="000000"/>
                <w:kern w:val="0"/>
              </w:rPr>
            </w:pPr>
            <w:r>
              <w:rPr>
                <w:rFonts w:ascii="宋体" w:hAnsi="宋体" w:cs="宋体" w:hint="eastAsia"/>
                <w:bCs/>
                <w:color w:val="000000"/>
                <w:kern w:val="0"/>
              </w:rPr>
              <w:t>#坚持OBE教育理念，推进高校一流课程建设（卞佳丽）</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407A3E">
            <w:pPr>
              <w:jc w:val="center"/>
              <w:rPr>
                <w:rFonts w:ascii="宋体" w:hAnsi="宋体" w:cs="宋体"/>
                <w:bCs/>
                <w:color w:val="000000"/>
                <w:kern w:val="0"/>
              </w:rPr>
            </w:pP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407A3E">
            <w:pPr>
              <w:rPr>
                <w:rFonts w:ascii="宋体" w:hAnsi="宋体" w:cs="宋体"/>
                <w:bCs/>
                <w:color w:val="000000"/>
                <w:kern w:val="0"/>
              </w:rPr>
            </w:pPr>
          </w:p>
        </w:tc>
      </w:tr>
      <w:tr w:rsidR="00407A3E">
        <w:trPr>
          <w:cantSplit/>
          <w:trHeight w:val="642"/>
          <w:jc w:val="center"/>
        </w:trPr>
        <w:tc>
          <w:tcPr>
            <w:tcW w:w="9419" w:type="dxa"/>
            <w:gridSpan w:val="4"/>
            <w:shd w:val="clear" w:color="000000" w:fill="FFFFFF"/>
            <w:vAlign w:val="center"/>
          </w:tcPr>
          <w:p w:rsidR="00407A3E" w:rsidRDefault="008E534B">
            <w:pPr>
              <w:widowControl/>
              <w:spacing w:line="360" w:lineRule="auto"/>
              <w:jc w:val="center"/>
              <w:rPr>
                <w:rFonts w:ascii="宋体" w:hAnsi="宋体" w:cs="宋体"/>
                <w:b/>
                <w:bCs/>
                <w:kern w:val="0"/>
              </w:rPr>
            </w:pPr>
            <w:r>
              <w:rPr>
                <w:rFonts w:ascii="宋体" w:hAnsi="宋体" w:cs="宋体" w:hint="eastAsia"/>
                <w:b/>
                <w:bCs/>
                <w:kern w:val="0"/>
              </w:rPr>
              <w:t>教师信息技术能力提升（</w:t>
            </w:r>
            <w:r>
              <w:rPr>
                <w:rFonts w:ascii="宋体" w:hAnsi="宋体" w:cs="宋体"/>
                <w:b/>
                <w:bCs/>
                <w:kern w:val="0"/>
              </w:rPr>
              <w:t>1</w:t>
            </w:r>
            <w:r>
              <w:rPr>
                <w:rFonts w:ascii="宋体" w:hAnsi="宋体" w:cs="宋体" w:hint="eastAsia"/>
                <w:b/>
                <w:bCs/>
                <w:kern w:val="0"/>
              </w:rPr>
              <w:t>20）</w:t>
            </w:r>
          </w:p>
          <w:p w:rsidR="00407A3E" w:rsidRDefault="008E534B">
            <w:pPr>
              <w:widowControl/>
              <w:ind w:firstLineChars="200" w:firstLine="420"/>
              <w:rPr>
                <w:rFonts w:ascii="宋体" w:hAnsi="宋体" w:cs="宋体"/>
                <w:kern w:val="0"/>
              </w:rPr>
            </w:pPr>
            <w:r>
              <w:rPr>
                <w:rFonts w:ascii="宋体" w:hAnsi="宋体" w:cs="宋体" w:hint="eastAsia"/>
                <w:color w:val="000000"/>
                <w:kern w:val="0"/>
              </w:rPr>
              <w:t>本部分内容包括信息时代教育观念与理论提升培训，信息技术应用能力提升培训，数字资源建设能力提升培训，信息化教学方式方法提升培训，信息化教学管理能力提升培训等。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598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数字化教学资源建设与信息化教学（李志国、罗蓉）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291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jc w:val="left"/>
              <w:rPr>
                <w:rFonts w:ascii="宋体" w:hAnsi="宋体" w:cs="宋体"/>
                <w:color w:val="000000"/>
              </w:rPr>
            </w:pPr>
            <w:r>
              <w:rPr>
                <w:rFonts w:ascii="宋体" w:hAnsi="宋体" w:hint="eastAsia"/>
                <w:color w:val="000000"/>
              </w:rPr>
              <w:t>远程教育原理与技术（黄荣怀）</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461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在线开放课程的建设与应用（李志民、汪琼、焦建利）</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366</w:t>
            </w:r>
          </w:p>
        </w:tc>
        <w:tc>
          <w:tcPr>
            <w:tcW w:w="4323" w:type="dxa"/>
            <w:tcBorders>
              <w:top w:val="single" w:sz="4" w:space="0" w:color="auto"/>
              <w:left w:val="single" w:sz="4" w:space="0" w:color="auto"/>
              <w:bottom w:val="single" w:sz="4" w:space="0" w:color="auto"/>
              <w:right w:val="single" w:sz="4" w:space="0" w:color="auto"/>
            </w:tcBorders>
            <w:vAlign w:val="bottom"/>
          </w:tcPr>
          <w:p w:rsidR="00407A3E" w:rsidRDefault="008E534B">
            <w:pPr>
              <w:rPr>
                <w:rFonts w:ascii="宋体" w:hAnsi="宋体" w:cs="宋体"/>
                <w:color w:val="000000"/>
              </w:rPr>
            </w:pPr>
            <w:r>
              <w:rPr>
                <w:rFonts w:ascii="宋体" w:hAnsi="宋体" w:hint="eastAsia"/>
                <w:color w:val="000000"/>
              </w:rPr>
              <w:t>信息化教学理念与方法（道焰、王竹立、茅育青等）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428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信息技术与高校课程教学深度融合（王珠珠、李克东、谢幼如）</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290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jc w:val="left"/>
              <w:rPr>
                <w:rFonts w:ascii="宋体" w:hAnsi="宋体" w:cs="宋体"/>
                <w:color w:val="000000"/>
              </w:rPr>
            </w:pPr>
            <w:r>
              <w:rPr>
                <w:rFonts w:ascii="宋体" w:hAnsi="宋体" w:hint="eastAsia"/>
                <w:color w:val="000000"/>
              </w:rPr>
              <w:t>信息技术与课程整合（刘清堂、赵呈领）</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rPr>
            </w:pPr>
            <w:r>
              <w:rPr>
                <w:rFonts w:ascii="宋体" w:hint="eastAsia"/>
              </w:rPr>
              <w:t>875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int="eastAsia"/>
              </w:rPr>
              <w:t>基于信息化的教育体系与创新（王立群、张久珍、陈琳）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color w:val="000000"/>
              </w:rPr>
              <w:t>933</w:t>
            </w:r>
          </w:p>
        </w:tc>
        <w:tc>
          <w:tcPr>
            <w:tcW w:w="4323" w:type="dxa"/>
            <w:tcBorders>
              <w:top w:val="single" w:sz="4" w:space="0" w:color="auto"/>
              <w:left w:val="single" w:sz="4" w:space="0" w:color="auto"/>
              <w:bottom w:val="single" w:sz="4" w:space="0" w:color="auto"/>
              <w:right w:val="single" w:sz="4" w:space="0" w:color="auto"/>
            </w:tcBorders>
            <w:vAlign w:val="bottom"/>
          </w:tcPr>
          <w:p w:rsidR="00407A3E" w:rsidRDefault="008E534B">
            <w:pPr>
              <w:rPr>
                <w:rFonts w:ascii="宋体" w:hAnsi="宋体"/>
                <w:u w:val="wavyHeavy"/>
              </w:rPr>
            </w:pPr>
            <w:r>
              <w:rPr>
                <w:rFonts w:ascii="宋体" w:hAnsi="宋体" w:hint="eastAsia"/>
                <w:color w:val="000000"/>
              </w:rPr>
              <w:t>“互联网+”时代</w:t>
            </w:r>
            <w:proofErr w:type="gramStart"/>
            <w:r>
              <w:rPr>
                <w:rFonts w:ascii="宋体" w:hAnsi="宋体" w:hint="eastAsia"/>
                <w:color w:val="000000"/>
              </w:rPr>
              <w:t>的微课在</w:t>
            </w:r>
            <w:proofErr w:type="gramEnd"/>
            <w:r>
              <w:rPr>
                <w:rFonts w:ascii="宋体" w:hAnsi="宋体" w:hint="eastAsia"/>
                <w:color w:val="000000"/>
              </w:rPr>
              <w:t>高校课堂教学中的应用探索与实践（傅钢善、郭峰萍、王刚、黄宗英、吴福喜、赵超）</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rPr>
            </w:pPr>
            <w:r>
              <w:rPr>
                <w:rFonts w:ascii="宋体" w:hint="eastAsia"/>
              </w:rPr>
              <w:t>990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rPr>
            </w:pPr>
            <w:r>
              <w:rPr>
                <w:rFonts w:ascii="宋体" w:hint="eastAsia"/>
              </w:rPr>
              <w:t>移动互联网时代课堂教学创新与实践（王竹立、翁恺等）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963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w:t>
            </w:r>
            <w:proofErr w:type="gramStart"/>
            <w:r>
              <w:rPr>
                <w:rFonts w:ascii="宋体" w:hint="eastAsia"/>
                <w:color w:val="000000"/>
              </w:rPr>
              <w:t>优秀微课设计</w:t>
            </w:r>
            <w:proofErr w:type="gramEnd"/>
            <w:r>
              <w:rPr>
                <w:rFonts w:ascii="宋体" w:hint="eastAsia"/>
                <w:color w:val="000000"/>
              </w:rPr>
              <w:t>制作与应用案例分享（顾沛、师雪霖）</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747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MOOC教学影片制作方法与技巧（胡东雁）</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643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MOOC理论与实战（王胜清）</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406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高校教师多媒体课件制作技能提升（裴纯礼）</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601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视频课程与多媒体课件制作（汪青云、揭安全）</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lastRenderedPageBreak/>
              <w:t>946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proofErr w:type="gramStart"/>
            <w:r>
              <w:rPr>
                <w:rFonts w:ascii="宋体" w:hAnsi="宋体" w:hint="eastAsia"/>
                <w:color w:val="000000"/>
              </w:rPr>
              <w:t>慕课制作</w:t>
            </w:r>
            <w:proofErr w:type="gramEnd"/>
            <w:r>
              <w:rPr>
                <w:rFonts w:ascii="宋体" w:hAnsi="宋体" w:hint="eastAsia"/>
                <w:color w:val="000000"/>
              </w:rPr>
              <w:t>之课程设计（徐明星、师雪霖、梁君健等）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586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proofErr w:type="gramStart"/>
            <w:r>
              <w:rPr>
                <w:rFonts w:ascii="宋体" w:hAnsi="宋体" w:hint="eastAsia"/>
                <w:color w:val="000000"/>
              </w:rPr>
              <w:t>微课的</w:t>
            </w:r>
            <w:proofErr w:type="gramEnd"/>
            <w:r>
              <w:rPr>
                <w:rFonts w:ascii="宋体" w:hAnsi="宋体" w:hint="eastAsia"/>
                <w:color w:val="000000"/>
              </w:rPr>
              <w:t>设计、开发与应用（汪琼、焦建利、魏民）</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242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多媒体技术在高校教学中的应用（茅育青、夏洪文）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263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数字化教学方案设计与实施（道焰、王竹立）</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367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教育技术辅助教学的方法及案例（焦建利、谢幼如、赵建华等）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732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信息检索与利用能力提升（葛敬民）</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139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现代教育技术在高校教学中的应用（何克抗、李克东、谢幼如等）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rPr>
            </w:pPr>
            <w:r>
              <w:rPr>
                <w:rFonts w:ascii="宋体" w:hAnsi="宋体" w:cs="宋体" w:hint="eastAsia"/>
              </w:rPr>
              <w:t>925</w:t>
            </w:r>
          </w:p>
        </w:tc>
        <w:tc>
          <w:tcPr>
            <w:tcW w:w="4323" w:type="dxa"/>
            <w:tcBorders>
              <w:top w:val="single" w:sz="4" w:space="0" w:color="auto"/>
              <w:left w:val="single" w:sz="4" w:space="0" w:color="auto"/>
              <w:bottom w:val="single" w:sz="4" w:space="0" w:color="auto"/>
              <w:right w:val="single" w:sz="4" w:space="0" w:color="auto"/>
            </w:tcBorders>
            <w:vAlign w:val="bottom"/>
          </w:tcPr>
          <w:p w:rsidR="00407A3E" w:rsidRDefault="008E534B">
            <w:pPr>
              <w:rPr>
                <w:rFonts w:ascii="宋体" w:hAnsi="宋体" w:cs="宋体"/>
                <w:u w:val="wavyHeavy"/>
              </w:rPr>
            </w:pPr>
            <w:r>
              <w:rPr>
                <w:rFonts w:ascii="宋体" w:hAnsi="宋体" w:hint="eastAsia"/>
                <w:color w:val="000000"/>
              </w:rPr>
              <w:t>混合式教学实践及案例分析（焦建利、王自强、周红春）</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967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olor w:val="000000"/>
              </w:rPr>
            </w:pPr>
            <w:r>
              <w:rPr>
                <w:rFonts w:ascii="宋体" w:hAnsi="宋体" w:hint="eastAsia"/>
                <w:color w:val="000000"/>
              </w:rPr>
              <w:t>在线课程建设</w:t>
            </w:r>
            <w:proofErr w:type="gramStart"/>
            <w:r>
              <w:rPr>
                <w:rFonts w:ascii="宋体" w:hAnsi="宋体" w:hint="eastAsia"/>
                <w:color w:val="000000"/>
              </w:rPr>
              <w:t>与微课设计</w:t>
            </w:r>
            <w:proofErr w:type="gramEnd"/>
            <w:r>
              <w:rPr>
                <w:rFonts w:ascii="宋体" w:hAnsi="宋体" w:hint="eastAsia"/>
                <w:color w:val="000000"/>
              </w:rPr>
              <w:t>、制作（陈明选、刘万辉）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rPr>
            </w:pPr>
            <w:r>
              <w:rPr>
                <w:rFonts w:ascii="宋体" w:hAnsi="宋体" w:cs="宋体" w:hint="eastAsia"/>
              </w:rPr>
              <w:t>972</w:t>
            </w:r>
          </w:p>
        </w:tc>
        <w:tc>
          <w:tcPr>
            <w:tcW w:w="4323" w:type="dxa"/>
            <w:tcBorders>
              <w:top w:val="single" w:sz="4" w:space="0" w:color="auto"/>
              <w:left w:val="single" w:sz="4" w:space="0" w:color="auto"/>
              <w:bottom w:val="single" w:sz="4" w:space="0" w:color="auto"/>
              <w:right w:val="single" w:sz="4" w:space="0" w:color="auto"/>
            </w:tcBorders>
            <w:vAlign w:val="bottom"/>
          </w:tcPr>
          <w:p w:rsidR="00407A3E" w:rsidRDefault="008E534B">
            <w:pPr>
              <w:rPr>
                <w:rFonts w:ascii="宋体" w:hAnsi="宋体"/>
                <w:color w:val="000000"/>
              </w:rPr>
            </w:pPr>
            <w:r>
              <w:rPr>
                <w:rFonts w:ascii="宋体" w:hAnsi="宋体" w:hint="eastAsia"/>
                <w:color w:val="000000"/>
              </w:rPr>
              <w:t>混合式教学模式理论与实践（文）（焦建利、王帅国、杨芳、陈江）</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973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olor w:val="000000"/>
              </w:rPr>
            </w:pPr>
            <w:r>
              <w:rPr>
                <w:rFonts w:ascii="宋体" w:hAnsi="宋体" w:hint="eastAsia"/>
                <w:color w:val="000000"/>
              </w:rPr>
              <w:t>混合式教学模式理论与实践（理）（焦建利、王帅国、于歆杰、丁文霞）</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rPr>
            </w:pPr>
            <w:r>
              <w:rPr>
                <w:rFonts w:ascii="宋体" w:hint="eastAsia"/>
              </w:rPr>
              <w:t>977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虚拟现实与未来教学（周明全、</w:t>
            </w:r>
            <w:proofErr w:type="gramStart"/>
            <w:r>
              <w:rPr>
                <w:rFonts w:ascii="宋体" w:hint="eastAsia"/>
                <w:color w:val="000000"/>
              </w:rPr>
              <w:t>文钧雷</w:t>
            </w:r>
            <w:proofErr w:type="gramEnd"/>
            <w:r>
              <w:rPr>
                <w:rFonts w:ascii="宋体" w:hint="eastAsia"/>
                <w:color w:val="000000"/>
              </w:rPr>
              <w:t>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708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翻转课堂的探索与实践（蔡宝来）</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576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proofErr w:type="gramStart"/>
            <w:r>
              <w:rPr>
                <w:rFonts w:ascii="宋体" w:hAnsi="宋体" w:hint="eastAsia"/>
                <w:color w:val="000000"/>
              </w:rPr>
              <w:t>慕课的</w:t>
            </w:r>
            <w:proofErr w:type="gramEnd"/>
            <w:r>
              <w:rPr>
                <w:rFonts w:ascii="宋体" w:hAnsi="宋体" w:hint="eastAsia"/>
                <w:color w:val="000000"/>
              </w:rPr>
              <w:t>理念与实践探索（张剑平、李威仪、于歆杰）</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799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proofErr w:type="gramStart"/>
            <w:r>
              <w:rPr>
                <w:rFonts w:ascii="宋体" w:hAnsi="宋体" w:hint="eastAsia"/>
                <w:color w:val="000000"/>
              </w:rPr>
              <w:t>慕课建设</w:t>
            </w:r>
            <w:proofErr w:type="gramEnd"/>
            <w:r>
              <w:rPr>
                <w:rFonts w:ascii="宋体" w:hAnsi="宋体" w:hint="eastAsia"/>
                <w:color w:val="000000"/>
              </w:rPr>
              <w:t>与教学应用探索--以</w:t>
            </w:r>
            <w:proofErr w:type="gramStart"/>
            <w:r>
              <w:rPr>
                <w:rFonts w:ascii="宋体" w:hAnsi="宋体" w:hint="eastAsia"/>
                <w:color w:val="000000"/>
              </w:rPr>
              <w:t>《电路原理》慕课为例</w:t>
            </w:r>
            <w:proofErr w:type="gramEnd"/>
            <w:r>
              <w:rPr>
                <w:rFonts w:ascii="宋体" w:hAnsi="宋体" w:hint="eastAsia"/>
                <w:color w:val="000000"/>
              </w:rPr>
              <w:t>（</w:t>
            </w:r>
            <w:r>
              <w:rPr>
                <w:rFonts w:hint="eastAsia"/>
                <w:color w:val="000000"/>
              </w:rPr>
              <w:t>于歆杰、朱桂萍、王自强、康琳、张强、陈燕秀）</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365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教师信息素养与技术促进教学创新（谢幼如、南国农、夏洪文等）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827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727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信息技术在课堂教学中的适切性应用策略（郑燕林、刘红云）</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663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大数据的应用、挑战与应对策略（谢邦昌、朱建平）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olor w:val="000000"/>
              </w:rPr>
            </w:pPr>
            <w:r>
              <w:rPr>
                <w:rFonts w:ascii="宋体" w:hAnsi="宋体" w:hint="eastAsia"/>
                <w:color w:val="000000"/>
              </w:rPr>
              <w:t>438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color w:val="000000"/>
              </w:rPr>
            </w:pPr>
            <w:r>
              <w:rPr>
                <w:rFonts w:ascii="宋体" w:hAnsi="宋体" w:hint="eastAsia"/>
                <w:color w:val="000000"/>
              </w:rPr>
              <w:t>网络环境下的学习变革及教学适应（焦建利）</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303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信息化环境下的教学设计（文科）（李志民、焦建利、杨开城）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color w:val="000000"/>
              </w:rPr>
            </w:pPr>
            <w:r>
              <w:rPr>
                <w:rFonts w:ascii="宋体" w:hint="eastAsia"/>
                <w:color w:val="000000"/>
              </w:rPr>
              <w:t>304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olor w:val="000000"/>
              </w:rPr>
            </w:pPr>
            <w:r>
              <w:rPr>
                <w:rFonts w:ascii="宋体" w:hint="eastAsia"/>
                <w:color w:val="000000"/>
              </w:rPr>
              <w:t>信息化环境下的教学设计（理工）（李志民、李元杰、钟晓流等）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10467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手把手带你一起玩MOOC——如何设计、建设和应用在线开放课程（赵</w:t>
            </w:r>
            <w:proofErr w:type="gramStart"/>
            <w:r>
              <w:rPr>
                <w:rFonts w:ascii="宋体" w:hAnsi="宋体" w:hint="eastAsia"/>
              </w:rPr>
              <w:t>洱岽</w:t>
            </w:r>
            <w:proofErr w:type="gramEnd"/>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rPr>
            </w:pPr>
            <w:r>
              <w:rPr>
                <w:rFonts w:ascii="宋体" w:hint="eastAsia"/>
              </w:rPr>
              <w:t>943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翻转课堂</w:t>
            </w:r>
            <w:proofErr w:type="gramStart"/>
            <w:r>
              <w:rPr>
                <w:rFonts w:ascii="宋体" w:hint="eastAsia"/>
                <w:color w:val="000000"/>
              </w:rPr>
              <w:t>与慕课教学</w:t>
            </w:r>
            <w:proofErr w:type="gramEnd"/>
            <w:r>
              <w:rPr>
                <w:rFonts w:ascii="宋体" w:hint="eastAsia"/>
                <w:color w:val="000000"/>
              </w:rPr>
              <w:t>——教育的变革（陈江、焦建利、于歆杰、汪晓东）</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Ansi="宋体" w:cs="宋体" w:hint="eastAsia"/>
                <w:color w:val="000000"/>
                <w:kern w:val="0"/>
              </w:rPr>
              <w:t>1012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rPr>
            </w:pPr>
            <w:r>
              <w:rPr>
                <w:rFonts w:ascii="宋体" w:hAnsi="宋体" w:cs="宋体" w:hint="eastAsia"/>
                <w:color w:val="000000"/>
                <w:kern w:val="0"/>
              </w:rPr>
              <w:t>1011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Ansi="宋体" w:cs="宋体" w:hint="eastAsia"/>
                <w:color w:val="000000"/>
                <w:kern w:val="0"/>
              </w:rPr>
              <w:t>VR技术在教育教学中的创新应用（周明全、李小平、</w:t>
            </w:r>
            <w:proofErr w:type="gramStart"/>
            <w:r>
              <w:rPr>
                <w:rFonts w:ascii="宋体" w:hAnsi="宋体" w:cs="宋体" w:hint="eastAsia"/>
                <w:color w:val="000000"/>
                <w:kern w:val="0"/>
              </w:rPr>
              <w:t>文钧雷、郄晓烨</w:t>
            </w:r>
            <w:proofErr w:type="gramEnd"/>
            <w:r>
              <w:rPr>
                <w:rFonts w:ascii="宋体" w:hAnsi="宋体" w:cs="宋体" w:hint="eastAsia"/>
                <w:color w:val="000000"/>
                <w:kern w:val="0"/>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Ansi="宋体" w:cs="宋体" w:hint="eastAsia"/>
                <w:color w:val="000000"/>
                <w:kern w:val="0"/>
              </w:rPr>
              <w:t>1015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Ansi="宋体" w:cs="宋体" w:hint="eastAsia"/>
                <w:color w:val="000000"/>
                <w:kern w:val="0"/>
              </w:rPr>
              <w:t>智慧课堂教学模式与实践（傅钢善、何聚厚）</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rPr>
            </w:pPr>
            <w:r>
              <w:rPr>
                <w:rFonts w:ascii="宋体" w:hAnsi="宋体" w:cs="宋体" w:hint="eastAsia"/>
                <w:color w:val="000000"/>
                <w:kern w:val="0"/>
              </w:rPr>
              <w:t>1017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信息时代的学与教（桑新民</w:t>
            </w:r>
            <w:r>
              <w:rPr>
                <w:rFonts w:ascii="宋体" w:hAnsi="宋体" w:cs="宋体"/>
                <w:color w:val="000000"/>
                <w:kern w:val="0"/>
              </w:rPr>
              <w:t>、</w:t>
            </w:r>
            <w:r>
              <w:rPr>
                <w:rFonts w:ascii="宋体" w:hAnsi="宋体" w:cs="宋体" w:hint="eastAsia"/>
                <w:color w:val="000000"/>
                <w:kern w:val="0"/>
              </w:rPr>
              <w:t>于歆杰）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color w:val="000000"/>
                <w:kern w:val="0"/>
              </w:rPr>
            </w:pPr>
            <w:r>
              <w:rPr>
                <w:rFonts w:ascii="宋体" w:hAnsi="宋体" w:cs="宋体" w:hint="eastAsia"/>
                <w:color w:val="000000"/>
                <w:kern w:val="0"/>
              </w:rPr>
              <w:t>1086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大数据指导下的教学变革——数据挖掘与教学诊断（谢作栩、</w:t>
            </w:r>
            <w:r>
              <w:rPr>
                <w:rFonts w:ascii="宋体" w:hAnsi="宋体" w:cs="宋体"/>
                <w:color w:val="000000"/>
                <w:kern w:val="0"/>
              </w:rPr>
              <w:t>吴永和</w:t>
            </w:r>
            <w:r>
              <w:rPr>
                <w:rFonts w:ascii="宋体" w:hAnsi="宋体" w:cs="宋体" w:hint="eastAsia"/>
                <w:color w:val="000000"/>
                <w:kern w:val="0"/>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为未来而教：数字原住民时代的教育新思维和新方法（</w:t>
            </w:r>
            <w:proofErr w:type="gramStart"/>
            <w:r>
              <w:rPr>
                <w:rFonts w:ascii="宋体" w:hAnsi="宋体" w:cs="宋体" w:hint="eastAsia"/>
                <w:color w:val="000000"/>
                <w:kern w:val="0"/>
              </w:rPr>
              <w:t>叶丙成</w:t>
            </w:r>
            <w:proofErr w:type="gramEnd"/>
            <w:r>
              <w:rPr>
                <w:rFonts w:ascii="宋体" w:hAnsi="宋体" w:cs="宋体"/>
                <w:color w:val="000000"/>
                <w:kern w:val="0"/>
              </w:rPr>
              <w:t>等</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color w:val="000000"/>
                <w:kern w:val="0"/>
              </w:rPr>
            </w:pPr>
            <w:r>
              <w:rPr>
                <w:rFonts w:ascii="宋体" w:hAnsi="宋体" w:cs="宋体" w:hint="eastAsia"/>
                <w:color w:val="000000"/>
                <w:kern w:val="0"/>
              </w:rPr>
              <w:t>1098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proofErr w:type="gramStart"/>
            <w:r>
              <w:rPr>
                <w:rFonts w:ascii="宋体" w:hAnsi="宋体" w:cs="宋体" w:hint="eastAsia"/>
                <w:color w:val="000000"/>
                <w:kern w:val="0"/>
              </w:rPr>
              <w:t>微课与慕课</w:t>
            </w:r>
            <w:proofErr w:type="gramEnd"/>
            <w:r>
              <w:rPr>
                <w:rFonts w:ascii="宋体" w:hAnsi="宋体" w:cs="宋体" w:hint="eastAsia"/>
                <w:color w:val="000000"/>
                <w:kern w:val="0"/>
              </w:rPr>
              <w:t>理念、设计与制作（汪晓东</w:t>
            </w:r>
            <w:r>
              <w:rPr>
                <w:rFonts w:ascii="宋体" w:hAnsi="宋体" w:cs="宋体"/>
                <w:color w:val="000000"/>
                <w:kern w:val="0"/>
              </w:rPr>
              <w:t>、刘文广</w:t>
            </w:r>
            <w:r>
              <w:rPr>
                <w:rFonts w:ascii="宋体" w:hAnsi="宋体" w:cs="宋体" w:hint="eastAsia"/>
                <w:color w:val="000000"/>
                <w:kern w:val="0"/>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color w:val="000000"/>
                <w:kern w:val="0"/>
              </w:rPr>
              <w:t>1125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虚拟仿真实验教学改革与探索（魏永军、崔瑾、熊宏齐、陈清奎、杨安康）</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color w:val="000000"/>
                <w:kern w:val="0"/>
                <w:highlight w:val="yellow"/>
              </w:rPr>
            </w:pPr>
            <w:r>
              <w:rPr>
                <w:rFonts w:ascii="宋体" w:hAnsi="宋体" w:cs="宋体"/>
                <w:color w:val="000000"/>
                <w:kern w:val="0"/>
              </w:rPr>
              <w:t>1131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w:t>
            </w:r>
            <w:proofErr w:type="gramStart"/>
            <w:r>
              <w:rPr>
                <w:rFonts w:ascii="宋体" w:hAnsi="宋体" w:cs="宋体" w:hint="eastAsia"/>
                <w:color w:val="000000"/>
                <w:kern w:val="0"/>
              </w:rPr>
              <w:t>戚桂杰</w:t>
            </w:r>
            <w:proofErr w:type="gramEnd"/>
            <w:r>
              <w:rPr>
                <w:rFonts w:ascii="宋体" w:hAnsi="宋体" w:cs="宋体" w:hint="eastAsia"/>
                <w:color w:val="000000"/>
                <w:kern w:val="0"/>
              </w:rPr>
              <w:t>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color w:val="000000"/>
                <w:kern w:val="0"/>
              </w:rPr>
              <w:lastRenderedPageBreak/>
              <w:t>1132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教育信息化2.0背景下以学习者为中心的信息化教学模式创新（刘鹏、张学新、孙园植）</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color w:val="000000"/>
                <w:kern w:val="0"/>
              </w:rPr>
            </w:pPr>
            <w:r>
              <w:rPr>
                <w:rFonts w:ascii="宋体" w:hAnsi="宋体" w:cs="宋体"/>
                <w:color w:val="000000"/>
                <w:kern w:val="0"/>
              </w:rPr>
              <w:t>1136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教育信息化2.0背景下在线开放课程建设与教学应用探索（何聚厚、赵</w:t>
            </w:r>
            <w:proofErr w:type="gramStart"/>
            <w:r>
              <w:rPr>
                <w:rFonts w:ascii="宋体" w:hAnsi="宋体" w:cs="宋体" w:hint="eastAsia"/>
                <w:color w:val="000000"/>
                <w:kern w:val="0"/>
              </w:rPr>
              <w:t>洱岽</w:t>
            </w:r>
            <w:proofErr w:type="gramEnd"/>
            <w:r>
              <w:rPr>
                <w:rFonts w:ascii="宋体" w:hAnsi="宋体" w:cs="宋体" w:hint="eastAsia"/>
                <w:color w:val="000000"/>
                <w:kern w:val="0"/>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color w:val="000000"/>
                <w:kern w:val="0"/>
              </w:rPr>
            </w:pPr>
            <w:r>
              <w:rPr>
                <w:rFonts w:ascii="宋体" w:hAnsi="宋体" w:cs="宋体"/>
                <w:color w:val="000000"/>
                <w:kern w:val="0"/>
              </w:rPr>
              <w:t>10509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proofErr w:type="gramStart"/>
            <w:r>
              <w:rPr>
                <w:rFonts w:ascii="宋体" w:hAnsi="宋体" w:hint="eastAsia"/>
              </w:rPr>
              <w:t>慕课对</w:t>
            </w:r>
            <w:proofErr w:type="gramEnd"/>
            <w:r>
              <w:rPr>
                <w:rFonts w:ascii="宋体" w:hAnsi="宋体" w:hint="eastAsia"/>
              </w:rPr>
              <w:t>高等教育教学意味着什么（丁妍）</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1187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以学生为中心的在线开放课程的建设与教学应用（于歆杰、何聚厚）</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color w:val="000000"/>
                <w:kern w:val="0"/>
              </w:rPr>
            </w:pPr>
            <w:r>
              <w:rPr>
                <w:rFonts w:ascii="宋体" w:hAnsi="宋体" w:cs="宋体" w:hint="eastAsia"/>
                <w:color w:val="000000"/>
                <w:kern w:val="0"/>
              </w:rPr>
              <w:t>1242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基于人工智能的教育教学实践与未来（钟义信、周明全等）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10785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智能时代的新知识观（王竹立）</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color w:val="000000"/>
                <w:kern w:val="0"/>
              </w:rPr>
            </w:pPr>
            <w:r>
              <w:rPr>
                <w:rFonts w:ascii="宋体" w:hAnsi="宋体" w:cs="宋体" w:hint="eastAsia"/>
                <w:color w:val="000000"/>
                <w:kern w:val="0"/>
              </w:rPr>
              <w:t>10804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proofErr w:type="gramStart"/>
            <w:r>
              <w:rPr>
                <w:rFonts w:ascii="宋体" w:hAnsi="宋体" w:hint="eastAsia"/>
              </w:rPr>
              <w:t>微课教学</w:t>
            </w:r>
            <w:proofErr w:type="gramEnd"/>
            <w:r>
              <w:rPr>
                <w:rFonts w:ascii="宋体" w:hAnsi="宋体" w:hint="eastAsia"/>
              </w:rPr>
              <w:t>制作实用技巧（涂晓彬）</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cs="宋体"/>
                <w:color w:val="000000"/>
                <w:kern w:val="0"/>
              </w:rPr>
            </w:pPr>
            <w:r>
              <w:rPr>
                <w:rFonts w:ascii="宋体" w:hAnsi="宋体" w:cs="宋体" w:hint="eastAsia"/>
                <w:color w:val="000000"/>
                <w:kern w:val="0"/>
              </w:rPr>
              <w:t>10536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面向智能时代的学习（</w:t>
            </w:r>
            <w:r>
              <w:rPr>
                <w:rFonts w:ascii="宋体" w:hAnsi="宋体" w:cs="宋体" w:hint="eastAsia"/>
                <w:color w:val="000000"/>
                <w:kern w:val="0"/>
              </w:rPr>
              <w:t>王竹立</w:t>
            </w:r>
            <w:r>
              <w:rPr>
                <w:rFonts w:ascii="宋体" w:hAnsi="宋体" w:hint="eastAsia"/>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10519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智慧教室的科学建设和有效应用（李芳）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10541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从光纤到5G——光荣的半个世纪 未来的颠覆技术（林金桐）</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10542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信息技术促进教学方式变革实例分享——实境编程教学（刘经纬）</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10544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空间信息技术（党安荣）</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10545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信息技术与教学融合案例与实践（信息技术领域专家）</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1265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虚拟仿真实验教学项目立项与实践应用（李凤霞、文福安、郭鑫、王辉）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10852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基于微软PowerPoint规范高效编制多媒体课件（</w:t>
            </w:r>
            <w:proofErr w:type="gramStart"/>
            <w:r>
              <w:rPr>
                <w:rFonts w:ascii="宋体" w:hAnsi="宋体" w:cs="宋体" w:hint="eastAsia"/>
                <w:color w:val="000000"/>
                <w:kern w:val="0"/>
              </w:rPr>
              <w:t>一</w:t>
            </w:r>
            <w:proofErr w:type="gramEnd"/>
            <w:r>
              <w:rPr>
                <w:rFonts w:ascii="宋体" w:hAnsi="宋体" w:cs="宋体" w:hint="eastAsia"/>
                <w:color w:val="000000"/>
                <w:kern w:val="0"/>
              </w:rPr>
              <w:t>）（裴纯礼）</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10754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基于微软PowerPoint规范高效编制多媒体课件（二）（裴纯礼）</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10858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面向未来的高校智慧课堂建设</w:t>
            </w:r>
            <w:r>
              <w:rPr>
                <w:rFonts w:ascii="Times New Roman" w:hAnsi="Times New Roman" w:cs="Times New Roman" w:hint="eastAsia"/>
                <w:color w:val="000000"/>
                <w:kern w:val="0"/>
              </w:rPr>
              <w:t>——</w:t>
            </w:r>
            <w:r>
              <w:rPr>
                <w:rFonts w:ascii="宋体" w:hAnsi="宋体" w:cs="宋体" w:hint="eastAsia"/>
                <w:color w:val="000000"/>
                <w:kern w:val="0"/>
              </w:rPr>
              <w:t>兼谈高校教师智慧教育能力培养（周华丽）</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10866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proofErr w:type="gramStart"/>
            <w:r>
              <w:rPr>
                <w:rFonts w:ascii="宋体" w:hAnsi="宋体" w:cs="宋体" w:hint="eastAsia"/>
                <w:color w:val="000000"/>
                <w:kern w:val="0"/>
              </w:rPr>
              <w:t>慕课建设</w:t>
            </w:r>
            <w:proofErr w:type="gramEnd"/>
            <w:r>
              <w:rPr>
                <w:rFonts w:ascii="宋体" w:hAnsi="宋体" w:cs="宋体" w:hint="eastAsia"/>
                <w:color w:val="000000"/>
                <w:kern w:val="0"/>
              </w:rPr>
              <w:t>及线上线下混合式教学（</w:t>
            </w:r>
            <w:proofErr w:type="gramStart"/>
            <w:r>
              <w:rPr>
                <w:rFonts w:ascii="宋体" w:hAnsi="宋体" w:cs="宋体" w:hint="eastAsia"/>
                <w:color w:val="000000"/>
                <w:kern w:val="0"/>
              </w:rPr>
              <w:t>俎</w:t>
            </w:r>
            <w:proofErr w:type="gramEnd"/>
            <w:r>
              <w:rPr>
                <w:rFonts w:ascii="宋体" w:hAnsi="宋体" w:cs="宋体" w:hint="eastAsia"/>
                <w:color w:val="000000"/>
                <w:kern w:val="0"/>
              </w:rPr>
              <w:t>云霄）</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10867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基于雨课堂和BOPPPS 模型的</w:t>
            </w:r>
            <w:proofErr w:type="gramStart"/>
            <w:r>
              <w:rPr>
                <w:rFonts w:ascii="宋体" w:hAnsi="宋体" w:cs="宋体" w:hint="eastAsia"/>
                <w:color w:val="000000"/>
                <w:kern w:val="0"/>
              </w:rPr>
              <w:t>混合式金课设计</w:t>
            </w:r>
            <w:proofErr w:type="gramEnd"/>
            <w:r>
              <w:rPr>
                <w:rFonts w:ascii="宋体" w:hAnsi="宋体" w:cs="宋体" w:hint="eastAsia"/>
                <w:color w:val="000000"/>
                <w:kern w:val="0"/>
              </w:rPr>
              <w:t>（鄂明成）</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10880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线上一流课程的建设、应用与服务（居烽）</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10881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线上线下混合式教学——以《红楼梦经典章回评讲》为例（曹立波）</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10918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规范建设慕课，推动课堂革命（战德臣）</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10919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proofErr w:type="gramStart"/>
            <w:r>
              <w:rPr>
                <w:rFonts w:ascii="宋体" w:hAnsi="宋体" w:cs="宋体" w:hint="eastAsia"/>
                <w:color w:val="000000"/>
                <w:kern w:val="0"/>
              </w:rPr>
              <w:t>慕课的</w:t>
            </w:r>
            <w:proofErr w:type="gramEnd"/>
            <w:r>
              <w:rPr>
                <w:rFonts w:ascii="宋体" w:hAnsi="宋体" w:cs="宋体" w:hint="eastAsia"/>
                <w:color w:val="000000"/>
                <w:kern w:val="0"/>
              </w:rPr>
              <w:t>建设与应用（王震亚）</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10903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用现代信息技术点燃高校课堂（潘月明）</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10139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cs="宋体" w:hint="eastAsia"/>
                <w:kern w:val="0"/>
              </w:rPr>
              <w:t>10302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kern w:val="0"/>
              </w:rPr>
            </w:pPr>
            <w:proofErr w:type="gramStart"/>
            <w:r>
              <w:rPr>
                <w:rFonts w:ascii="宋体" w:hAnsi="宋体" w:cs="宋体" w:hint="eastAsia"/>
                <w:kern w:val="0"/>
              </w:rPr>
              <w:t>微课的</w:t>
            </w:r>
            <w:proofErr w:type="gramEnd"/>
            <w:r>
              <w:rPr>
                <w:rFonts w:ascii="宋体" w:hAnsi="宋体" w:cs="宋体" w:hint="eastAsia"/>
                <w:kern w:val="0"/>
              </w:rPr>
              <w:t>设计与创意（夏纪梅）</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cs="宋体" w:hint="eastAsia"/>
                <w:kern w:val="0"/>
              </w:rPr>
              <w:t>10319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kern w:val="0"/>
              </w:rPr>
            </w:pPr>
            <w:r>
              <w:rPr>
                <w:rFonts w:ascii="宋体" w:hAnsi="宋体" w:cs="宋体" w:hint="eastAsia"/>
                <w:kern w:val="0"/>
              </w:rPr>
              <w:t>从信息化走向智慧教育（陈琳）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cs="宋体" w:hint="eastAsia"/>
                <w:kern w:val="0"/>
              </w:rPr>
              <w:t>10321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hAnsi="宋体" w:cs="宋体"/>
                <w:kern w:val="0"/>
              </w:rPr>
            </w:pPr>
            <w:r>
              <w:rPr>
                <w:rFonts w:ascii="宋体" w:hAnsi="宋体" w:cs="宋体" w:hint="eastAsia"/>
                <w:kern w:val="0"/>
              </w:rPr>
              <w:t>MOOC设计方法与制作运营实战技巧（师雪霖）</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11108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11317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现代教育技术在高校教学中的应用——基于数字化环境的教学模式探索（何克抗）</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11318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现代教育技术在高校教学中的应用——社会信息化背景下的学习方式转型（黄荣怀）</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11319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现代教育技术在高校教学中的应用——教育技术与高校课程建设（李克东）</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11320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现代教育技术在高校教学中的应用——信息时代高校课程与教学设计方法（谢幼如）</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11321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现代教育技术在高校教学中的应用——绩效导向的企业E-Learning培训课程设计（谢幼如）</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lastRenderedPageBreak/>
              <w:t>11322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现代教育技术在高校教学中的应用——运用现代教育技术提升学生创新能力（张剑平）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11323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现代教育技术在高校教学中的应用——网络教学的实践与应用（</w:t>
            </w:r>
            <w:proofErr w:type="gramStart"/>
            <w:r>
              <w:rPr>
                <w:rFonts w:ascii="宋体" w:hAnsi="宋体" w:hint="eastAsia"/>
              </w:rPr>
              <w:t>冯</w:t>
            </w:r>
            <w:proofErr w:type="gramEnd"/>
            <w:r>
              <w:rPr>
                <w:rFonts w:ascii="宋体" w:hAnsi="宋体" w:hint="eastAsia"/>
              </w:rPr>
              <w:t>大建）</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11324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高校教师多媒体课件制作技能提升——规范高效制作PPT演示文稿（裴纯礼）</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11325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高校教师多媒体课件制作技能提升——课件中的多媒体与动画应用技术（裴纯礼）</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11326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proofErr w:type="gramStart"/>
            <w:r>
              <w:rPr>
                <w:rFonts w:ascii="宋体" w:hAnsi="宋体" w:hint="eastAsia"/>
              </w:rPr>
              <w:t>微课的</w:t>
            </w:r>
            <w:proofErr w:type="gramEnd"/>
            <w:r>
              <w:rPr>
                <w:rFonts w:ascii="宋体" w:hAnsi="宋体" w:hint="eastAsia"/>
              </w:rPr>
              <w:t>设计、开发与应用——现代数字</w:t>
            </w:r>
            <w:proofErr w:type="gramStart"/>
            <w:r>
              <w:rPr>
                <w:rFonts w:ascii="宋体" w:hAnsi="宋体" w:hint="eastAsia"/>
              </w:rPr>
              <w:t>微课基本</w:t>
            </w:r>
            <w:proofErr w:type="gramEnd"/>
            <w:r>
              <w:rPr>
                <w:rFonts w:ascii="宋体" w:hAnsi="宋体" w:hint="eastAsia"/>
              </w:rPr>
              <w:t>知识及案例分析（魏民）</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11327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proofErr w:type="gramStart"/>
            <w:r>
              <w:rPr>
                <w:rFonts w:ascii="宋体" w:hAnsi="宋体" w:hint="eastAsia"/>
              </w:rPr>
              <w:t>微课的</w:t>
            </w:r>
            <w:proofErr w:type="gramEnd"/>
            <w:r>
              <w:rPr>
                <w:rFonts w:ascii="宋体" w:hAnsi="宋体" w:hint="eastAsia"/>
              </w:rPr>
              <w:t>设计、开发与应用——背景介绍（焦建利）</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11328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proofErr w:type="gramStart"/>
            <w:r>
              <w:rPr>
                <w:rFonts w:ascii="宋体" w:hAnsi="宋体" w:hint="eastAsia"/>
              </w:rPr>
              <w:t>微课的</w:t>
            </w:r>
            <w:proofErr w:type="gramEnd"/>
            <w:r>
              <w:rPr>
                <w:rFonts w:ascii="宋体" w:hAnsi="宋体" w:hint="eastAsia"/>
              </w:rPr>
              <w:t>设计、开发与应用——</w:t>
            </w:r>
            <w:proofErr w:type="gramStart"/>
            <w:r>
              <w:rPr>
                <w:rFonts w:ascii="宋体" w:hAnsi="宋体" w:hint="eastAsia"/>
              </w:rPr>
              <w:t>微课设计</w:t>
            </w:r>
            <w:proofErr w:type="gramEnd"/>
            <w:r>
              <w:rPr>
                <w:rFonts w:ascii="宋体" w:hAnsi="宋体" w:hint="eastAsia"/>
              </w:rPr>
              <w:t>、制作、问题与趋势（焦建利）</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11329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proofErr w:type="gramStart"/>
            <w:r>
              <w:rPr>
                <w:rFonts w:ascii="宋体" w:hAnsi="宋体" w:hint="eastAsia"/>
              </w:rPr>
              <w:t>微课的</w:t>
            </w:r>
            <w:proofErr w:type="gramEnd"/>
            <w:r>
              <w:rPr>
                <w:rFonts w:ascii="宋体" w:hAnsi="宋体" w:hint="eastAsia"/>
              </w:rPr>
              <w:t>设计、开发与应用——如何制作出色的教学视频（汪琼）</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11330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11331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11332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 xml:space="preserve"> “互联网+”时代高校教师信息化教学能力提升——融合MOOC与翻转课堂的MF教学模式（谢幼如）</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11333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 xml:space="preserve"> “互联网+”时代高校教师信息化教学能力提升——互联网+</w:t>
            </w:r>
            <w:proofErr w:type="gramStart"/>
            <w:r>
              <w:rPr>
                <w:rFonts w:ascii="宋体" w:hAnsi="宋体" w:hint="eastAsia"/>
              </w:rPr>
              <w:t>”</w:t>
            </w:r>
            <w:proofErr w:type="gramEnd"/>
            <w:r>
              <w:rPr>
                <w:rFonts w:ascii="宋体" w:hAnsi="宋体" w:hint="eastAsia"/>
              </w:rPr>
              <w:t>时代高校教师教学能力发展与广东实践计划（李克东）</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11334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视频课程与多媒体课件制作——优秀多媒体课件的开发（揭安全）</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11335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视频课程与多媒体课件制作——大学课堂多媒体课件制作中高级技巧打印（揭安全）</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11336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视频课程与多媒体课件制作——视频资源课程资源开发与建设（刘一儒）</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11337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视频课程与多媒体课件制作——大学教育的新理念（汪青云）</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11338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翻转课堂的探索与实践——MOOC设计的结构框架（蔡宝来）</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11339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翻转课堂的探索与实践——MOOC 开发设计与案例（蔡宝来）</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11340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翻转课堂的探索与实践——MOOC视频制作与资源上传（蔡宝来）</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11341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翻转课堂的探索与实践——MOOC开发设计的常见问题（蔡宝来）</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11342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MOOC教学影片制作方法与技巧——MOOC全景与平台（胡东雁）</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11343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MOOC教学影片制作方法与技巧——MOOC影像构建法则（胡东雁）</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11344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MOOC教学影片制作方法与技巧——MOOC主讲教师工作单元（胡东雁）</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11345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MOOC教学影片制作方法与技巧——MOOC导演工作单元（胡东雁）</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11346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MOOC教学影片制作方法与技巧——MOOC服装化妆单元（胡东雁）</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11347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MOOC教学影片制作方法与技巧——MOOC拍摄实践单元（胡东雁）</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11348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MOOC教学影片制作方法与技巧——MOOC超级</w:t>
            </w:r>
            <w:proofErr w:type="gramStart"/>
            <w:r>
              <w:rPr>
                <w:rFonts w:ascii="宋体" w:hAnsi="宋体" w:hint="eastAsia"/>
              </w:rPr>
              <w:t>公播课</w:t>
            </w:r>
            <w:proofErr w:type="gramEnd"/>
            <w:r>
              <w:rPr>
                <w:rFonts w:ascii="宋体" w:hAnsi="宋体" w:hint="eastAsia"/>
              </w:rPr>
              <w:t>单元（胡东雁）</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10371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基于移动APP应用的翻转课堂教学探索（杨江涛）</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10372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轻松玩转PPT（秋叶）</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10373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轻松玩转Excel（黄群金）</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10382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基于BYOD的信息化课堂教学探索与实践（王竹立）</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10400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proofErr w:type="gramStart"/>
            <w:r>
              <w:rPr>
                <w:rFonts w:ascii="宋体" w:hAnsi="宋体" w:hint="eastAsia"/>
              </w:rPr>
              <w:t>慕课的</w:t>
            </w:r>
            <w:proofErr w:type="gramEnd"/>
            <w:r>
              <w:rPr>
                <w:rFonts w:ascii="宋体" w:hAnsi="宋体" w:hint="eastAsia"/>
              </w:rPr>
              <w:t>制作与应用（上）（顾沛）</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10401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proofErr w:type="gramStart"/>
            <w:r>
              <w:rPr>
                <w:rFonts w:ascii="宋体" w:hAnsi="宋体" w:hint="eastAsia"/>
              </w:rPr>
              <w:t>慕课的</w:t>
            </w:r>
            <w:proofErr w:type="gramEnd"/>
            <w:r>
              <w:rPr>
                <w:rFonts w:ascii="宋体" w:hAnsi="宋体" w:hint="eastAsia"/>
              </w:rPr>
              <w:t>制作与应用（下）（顾沛）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10427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MOOC用户分析（师雪霖）</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10434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信息化教学设计策略与方法（李海霞）</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10949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Theme="minorEastAsia" w:hAnsiTheme="minorEastAsia"/>
                <w:color w:val="000000"/>
                <w:kern w:val="0"/>
                <w:szCs w:val="21"/>
              </w:rPr>
            </w:pPr>
            <w:r>
              <w:rPr>
                <w:rFonts w:asciiTheme="minorEastAsia" w:hAnsiTheme="minorEastAsia" w:hint="eastAsia"/>
                <w:color w:val="000000"/>
                <w:szCs w:val="21"/>
              </w:rPr>
              <w:t>#用美的视觉传达助力教学——PPT课件设计中的大学问（余洋）</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11563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#基于在线课程的混合式教学模式建设（徐杨）</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10950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Theme="minorEastAsia" w:hAnsiTheme="minorEastAsia"/>
                <w:color w:val="000000"/>
                <w:szCs w:val="21"/>
              </w:rPr>
            </w:pPr>
            <w:r>
              <w:rPr>
                <w:rFonts w:asciiTheme="minorEastAsia" w:hAnsiTheme="minorEastAsia" w:hint="eastAsia"/>
                <w:color w:val="000000"/>
                <w:szCs w:val="21"/>
              </w:rPr>
              <w:t>#如何让你</w:t>
            </w:r>
            <w:proofErr w:type="gramStart"/>
            <w:r>
              <w:rPr>
                <w:rFonts w:asciiTheme="minorEastAsia" w:hAnsiTheme="minorEastAsia" w:hint="eastAsia"/>
                <w:color w:val="000000"/>
                <w:szCs w:val="21"/>
              </w:rPr>
              <w:t>的微课更</w:t>
            </w:r>
            <w:proofErr w:type="gramEnd"/>
            <w:r>
              <w:rPr>
                <w:rFonts w:asciiTheme="minorEastAsia" w:hAnsiTheme="minorEastAsia" w:hint="eastAsia"/>
                <w:color w:val="000000"/>
                <w:szCs w:val="21"/>
              </w:rPr>
              <w:t>有魅力——</w:t>
            </w:r>
            <w:proofErr w:type="gramStart"/>
            <w:r>
              <w:rPr>
                <w:rFonts w:asciiTheme="minorEastAsia" w:hAnsiTheme="minorEastAsia" w:hint="eastAsia"/>
                <w:color w:val="000000"/>
                <w:szCs w:val="21"/>
              </w:rPr>
              <w:t>高校微课竞赛</w:t>
            </w:r>
            <w:proofErr w:type="gramEnd"/>
            <w:r>
              <w:rPr>
                <w:rFonts w:asciiTheme="minorEastAsia" w:hAnsiTheme="minorEastAsia" w:hint="eastAsia"/>
                <w:color w:val="000000"/>
                <w:szCs w:val="21"/>
              </w:rPr>
              <w:t>获奖经验谈（余洋）</w:t>
            </w:r>
          </w:p>
        </w:tc>
      </w:tr>
      <w:tr w:rsidR="00407A3E">
        <w:trPr>
          <w:cantSplit/>
          <w:trHeight w:val="642"/>
          <w:jc w:val="center"/>
        </w:trPr>
        <w:tc>
          <w:tcPr>
            <w:tcW w:w="9419" w:type="dxa"/>
            <w:gridSpan w:val="4"/>
            <w:shd w:val="clear" w:color="000000" w:fill="FFFFFF"/>
            <w:vAlign w:val="center"/>
          </w:tcPr>
          <w:p w:rsidR="00407A3E" w:rsidRDefault="008E534B">
            <w:pPr>
              <w:widowControl/>
              <w:spacing w:line="360" w:lineRule="auto"/>
              <w:jc w:val="center"/>
              <w:rPr>
                <w:rFonts w:ascii="宋体" w:hAnsi="宋体" w:cs="宋体"/>
                <w:b/>
                <w:bCs/>
                <w:kern w:val="0"/>
              </w:rPr>
            </w:pPr>
            <w:r>
              <w:rPr>
                <w:rFonts w:ascii="宋体" w:hAnsi="宋体" w:cs="宋体" w:hint="eastAsia"/>
                <w:b/>
                <w:bCs/>
                <w:kern w:val="0"/>
              </w:rPr>
              <w:lastRenderedPageBreak/>
              <w:t>教师科研能力提升（61）</w:t>
            </w:r>
          </w:p>
          <w:p w:rsidR="00407A3E" w:rsidRDefault="008E534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407A3E">
        <w:trPr>
          <w:cantSplit/>
          <w:trHeight w:val="285"/>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819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723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社会科学研究理论与设计（刘庆龙）</w:t>
            </w:r>
          </w:p>
        </w:tc>
      </w:tr>
      <w:tr w:rsidR="00407A3E">
        <w:trPr>
          <w:cantSplit/>
          <w:trHeight w:val="915"/>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829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471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140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141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科研方法与项目申报（理工）（吕静、陈清、赵醒村等）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577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科研项目设计与申报（文科）（曾天山、李建平、管健等）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578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科研项目设计与申报（理工）（刘平青、汤敏慧、王金发等）</w:t>
            </w:r>
          </w:p>
        </w:tc>
      </w:tr>
      <w:tr w:rsidR="00407A3E">
        <w:trPr>
          <w:cantSplit/>
          <w:trHeight w:val="989"/>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631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584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721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教育研究方法（孙杰远）</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912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u w:val="wavyHeavy"/>
              </w:rPr>
            </w:pPr>
            <w:r>
              <w:rPr>
                <w:rFonts w:ascii="宋体" w:hAnsi="宋体" w:hint="eastAsia"/>
                <w:color w:val="000000"/>
              </w:rPr>
              <w:t>量化研究方法与SPSS软件的应用(韦小满、刘红云）</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976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质性研究方法（陈向明、刘良华）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cs="宋体" w:hint="eastAsia"/>
                <w:color w:val="000000"/>
                <w:kern w:val="0"/>
              </w:rPr>
              <w:t>1000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1032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SPSS软件的应用案例及操作（刘红云</w:t>
            </w:r>
            <w:r>
              <w:rPr>
                <w:rFonts w:ascii="宋体" w:hAnsi="宋体"/>
                <w:color w:val="000000"/>
              </w:rPr>
              <w:t>、骆方</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教学成果奖申报与科研能力提升（傅钢善</w:t>
            </w:r>
            <w:r>
              <w:rPr>
                <w:rFonts w:ascii="宋体" w:hAnsi="宋体" w:cs="宋体"/>
                <w:bCs/>
                <w:kern w:val="0"/>
              </w:rPr>
              <w:t>、潘迎春、张伟良</w:t>
            </w:r>
            <w:r>
              <w:rPr>
                <w:rFonts w:ascii="宋体" w:hAnsi="宋体" w:cs="宋体" w:hint="eastAsia"/>
                <w:bCs/>
                <w:kern w:val="0"/>
              </w:rPr>
              <w:t>）</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1092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期刊编辑视角下的学术论文写作与发表(哲学社会科学类)（刘曙光</w:t>
            </w:r>
            <w:r>
              <w:rPr>
                <w:rFonts w:ascii="宋体" w:hAnsi="宋体" w:cs="宋体"/>
                <w:bCs/>
                <w:kern w:val="0"/>
              </w:rPr>
              <w:t>、蔡双立、骆四铭、周溯源</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color w:val="000000"/>
                <w:kern w:val="0"/>
              </w:rPr>
              <w:t>10762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407A3E">
            <w:pPr>
              <w:rPr>
                <w:sz w:val="22"/>
              </w:rPr>
            </w:pPr>
          </w:p>
          <w:p w:rsidR="00407A3E" w:rsidRDefault="008E534B">
            <w:pPr>
              <w:rPr>
                <w:rFonts w:ascii="宋体" w:eastAsia="宋体" w:hAnsi="宋体" w:cs="宋体"/>
                <w:sz w:val="22"/>
              </w:rPr>
            </w:pPr>
            <w:r>
              <w:rPr>
                <w:rFonts w:hint="eastAsia"/>
                <w:sz w:val="22"/>
              </w:rPr>
              <w:t>如何运用内容分析方法做研究（宋毅）</w:t>
            </w:r>
          </w:p>
          <w:p w:rsidR="00407A3E" w:rsidRDefault="00407A3E">
            <w:pPr>
              <w:spacing w:line="400" w:lineRule="exact"/>
              <w:rPr>
                <w:rFonts w:ascii="宋体" w:hAnsi="宋体" w:cs="宋体"/>
                <w:bCs/>
                <w:kern w:val="0"/>
              </w:rPr>
            </w:pP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1244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bCs/>
                <w:kern w:val="0"/>
              </w:rPr>
            </w:pPr>
            <w:r>
              <w:rPr>
                <w:rFonts w:hint="eastAsia"/>
                <w:color w:val="000000"/>
                <w:sz w:val="22"/>
              </w:rPr>
              <w:t>回归课堂，以</w:t>
            </w:r>
            <w:proofErr w:type="gramStart"/>
            <w:r>
              <w:rPr>
                <w:rFonts w:hint="eastAsia"/>
                <w:color w:val="000000"/>
                <w:sz w:val="22"/>
              </w:rPr>
              <w:t>研</w:t>
            </w:r>
            <w:proofErr w:type="gramEnd"/>
            <w:r>
              <w:rPr>
                <w:rFonts w:hint="eastAsia"/>
                <w:color w:val="000000"/>
                <w:sz w:val="22"/>
              </w:rPr>
              <w:t>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10839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sz w:val="22"/>
              </w:rPr>
            </w:pPr>
            <w:r>
              <w:rPr>
                <w:rFonts w:hint="eastAsia"/>
                <w:sz w:val="22"/>
              </w:rPr>
              <w:t>教学学术发展之道法术（桑新民、谢阳斌）</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10857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color w:val="000000"/>
                <w:sz w:val="22"/>
              </w:rPr>
            </w:pPr>
            <w:r>
              <w:rPr>
                <w:rFonts w:hint="eastAsia"/>
                <w:color w:val="000000"/>
                <w:sz w:val="22"/>
              </w:rPr>
              <w:t>社会科学类实证研究</w:t>
            </w:r>
            <w:r>
              <w:rPr>
                <w:rFonts w:ascii="Times New Roman" w:hAnsi="Times New Roman" w:cs="Times New Roman"/>
                <w:color w:val="000000"/>
                <w:sz w:val="22"/>
              </w:rPr>
              <w:t>——</w:t>
            </w:r>
            <w:r>
              <w:rPr>
                <w:rFonts w:hint="eastAsia"/>
                <w:color w:val="000000"/>
                <w:sz w:val="22"/>
              </w:rPr>
              <w:t>问卷设计与抽样（宋毅）</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10869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sz w:val="22"/>
              </w:rPr>
            </w:pPr>
            <w:r>
              <w:rPr>
                <w:rFonts w:hint="eastAsia"/>
                <w:sz w:val="22"/>
              </w:rPr>
              <w:t>基于提高自主学习能力的本科生毕业论文训练体系（马忠）</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10874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color w:val="000000"/>
                <w:sz w:val="22"/>
              </w:rPr>
            </w:pPr>
            <w:r>
              <w:rPr>
                <w:rFonts w:hint="eastAsia"/>
                <w:color w:val="000000"/>
                <w:sz w:val="22"/>
              </w:rPr>
              <w:t>跨界课</w:t>
            </w:r>
            <w:proofErr w:type="gramStart"/>
            <w:r>
              <w:rPr>
                <w:rFonts w:hint="eastAsia"/>
                <w:color w:val="000000"/>
                <w:sz w:val="22"/>
              </w:rPr>
              <w:t>例研究</w:t>
            </w:r>
            <w:proofErr w:type="gramEnd"/>
            <w:r>
              <w:rPr>
                <w:rFonts w:hint="eastAsia"/>
                <w:color w:val="000000"/>
                <w:sz w:val="22"/>
              </w:rPr>
              <w:t>中的教师学习（陈向明）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10878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sz w:val="22"/>
              </w:rPr>
            </w:pPr>
            <w:r>
              <w:rPr>
                <w:rFonts w:hint="eastAsia"/>
                <w:sz w:val="22"/>
              </w:rPr>
              <w:t>确定有意义的教学研究问题及从教改研究到教与学学术（丁妍、高琪）</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10907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color w:val="000000"/>
                <w:sz w:val="22"/>
              </w:rPr>
            </w:pPr>
            <w:r>
              <w:rPr>
                <w:rFonts w:hint="eastAsia"/>
                <w:color w:val="000000"/>
                <w:sz w:val="22"/>
              </w:rPr>
              <w:t>如何发表高水平</w:t>
            </w:r>
            <w:r>
              <w:rPr>
                <w:rFonts w:hint="eastAsia"/>
                <w:color w:val="000000"/>
                <w:sz w:val="22"/>
              </w:rPr>
              <w:t>SSCI</w:t>
            </w:r>
            <w:r>
              <w:rPr>
                <w:rFonts w:hint="eastAsia"/>
                <w:color w:val="000000"/>
                <w:sz w:val="22"/>
              </w:rPr>
              <w:t>、</w:t>
            </w:r>
            <w:r>
              <w:rPr>
                <w:rFonts w:hint="eastAsia"/>
                <w:color w:val="000000"/>
                <w:sz w:val="22"/>
              </w:rPr>
              <w:t>A&amp;HCI</w:t>
            </w:r>
            <w:r>
              <w:rPr>
                <w:rFonts w:hint="eastAsia"/>
                <w:color w:val="000000"/>
                <w:sz w:val="22"/>
              </w:rPr>
              <w:t>论文（社科）（万跃华）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10915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sz w:val="22"/>
              </w:rPr>
            </w:pPr>
            <w:r>
              <w:rPr>
                <w:rFonts w:hint="eastAsia"/>
                <w:sz w:val="22"/>
              </w:rPr>
              <w:t>科研能力与定力培养（王金发）</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10916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color w:val="000000"/>
                <w:sz w:val="22"/>
              </w:rPr>
            </w:pPr>
            <w:r>
              <w:rPr>
                <w:rFonts w:hint="eastAsia"/>
                <w:color w:val="000000"/>
                <w:sz w:val="22"/>
              </w:rPr>
              <w:t>学术论文的撰写与修改</w:t>
            </w:r>
            <w:r>
              <w:rPr>
                <w:rFonts w:ascii="Times New Roman" w:hAnsi="Times New Roman" w:cs="Times New Roman"/>
                <w:color w:val="000000"/>
                <w:sz w:val="22"/>
              </w:rPr>
              <w:t>——</w:t>
            </w:r>
            <w:r>
              <w:rPr>
                <w:rFonts w:hint="eastAsia"/>
                <w:color w:val="000000"/>
                <w:sz w:val="22"/>
              </w:rPr>
              <w:t>以审稿和编辑的视角（张伟刚）</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hint="eastAsia"/>
                <w:color w:val="000000"/>
                <w:kern w:val="0"/>
              </w:rPr>
              <w:t>10917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sz w:val="22"/>
              </w:rPr>
            </w:pPr>
            <w:r>
              <w:rPr>
                <w:rFonts w:hint="eastAsia"/>
                <w:sz w:val="22"/>
              </w:rPr>
              <w:t>如何发表高水平</w:t>
            </w:r>
            <w:r>
              <w:rPr>
                <w:rFonts w:hint="eastAsia"/>
                <w:sz w:val="22"/>
              </w:rPr>
              <w:t>SCI</w:t>
            </w:r>
            <w:r>
              <w:rPr>
                <w:rFonts w:hint="eastAsia"/>
                <w:sz w:val="22"/>
              </w:rPr>
              <w:t>、</w:t>
            </w:r>
            <w:r>
              <w:rPr>
                <w:rFonts w:hint="eastAsia"/>
                <w:sz w:val="22"/>
              </w:rPr>
              <w:t>SSCI</w:t>
            </w:r>
            <w:r>
              <w:rPr>
                <w:rFonts w:hint="eastAsia"/>
                <w:sz w:val="22"/>
              </w:rPr>
              <w:t>论文（理工）（万跃华）</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10902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color w:val="000000"/>
                <w:sz w:val="22"/>
              </w:rPr>
            </w:pPr>
            <w:r>
              <w:rPr>
                <w:rFonts w:hint="eastAsia"/>
                <w:color w:val="000000"/>
                <w:sz w:val="22"/>
              </w:rPr>
              <w:t>确立教学学术理念，优化课程教学设计（徐宝芳）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cs="宋体" w:hint="eastAsia"/>
                <w:kern w:val="0"/>
              </w:rPr>
              <w:t>10294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u w:val="wavyHeavy"/>
              </w:rPr>
            </w:pPr>
            <w:r>
              <w:rPr>
                <w:rFonts w:ascii="宋体" w:hAnsi="宋体" w:cs="宋体" w:hint="eastAsia"/>
                <w:kern w:val="0"/>
              </w:rPr>
              <w:t>SCI期刊论文发表经验谈（童美松）</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lastRenderedPageBreak/>
              <w:t>10166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cs="宋体" w:hint="eastAsia"/>
                <w:kern w:val="0"/>
              </w:rPr>
              <w:t>学术诚信与学术规范（岳云强）</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cs="宋体" w:hint="eastAsia"/>
                <w:kern w:val="0"/>
              </w:rPr>
              <w:t>10225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u w:val="wavyHeavy"/>
              </w:rPr>
            </w:pPr>
            <w:r>
              <w:rPr>
                <w:rFonts w:ascii="宋体" w:hAnsi="宋体" w:cs="宋体" w:hint="eastAsia"/>
                <w:kern w:val="0"/>
              </w:rPr>
              <w:t>高校青年教师科研能力培养与发展（宋乃庆）</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10290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kern w:val="0"/>
              </w:rPr>
            </w:pPr>
            <w:r>
              <w:rPr>
                <w:rFonts w:ascii="宋体" w:hAnsi="宋体" w:cs="宋体" w:hint="eastAsia"/>
                <w:kern w:val="0"/>
              </w:rPr>
              <w:t>大学教学改革中的科研方法与探索——基于青年教师的视角（</w:t>
            </w:r>
            <w:proofErr w:type="gramStart"/>
            <w:r>
              <w:rPr>
                <w:rFonts w:ascii="宋体" w:hAnsi="宋体" w:cs="宋体" w:hint="eastAsia"/>
                <w:kern w:val="0"/>
              </w:rPr>
              <w:t>嵩</w:t>
            </w:r>
            <w:proofErr w:type="gramEnd"/>
            <w:r>
              <w:rPr>
                <w:rFonts w:ascii="宋体" w:hAnsi="宋体" w:cs="宋体" w:hint="eastAsia"/>
                <w:kern w:val="0"/>
              </w:rPr>
              <w:t>天）</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11349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科研方法与项目申报（文）——关于教育部人文社科项目申报的有关事宜（李建平）</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11350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科研方法与项目申报（文）——高校教师申报文科项目需要注意的几个问题（刘复兴）</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11351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科研方法与项目申报（文）——把提高教育研究质量上升为国家战略（曾天山）</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11352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科研方法与项目申报（文）——教育科研论文写作的若干问题（高宝立）</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11353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科研方法与项目申报（理工）——“十二五”科技发展规划和科技计划管理改革（吕静）</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11354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科研方法与项目申报（理工）——与中青年教师谈如何学习写作科研论文（李元杰）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11355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11356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科研方法与项目申报（理工）——科研治学方法谈：治学法与辩证法七题（张贤科）</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11357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科研方法与项目申报（理工）——如何在各类科研基金课题申报中取得成功（赵醒村）</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11358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学术论文写作与发表——教育研究成果的提炼与呈现（高宝立）</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11359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学术论文写作与发表——学术论文的凝练、创新与发表（蔡双立）</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11360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学术论文写作与发表——期刊编辑视角中的学术论文写作（刘曙光）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11361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学术论文写作与发表——如何衡量学术论文写作的质量（蒋重跃）</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科研项目设计与申报（文）——如何申报国家社科及教育部基金（景乃权）</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11363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科研项目设计与申报（文）——科研项目的申报与体会（李建平）</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11364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11365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11366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科研项目设计与申报（理工）——自然基金申请书撰写三秘诀（刘平青）</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11367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科研项目设计与申报（理工）——寓教于</w:t>
            </w:r>
            <w:proofErr w:type="gramStart"/>
            <w:r>
              <w:rPr>
                <w:rFonts w:ascii="宋体" w:hAnsi="宋体" w:hint="eastAsia"/>
              </w:rPr>
              <w:t>研</w:t>
            </w:r>
            <w:proofErr w:type="gramEnd"/>
            <w:r>
              <w:rPr>
                <w:rFonts w:ascii="宋体" w:hAnsi="宋体" w:hint="eastAsia"/>
              </w:rPr>
              <w:t>“做学问”（王金发）</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11368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科研项目设计与申报（理工）——关于国家自然科学基金申请与评审的汇报（吴善超）</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11369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科研项目设计与申报（理工）——NSFC概况及申请技巧、注意事项（汤敏慧）</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10497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如何进行高质量科研活动与发表高水平SCI论文（童美松）</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10445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高校教师的职责：教学科研协同发展（王淑芹）</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10446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如何提高高校教师读书和写作的能力（朱孝远）</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10691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求索之路： 高水平科研能力如何练成（甘德安）</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10709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面向重大需求的人文社科类科研项目经验分享（刘铁忠）</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color w:val="000000"/>
                <w:kern w:val="0"/>
              </w:rPr>
            </w:pPr>
            <w:r>
              <w:rPr>
                <w:rFonts w:ascii="宋体" w:hAnsi="宋体" w:cs="宋体"/>
                <w:color w:val="000000"/>
                <w:kern w:val="0"/>
              </w:rPr>
              <w:t>10920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sz w:val="22"/>
              </w:rPr>
            </w:pPr>
            <w:r>
              <w:rPr>
                <w:rFonts w:hint="eastAsia"/>
                <w:sz w:val="22"/>
              </w:rPr>
              <w:t>#</w:t>
            </w:r>
            <w:r>
              <w:rPr>
                <w:rFonts w:hint="eastAsia"/>
                <w:sz w:val="22"/>
              </w:rPr>
              <w:t>高被</w:t>
            </w:r>
            <w:proofErr w:type="gramStart"/>
            <w:r>
              <w:rPr>
                <w:rFonts w:hint="eastAsia"/>
                <w:sz w:val="22"/>
              </w:rPr>
              <w:t>引论文</w:t>
            </w:r>
            <w:proofErr w:type="gramEnd"/>
            <w:r>
              <w:rPr>
                <w:rFonts w:hint="eastAsia"/>
                <w:sz w:val="22"/>
              </w:rPr>
              <w:t>题名、摘要、引言、讨论、结论、致谢写作与同行评审（万跃华）</w:t>
            </w:r>
          </w:p>
        </w:tc>
      </w:tr>
      <w:tr w:rsidR="00407A3E">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1311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#科研能力提升与学术论文的选题创新、写作要点及发表策略（戴凌龙、童美松、万跃华）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407A3E">
            <w:pPr>
              <w:spacing w:line="400" w:lineRule="exact"/>
              <w:jc w:val="center"/>
              <w:rPr>
                <w:rFonts w:ascii="宋体" w:hAnsi="宋体" w:cs="宋体"/>
                <w:color w:val="000000"/>
                <w:kern w:val="0"/>
              </w:rPr>
            </w:pP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407A3E">
            <w:pPr>
              <w:rPr>
                <w:sz w:val="22"/>
              </w:rPr>
            </w:pPr>
          </w:p>
        </w:tc>
      </w:tr>
      <w:tr w:rsidR="00407A3E">
        <w:trPr>
          <w:cantSplit/>
          <w:trHeight w:val="642"/>
          <w:jc w:val="center"/>
        </w:trPr>
        <w:tc>
          <w:tcPr>
            <w:tcW w:w="9419" w:type="dxa"/>
            <w:gridSpan w:val="4"/>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kern w:val="0"/>
              </w:rPr>
              <w:t>教师发展与综合素养提升</w:t>
            </w:r>
            <w:r>
              <w:rPr>
                <w:rFonts w:ascii="宋体" w:hAnsi="宋体" w:cs="宋体" w:hint="eastAsia"/>
                <w:b/>
                <w:bCs/>
                <w:color w:val="000000"/>
                <w:kern w:val="0"/>
              </w:rPr>
              <w:t>（</w:t>
            </w:r>
            <w:r>
              <w:rPr>
                <w:rFonts w:ascii="宋体" w:hAnsi="宋体" w:cs="宋体"/>
                <w:b/>
                <w:bCs/>
                <w:color w:val="000000"/>
                <w:kern w:val="0"/>
              </w:rPr>
              <w:t>26</w:t>
            </w:r>
            <w:r>
              <w:rPr>
                <w:rFonts w:ascii="宋体" w:hAnsi="宋体" w:cs="宋体" w:hint="eastAsia"/>
                <w:b/>
                <w:bCs/>
                <w:color w:val="000000"/>
                <w:kern w:val="0"/>
              </w:rPr>
              <w:t>7）</w:t>
            </w:r>
          </w:p>
          <w:p w:rsidR="00407A3E" w:rsidRDefault="008E534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主要围绕教师专业发展与职业规划、教师人文素养提升、教师</w:t>
            </w:r>
            <w:r>
              <w:rPr>
                <w:rFonts w:ascii="宋体" w:hAnsi="宋体" w:cs="宋体" w:hint="eastAsia"/>
                <w:color w:val="000000"/>
                <w:kern w:val="0"/>
              </w:rPr>
              <w:t>身心健康与心理调适</w:t>
            </w:r>
            <w:r>
              <w:rPr>
                <w:rFonts w:ascii="宋体" w:hAnsi="宋体" w:hint="eastAsia"/>
                <w:shd w:val="clear" w:color="auto" w:fill="FFFFFF"/>
              </w:rPr>
              <w:t>、大学生素质教育等内容展开。</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lastRenderedPageBreak/>
              <w:t>715</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教师专业发展（刘义兵）</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356</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高校教师教学发展创新与实践（徐延宇、李健、沈贵鹏）</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rPr>
              <w:t>698</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int="eastAsia"/>
              </w:rPr>
              <w:t>教师的沟通艺术（姚小玲、管健等）</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rPr>
              <w:t>871</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int="eastAsia"/>
              </w:rPr>
              <w:t>高校教师沟通与说服的艺术（赵振宇、郑日昌、袁涤非）</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rPr>
              <w:t>876</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int="eastAsia"/>
              </w:rPr>
              <w:t>教师的职业修炼与专业发展（周星、洪成文）</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rPr>
              <w:t>791</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int="eastAsia"/>
              </w:rPr>
              <w:t>高校教师的职业发展与幸福促进（国智丹）</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rPr>
              <w:t>328</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int="eastAsia"/>
              </w:rPr>
              <w:t>高校教师素养及教学理念提升（南国农、王嘉毅、李瑾瑜、杨晓宏、罗云）</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131</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心理学在高校教学过程中的应用（</w:t>
            </w:r>
            <w:proofErr w:type="gramStart"/>
            <w:r>
              <w:rPr>
                <w:rFonts w:ascii="宋体" w:hAnsi="宋体" w:hint="eastAsia"/>
              </w:rPr>
              <w:t>姚</w:t>
            </w:r>
            <w:proofErr w:type="gramEnd"/>
            <w:r>
              <w:rPr>
                <w:rFonts w:ascii="宋体" w:hAnsi="宋体" w:hint="eastAsia"/>
              </w:rPr>
              <w:t>梅林、吴庆麟、庞维国等）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358</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高等教育教与学的心理（彭德华、赵丽琴、黄建榕等）</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489</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心理学在高校教学过程中的应用（</w:t>
            </w:r>
            <w:proofErr w:type="gramStart"/>
            <w:r>
              <w:rPr>
                <w:rFonts w:ascii="宋体" w:hAnsi="宋体" w:hint="eastAsia"/>
              </w:rPr>
              <w:t>姚</w:t>
            </w:r>
            <w:proofErr w:type="gramEnd"/>
            <w:r>
              <w:rPr>
                <w:rFonts w:ascii="宋体" w:hAnsi="宋体" w:hint="eastAsia"/>
              </w:rPr>
              <w:t>梅林、赵丽琴、刘儒德等）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872</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hint="eastAsia"/>
              </w:rPr>
              <w:t>经典阅读与人文素养：中国古代经典著作漫谈（</w:t>
            </w:r>
            <w:proofErr w:type="gramStart"/>
            <w:r>
              <w:rPr>
                <w:rFonts w:hint="eastAsia"/>
              </w:rPr>
              <w:t>一</w:t>
            </w:r>
            <w:proofErr w:type="gramEnd"/>
            <w:r>
              <w:rPr>
                <w:rFonts w:hint="eastAsia"/>
              </w:rPr>
              <w:t>）（张正春、</w:t>
            </w:r>
            <w:proofErr w:type="gramStart"/>
            <w:r>
              <w:rPr>
                <w:rFonts w:hint="eastAsia"/>
              </w:rPr>
              <w:t>汝企和</w:t>
            </w:r>
            <w:proofErr w:type="gramEnd"/>
            <w:r>
              <w:rPr>
                <w:rFonts w:hint="eastAsia"/>
              </w:rPr>
              <w:t>、李索、李山）</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734</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聆听的艺术</w:t>
            </w:r>
            <w:r>
              <w:rPr>
                <w:rFonts w:ascii="宋体" w:hAnsi="宋体"/>
              </w:rPr>
              <w:t>——</w:t>
            </w:r>
            <w:r>
              <w:rPr>
                <w:rFonts w:ascii="宋体" w:hAnsi="宋体" w:hint="eastAsia"/>
              </w:rPr>
              <w:t>音乐欣赏漫谈（尹铁良）</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749</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网络时代新教师的新读写（刘海涛）</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810</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视觉盛宴</w:t>
            </w:r>
            <w:r>
              <w:rPr>
                <w:rFonts w:ascii="宋体" w:hAnsi="宋体"/>
              </w:rPr>
              <w:t>——</w:t>
            </w:r>
            <w:r>
              <w:rPr>
                <w:rFonts w:ascii="宋体" w:hAnsi="宋体" w:hint="eastAsia"/>
              </w:rPr>
              <w:t>美术作品欣赏（陈卫和、马永健）</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613</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史学与人文修养提升（</w:t>
            </w:r>
            <w:proofErr w:type="gramStart"/>
            <w:r>
              <w:rPr>
                <w:rFonts w:ascii="宋体" w:hAnsi="宋体" w:hint="eastAsia"/>
              </w:rPr>
              <w:t>一</w:t>
            </w:r>
            <w:proofErr w:type="gramEnd"/>
            <w:r>
              <w:rPr>
                <w:rFonts w:ascii="宋体" w:hAnsi="宋体" w:hint="eastAsia"/>
              </w:rPr>
              <w:t>）（瞿林东）</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835</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史学与人文修养提升（二）（瞿林东）</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rPr>
              <w:t>344</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int="eastAsia"/>
              </w:rPr>
              <w:t>大学学习心理与教学互动（赵丽琴、黄建榕、蒲晓蓉等）</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655</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高校青年教师职业规划与健康成长（刘平青）</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490</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高校青年教师职业生涯规划与发展（张斌贤、李天凤、刘尧、吴冬梅、王嘉毅）</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609</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青年教师的职业发展与路径选择（王建民、张斌贤、马知恩）</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605</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教师职业生涯规划与发展（马知恩、王建民、徐莉等）</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261</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青年教师职业生涯规划与发展（沈红、刘尧、张贤科、李尚志）</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rPr>
              <w:t>614</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int="eastAsia"/>
              </w:rPr>
              <w:t>大学生素质教育与高校文化素质教育课建设（彭林、董晓萍、周耀群等）</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rPr>
              <w:t>163</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int="eastAsia"/>
              </w:rPr>
              <w:t>大学生心理健康（赵丽琴）</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rPr>
              <w:t>130</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int="eastAsia"/>
              </w:rPr>
              <w:t>大学生职业发展与就业指导（陈宁等）</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rPr>
              <w:t>431</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int="eastAsia"/>
              </w:rPr>
              <w:t>大学生心理健康与生涯规划的教学与辅导（蔺桂瑞、管健、彭萍）</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rPr>
              <w:t>463</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int="eastAsia"/>
              </w:rPr>
              <w:t>大学生学习指导（屈林岩、陆根书、张德江）</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int="eastAsia"/>
              </w:rPr>
              <w:t>387</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int="eastAsia"/>
              </w:rPr>
              <w:t>大学生学习指导（李丹青）</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int="eastAsia"/>
              </w:rPr>
              <w:t>442</w:t>
            </w:r>
          </w:p>
        </w:tc>
        <w:tc>
          <w:tcPr>
            <w:tcW w:w="3498" w:type="dxa"/>
            <w:shd w:val="clear" w:color="000000" w:fill="FFFFFF"/>
            <w:vAlign w:val="center"/>
          </w:tcPr>
          <w:p w:rsidR="00407A3E" w:rsidRDefault="008E534B">
            <w:pPr>
              <w:widowControl/>
              <w:jc w:val="left"/>
              <w:rPr>
                <w:rFonts w:ascii="宋体"/>
              </w:rPr>
            </w:pPr>
            <w:r>
              <w:rPr>
                <w:rFonts w:ascii="宋体" w:hint="eastAsia"/>
              </w:rPr>
              <w:t>大学生信息素养的教育与教学（张久珍）</w:t>
            </w:r>
          </w:p>
        </w:tc>
        <w:tc>
          <w:tcPr>
            <w:tcW w:w="760" w:type="dxa"/>
            <w:shd w:val="clear" w:color="000000" w:fill="FFFFFF"/>
            <w:vAlign w:val="center"/>
          </w:tcPr>
          <w:p w:rsidR="00407A3E" w:rsidRDefault="008E534B">
            <w:pPr>
              <w:widowControl/>
              <w:jc w:val="center"/>
              <w:rPr>
                <w:rFonts w:ascii="宋体"/>
              </w:rPr>
            </w:pPr>
            <w:r>
              <w:rPr>
                <w:rFonts w:ascii="宋体" w:hint="eastAsia"/>
              </w:rPr>
              <w:t>396</w:t>
            </w:r>
          </w:p>
        </w:tc>
        <w:tc>
          <w:tcPr>
            <w:tcW w:w="4323" w:type="dxa"/>
            <w:shd w:val="clear" w:color="000000" w:fill="FFFFFF"/>
            <w:vAlign w:val="center"/>
          </w:tcPr>
          <w:p w:rsidR="00407A3E" w:rsidRDefault="008E534B">
            <w:pPr>
              <w:widowControl/>
              <w:jc w:val="left"/>
              <w:rPr>
                <w:rFonts w:ascii="宋体"/>
              </w:rPr>
            </w:pPr>
            <w:r>
              <w:rPr>
                <w:rFonts w:ascii="宋体" w:hint="eastAsia"/>
              </w:rPr>
              <w:t>大学生安全文化（吴超）</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int="eastAsia"/>
              </w:rPr>
              <w:t>931</w:t>
            </w:r>
          </w:p>
        </w:tc>
        <w:tc>
          <w:tcPr>
            <w:tcW w:w="3498" w:type="dxa"/>
            <w:shd w:val="clear" w:color="000000" w:fill="FFFFFF"/>
            <w:vAlign w:val="center"/>
          </w:tcPr>
          <w:p w:rsidR="00407A3E" w:rsidRDefault="008E534B">
            <w:pPr>
              <w:widowControl/>
              <w:jc w:val="left"/>
              <w:rPr>
                <w:rFonts w:ascii="宋体"/>
              </w:rPr>
            </w:pPr>
            <w:r>
              <w:rPr>
                <w:rFonts w:ascii="宋体" w:hint="eastAsia"/>
              </w:rPr>
              <w:t>视听之美——电影鉴赏（李彬）</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kern w:val="0"/>
              </w:rPr>
              <w:t>1112</w:t>
            </w:r>
          </w:p>
        </w:tc>
        <w:tc>
          <w:tcPr>
            <w:tcW w:w="4323" w:type="dxa"/>
            <w:shd w:val="clear" w:color="000000" w:fill="FFFFFF"/>
            <w:vAlign w:val="center"/>
          </w:tcPr>
          <w:p w:rsidR="00407A3E" w:rsidRDefault="008E534B">
            <w:pPr>
              <w:widowControl/>
              <w:jc w:val="left"/>
              <w:rPr>
                <w:rFonts w:ascii="宋体"/>
              </w:rPr>
            </w:pPr>
            <w:r>
              <w:rPr>
                <w:rFonts w:ascii="宋体" w:hint="eastAsia"/>
              </w:rPr>
              <w:t>卓越教师培养模式的实践探索与改革创新（洪成文、刘义兵）</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int="eastAsia"/>
              </w:rPr>
              <w:t>965</w:t>
            </w:r>
          </w:p>
        </w:tc>
        <w:tc>
          <w:tcPr>
            <w:tcW w:w="3498" w:type="dxa"/>
            <w:shd w:val="clear" w:color="000000" w:fill="FFFFFF"/>
            <w:vAlign w:val="center"/>
          </w:tcPr>
          <w:p w:rsidR="00407A3E" w:rsidRDefault="008E534B">
            <w:pPr>
              <w:widowControl/>
              <w:jc w:val="left"/>
              <w:rPr>
                <w:rFonts w:ascii="宋体"/>
              </w:rPr>
            </w:pPr>
            <w:r>
              <w:rPr>
                <w:rFonts w:ascii="宋体" w:hint="eastAsia"/>
              </w:rPr>
              <w:t>教师语言表达能力提升（颜永平、吴郁）</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kern w:val="0"/>
              </w:rPr>
              <w:t>969</w:t>
            </w:r>
          </w:p>
        </w:tc>
        <w:tc>
          <w:tcPr>
            <w:tcW w:w="4323" w:type="dxa"/>
            <w:shd w:val="clear" w:color="000000" w:fill="FFFFFF"/>
            <w:vAlign w:val="center"/>
          </w:tcPr>
          <w:p w:rsidR="00407A3E" w:rsidRDefault="008E534B">
            <w:pPr>
              <w:widowControl/>
              <w:jc w:val="left"/>
              <w:rPr>
                <w:rFonts w:ascii="宋体"/>
              </w:rPr>
            </w:pPr>
            <w:r>
              <w:rPr>
                <w:rFonts w:ascii="宋体" w:hint="eastAsia"/>
              </w:rPr>
              <w:t>互联网+时代的学生指导与学业评价（李丹青、杨江涛、陈勇）</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int="eastAsia"/>
              </w:rPr>
              <w:t>975</w:t>
            </w:r>
          </w:p>
        </w:tc>
        <w:tc>
          <w:tcPr>
            <w:tcW w:w="3498" w:type="dxa"/>
            <w:shd w:val="clear" w:color="000000" w:fill="FFFFFF"/>
            <w:vAlign w:val="center"/>
          </w:tcPr>
          <w:p w:rsidR="00407A3E" w:rsidRDefault="008E534B">
            <w:pPr>
              <w:widowControl/>
              <w:jc w:val="left"/>
              <w:rPr>
                <w:rFonts w:ascii="宋体"/>
              </w:rPr>
            </w:pPr>
            <w:r>
              <w:rPr>
                <w:rFonts w:ascii="宋体" w:hint="eastAsia"/>
              </w:rPr>
              <w:t>高校师生相处之道与沟通技巧（林伯海）</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1019</w:t>
            </w:r>
          </w:p>
        </w:tc>
        <w:tc>
          <w:tcPr>
            <w:tcW w:w="4323" w:type="dxa"/>
            <w:shd w:val="clear" w:color="000000" w:fill="FFFFFF"/>
            <w:vAlign w:val="center"/>
          </w:tcPr>
          <w:p w:rsidR="00407A3E" w:rsidRDefault="008E534B">
            <w:pPr>
              <w:widowControl/>
              <w:jc w:val="lef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rPr>
            </w:pPr>
            <w:r>
              <w:rPr>
                <w:rFonts w:ascii="宋体" w:hAnsi="宋体" w:hint="eastAsia"/>
              </w:rPr>
              <w:t>711</w:t>
            </w:r>
          </w:p>
        </w:tc>
        <w:tc>
          <w:tcPr>
            <w:tcW w:w="3498" w:type="dxa"/>
            <w:shd w:val="clear" w:color="000000" w:fill="FFFFFF"/>
            <w:vAlign w:val="center"/>
          </w:tcPr>
          <w:p w:rsidR="00407A3E" w:rsidRDefault="008E534B">
            <w:pPr>
              <w:widowControl/>
              <w:jc w:val="left"/>
              <w:rPr>
                <w:rFonts w:ascii="宋体"/>
              </w:rPr>
            </w:pPr>
            <w:r>
              <w:rPr>
                <w:rFonts w:ascii="宋体" w:hAnsi="宋体" w:hint="eastAsia"/>
              </w:rPr>
              <w:t>现代人的健康管理（郝万山）</w:t>
            </w:r>
          </w:p>
        </w:tc>
        <w:tc>
          <w:tcPr>
            <w:tcW w:w="760" w:type="dxa"/>
            <w:shd w:val="clear" w:color="000000" w:fill="FFFFFF"/>
            <w:vAlign w:val="center"/>
          </w:tcPr>
          <w:p w:rsidR="00407A3E" w:rsidRDefault="008E534B">
            <w:pPr>
              <w:widowControl/>
              <w:jc w:val="center"/>
              <w:rPr>
                <w:rFonts w:ascii="宋体"/>
              </w:rPr>
            </w:pPr>
            <w:r>
              <w:rPr>
                <w:rFonts w:ascii="宋体" w:hAnsi="宋体" w:hint="eastAsia"/>
              </w:rPr>
              <w:t>714</w:t>
            </w:r>
          </w:p>
        </w:tc>
        <w:tc>
          <w:tcPr>
            <w:tcW w:w="4323" w:type="dxa"/>
            <w:shd w:val="clear" w:color="000000" w:fill="FFFFFF"/>
            <w:vAlign w:val="center"/>
          </w:tcPr>
          <w:p w:rsidR="00407A3E" w:rsidRDefault="008E534B">
            <w:pPr>
              <w:widowControl/>
              <w:jc w:val="left"/>
              <w:rPr>
                <w:rFonts w:ascii="宋体"/>
              </w:rPr>
            </w:pPr>
            <w:r>
              <w:rPr>
                <w:rFonts w:ascii="宋体" w:hAnsi="宋体" w:hint="eastAsia"/>
              </w:rPr>
              <w:t>高校教师职业倦怠与压力管理（郑日昌、伍新春）</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575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教师嗓音训练及保健（彭莉佳）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608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高校青年教师的时间管理与压力</w:t>
            </w:r>
            <w:proofErr w:type="gramStart"/>
            <w:r>
              <w:rPr>
                <w:rFonts w:ascii="宋体" w:hAnsi="宋体" w:hint="eastAsia"/>
              </w:rPr>
              <w:t>纾</w:t>
            </w:r>
            <w:proofErr w:type="gramEnd"/>
            <w:r>
              <w:rPr>
                <w:rFonts w:ascii="宋体" w:hAnsi="宋体" w:hint="eastAsia"/>
              </w:rPr>
              <w:t>解（</w:t>
            </w:r>
            <w:proofErr w:type="gramStart"/>
            <w:r>
              <w:rPr>
                <w:rFonts w:ascii="宋体" w:hAnsi="宋体" w:hint="eastAsia"/>
              </w:rPr>
              <w:t>刘破资</w:t>
            </w:r>
            <w:proofErr w:type="gramEnd"/>
            <w:r>
              <w:rPr>
                <w:rFonts w:ascii="宋体" w:hAnsi="宋体" w:hint="eastAsia"/>
              </w:rPr>
              <w:t>、蔺桂瑞、国智丹）</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lastRenderedPageBreak/>
              <w:t>343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高校教师的心理调适（谭顶良、胡佩诚、彭德华）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604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压力管理与心理健康（蔺桂瑞、彭德华）</w:t>
            </w:r>
          </w:p>
        </w:tc>
      </w:tr>
      <w:tr w:rsidR="00407A3E">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467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高校教师身心健康指导（王楚怀、秦鉴、国智丹、肖莉华等）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873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cs="宋体"/>
              </w:rPr>
            </w:pPr>
            <w:r>
              <w:rPr>
                <w:rFonts w:ascii="宋体" w:hAnsi="宋体" w:hint="eastAsia"/>
              </w:rPr>
              <w:t>高校教师心理健康的维护与保健（胡佩诚、黄建榕、李燕、国智丹）</w:t>
            </w:r>
          </w:p>
        </w:tc>
      </w:tr>
      <w:tr w:rsidR="00407A3E">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878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教师的健康促进与健康管理（张淑芳、范志红等）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10758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u w:val="wavyHeavy"/>
              </w:rPr>
            </w:pPr>
            <w:r>
              <w:rPr>
                <w:rFonts w:ascii="宋体" w:hAnsi="宋体" w:hint="eastAsia"/>
              </w:rPr>
              <w:t>大学教师的课堂修为（朱晓宏）</w:t>
            </w:r>
          </w:p>
        </w:tc>
      </w:tr>
      <w:tr w:rsidR="00407A3E">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10763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青年教师职业生涯的沟通技巧（刘平青）</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10768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rsidR="00407A3E">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10523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Ansi="宋体" w:hint="eastAsia"/>
              </w:rPr>
              <w:t>从专业理论与教师文化看教师专业发展的路径（姜添辉）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10530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sz w:val="22"/>
              </w:rPr>
            </w:pPr>
            <w:r>
              <w:rPr>
                <w:rFonts w:hint="eastAsia"/>
                <w:sz w:val="22"/>
              </w:rPr>
              <w:t>中国传统文化的基本精神与高校教师精神品质的养成（孙艳红）</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Ansi="宋体" w:hint="eastAsia"/>
              </w:rPr>
              <w:t>10556</w:t>
            </w:r>
          </w:p>
        </w:tc>
        <w:tc>
          <w:tcPr>
            <w:tcW w:w="3498" w:type="dxa"/>
            <w:shd w:val="clear" w:color="000000" w:fill="FFFFFF"/>
            <w:vAlign w:val="center"/>
          </w:tcPr>
          <w:p w:rsidR="00407A3E" w:rsidRDefault="008E534B">
            <w:pPr>
              <w:widowControl/>
              <w:jc w:val="left"/>
              <w:rPr>
                <w:rFonts w:ascii="宋体" w:hAnsi="宋体"/>
              </w:rPr>
            </w:pPr>
            <w:r>
              <w:rPr>
                <w:rFonts w:ascii="宋体" w:hAnsi="宋体" w:hint="eastAsia"/>
              </w:rPr>
              <w:t>人际沟通的原理与技能（寇</w:t>
            </w:r>
            <w:proofErr w:type="gramStart"/>
            <w:r>
              <w:rPr>
                <w:rFonts w:ascii="宋体" w:hAnsi="宋体" w:hint="eastAsia"/>
              </w:rPr>
              <w:t>彧</w:t>
            </w:r>
            <w:proofErr w:type="gramEnd"/>
            <w:r>
              <w:rPr>
                <w:rFonts w:ascii="宋体" w:hAnsi="宋体" w:hint="eastAsia"/>
              </w:rPr>
              <w:t>）</w:t>
            </w:r>
          </w:p>
        </w:tc>
        <w:tc>
          <w:tcPr>
            <w:tcW w:w="760" w:type="dxa"/>
            <w:shd w:val="clear" w:color="000000" w:fill="FFFFFF"/>
            <w:vAlign w:val="center"/>
          </w:tcPr>
          <w:p w:rsidR="00407A3E" w:rsidRDefault="008E534B">
            <w:pPr>
              <w:widowControl/>
              <w:jc w:val="center"/>
              <w:rPr>
                <w:rFonts w:ascii="宋体" w:hAnsi="宋体"/>
              </w:rPr>
            </w:pPr>
            <w:r>
              <w:rPr>
                <w:rFonts w:ascii="宋体" w:hAnsi="宋体" w:hint="eastAsia"/>
              </w:rPr>
              <w:t>10557</w:t>
            </w:r>
          </w:p>
        </w:tc>
        <w:tc>
          <w:tcPr>
            <w:tcW w:w="4323" w:type="dxa"/>
            <w:shd w:val="clear" w:color="000000" w:fill="FFFFFF"/>
            <w:vAlign w:val="center"/>
          </w:tcPr>
          <w:p w:rsidR="00407A3E" w:rsidRDefault="008E534B">
            <w:pPr>
              <w:widowControl/>
              <w:jc w:val="left"/>
              <w:rPr>
                <w:rFonts w:ascii="宋体" w:hAnsi="宋体"/>
              </w:rPr>
            </w:pPr>
            <w:r>
              <w:rPr>
                <w:rFonts w:hint="eastAsia"/>
                <w:sz w:val="22"/>
              </w:rPr>
              <w:t>刻板印象、歧视与偏见</w:t>
            </w:r>
            <w:r>
              <w:rPr>
                <w:rFonts w:ascii="宋体" w:hAnsi="宋体" w:hint="eastAsia"/>
              </w:rPr>
              <w:t>（寇</w:t>
            </w:r>
            <w:proofErr w:type="gramStart"/>
            <w:r>
              <w:rPr>
                <w:rFonts w:ascii="宋体" w:hAnsi="宋体" w:hint="eastAsia"/>
              </w:rPr>
              <w:t>彧</w:t>
            </w:r>
            <w:proofErr w:type="gramEnd"/>
            <w:r>
              <w:rPr>
                <w:rFonts w:ascii="宋体" w:hAnsi="宋体" w:hint="eastAsia"/>
              </w:rPr>
              <w:t>）</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Ansi="宋体" w:hint="eastAsia"/>
              </w:rPr>
              <w:t>10786</w:t>
            </w:r>
          </w:p>
        </w:tc>
        <w:tc>
          <w:tcPr>
            <w:tcW w:w="3498" w:type="dxa"/>
            <w:shd w:val="clear" w:color="000000" w:fill="FFFFFF"/>
            <w:vAlign w:val="center"/>
          </w:tcPr>
          <w:p w:rsidR="00407A3E" w:rsidRDefault="008E534B">
            <w:pPr>
              <w:widowControl/>
              <w:jc w:val="left"/>
              <w:rPr>
                <w:rFonts w:ascii="宋体" w:hAnsi="宋体"/>
              </w:rPr>
            </w:pPr>
            <w:r>
              <w:rPr>
                <w:rFonts w:ascii="宋体" w:hAnsi="宋体" w:hint="eastAsia"/>
              </w:rPr>
              <w:t>从讲好到学好</w:t>
            </w:r>
            <w:r>
              <w:rPr>
                <w:rFonts w:ascii="Times New Roman" w:hAnsi="Times New Roman" w:cs="Times New Roman"/>
              </w:rPr>
              <w:t>——</w:t>
            </w:r>
            <w:r>
              <w:rPr>
                <w:rFonts w:ascii="宋体" w:hAnsi="宋体" w:hint="eastAsia"/>
              </w:rPr>
              <w:t>高校青年教师的教学成长路径（冯鹏）</w:t>
            </w:r>
          </w:p>
        </w:tc>
        <w:tc>
          <w:tcPr>
            <w:tcW w:w="760" w:type="dxa"/>
            <w:shd w:val="clear" w:color="000000" w:fill="FFFFFF"/>
            <w:vAlign w:val="center"/>
          </w:tcPr>
          <w:p w:rsidR="00407A3E" w:rsidRDefault="008E534B">
            <w:pPr>
              <w:widowControl/>
              <w:jc w:val="center"/>
              <w:rPr>
                <w:rFonts w:ascii="宋体" w:hAnsi="宋体"/>
              </w:rPr>
            </w:pPr>
            <w:r>
              <w:rPr>
                <w:rFonts w:ascii="宋体" w:hAnsi="宋体" w:hint="eastAsia"/>
              </w:rPr>
              <w:t>10527</w:t>
            </w:r>
          </w:p>
        </w:tc>
        <w:tc>
          <w:tcPr>
            <w:tcW w:w="4323" w:type="dxa"/>
            <w:shd w:val="clear" w:color="000000" w:fill="FFFFFF"/>
            <w:vAlign w:val="center"/>
          </w:tcPr>
          <w:p w:rsidR="00407A3E" w:rsidRDefault="008E534B">
            <w:pPr>
              <w:widowControl/>
              <w:jc w:val="left"/>
              <w:rPr>
                <w:rFonts w:ascii="宋体" w:hAnsi="宋体"/>
              </w:rPr>
            </w:pPr>
            <w:r>
              <w:rPr>
                <w:rFonts w:hint="eastAsia"/>
                <w:sz w:val="22"/>
              </w:rPr>
              <w:t>京剧梅兰芳大师的艺术特色（张晶）</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Ansi="宋体" w:hint="eastAsia"/>
              </w:rPr>
              <w:t>10546</w:t>
            </w:r>
          </w:p>
        </w:tc>
        <w:tc>
          <w:tcPr>
            <w:tcW w:w="3498" w:type="dxa"/>
            <w:shd w:val="clear" w:color="000000" w:fill="FFFFFF"/>
            <w:vAlign w:val="center"/>
          </w:tcPr>
          <w:p w:rsidR="00407A3E" w:rsidRDefault="008E534B">
            <w:pPr>
              <w:widowControl/>
              <w:jc w:val="left"/>
              <w:rPr>
                <w:rFonts w:ascii="宋体" w:hAnsi="宋体"/>
              </w:rPr>
            </w:pPr>
            <w:r>
              <w:rPr>
                <w:rFonts w:ascii="宋体" w:hAnsi="宋体" w:hint="eastAsia"/>
              </w:rPr>
              <w:t>讲故事、学博弈</w:t>
            </w:r>
            <w:r>
              <w:rPr>
                <w:rFonts w:ascii="Times New Roman" w:hAnsi="Times New Roman" w:cs="Times New Roman"/>
              </w:rPr>
              <w:t>——</w:t>
            </w:r>
            <w:r>
              <w:rPr>
                <w:rFonts w:ascii="宋体" w:hAnsi="宋体" w:hint="eastAsia"/>
              </w:rPr>
              <w:t>人文社科学者的思维论与统一方法论（甘德安）</w:t>
            </w:r>
          </w:p>
        </w:tc>
        <w:tc>
          <w:tcPr>
            <w:tcW w:w="760" w:type="dxa"/>
            <w:shd w:val="clear" w:color="000000" w:fill="FFFFFF"/>
            <w:vAlign w:val="center"/>
          </w:tcPr>
          <w:p w:rsidR="00407A3E" w:rsidRDefault="008E534B">
            <w:pPr>
              <w:widowControl/>
              <w:jc w:val="center"/>
              <w:rPr>
                <w:rFonts w:ascii="宋体" w:hAnsi="宋体"/>
              </w:rPr>
            </w:pPr>
            <w:r>
              <w:rPr>
                <w:rFonts w:ascii="宋体" w:hAnsi="宋体" w:hint="eastAsia"/>
              </w:rPr>
              <w:t>10547</w:t>
            </w:r>
          </w:p>
        </w:tc>
        <w:tc>
          <w:tcPr>
            <w:tcW w:w="4323" w:type="dxa"/>
            <w:shd w:val="clear" w:color="000000" w:fill="FFFFFF"/>
            <w:vAlign w:val="center"/>
          </w:tcPr>
          <w:p w:rsidR="00407A3E" w:rsidRDefault="008E534B">
            <w:pPr>
              <w:widowControl/>
              <w:jc w:val="left"/>
              <w:rPr>
                <w:rFonts w:ascii="宋体" w:hAnsi="宋体"/>
              </w:rPr>
            </w:pPr>
            <w:r>
              <w:rPr>
                <w:rFonts w:hint="eastAsia"/>
                <w:sz w:val="22"/>
              </w:rPr>
              <w:t>钱学森先生留学报国的灿烂人生（周自强）</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10263</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我思我行我MOOC（李尚志）</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10251</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10285</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新教学环境下教学组织变革（周华丽）</w:t>
            </w:r>
          </w:p>
        </w:tc>
        <w:tc>
          <w:tcPr>
            <w:tcW w:w="760"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10318</w:t>
            </w:r>
          </w:p>
        </w:tc>
        <w:tc>
          <w:tcPr>
            <w:tcW w:w="4323"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互联网+时代学生核心素养的评价（刘红云）</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10314</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理工科院校如何开好人文课（赵雪波）</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10316</w:t>
            </w:r>
          </w:p>
        </w:tc>
        <w:tc>
          <w:tcPr>
            <w:tcW w:w="4323" w:type="dxa"/>
            <w:shd w:val="clear" w:color="000000" w:fill="FFFFFF"/>
            <w:vAlign w:val="center"/>
          </w:tcPr>
          <w:p w:rsidR="00407A3E" w:rsidRDefault="008E534B">
            <w:pPr>
              <w:rPr>
                <w:rFonts w:ascii="宋体" w:hAnsi="宋体" w:cs="宋体"/>
                <w:kern w:val="0"/>
              </w:rPr>
            </w:pPr>
            <w:r>
              <w:rPr>
                <w:rFonts w:ascii="宋体" w:hAnsi="宋体" w:cs="宋体" w:hint="eastAsia"/>
                <w:kern w:val="0"/>
              </w:rPr>
              <w:t>生活中的宪法问题（王磊）</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10067</w:t>
            </w:r>
          </w:p>
        </w:tc>
        <w:tc>
          <w:tcPr>
            <w:tcW w:w="3498" w:type="dxa"/>
            <w:shd w:val="clear" w:color="000000" w:fill="FFFFFF"/>
            <w:vAlign w:val="center"/>
          </w:tcPr>
          <w:p w:rsidR="00407A3E" w:rsidRDefault="008E534B">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10068</w:t>
            </w:r>
          </w:p>
        </w:tc>
        <w:tc>
          <w:tcPr>
            <w:tcW w:w="4323" w:type="dxa"/>
            <w:shd w:val="clear" w:color="000000" w:fill="FFFFFF"/>
            <w:vAlign w:val="center"/>
          </w:tcPr>
          <w:p w:rsidR="00407A3E" w:rsidRDefault="008E534B">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10069</w:t>
            </w:r>
          </w:p>
        </w:tc>
        <w:tc>
          <w:tcPr>
            <w:tcW w:w="3498"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10083</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10112</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美学与大学生艺术素养教育（王德胜）</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10210</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10193</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教师角色转型与岗位胜任</w:t>
            </w:r>
            <w:r w:rsidR="00035C28">
              <w:rPr>
                <w:rFonts w:ascii="宋体" w:hAnsi="宋体" w:cs="宋体" w:hint="eastAsia"/>
                <w:color w:val="000000"/>
                <w:kern w:val="0"/>
              </w:rPr>
              <w:t>（</w:t>
            </w:r>
            <w:r w:rsidR="00035C28">
              <w:rPr>
                <w:rFonts w:ascii="Verdana" w:hAnsi="Verdana"/>
                <w:szCs w:val="21"/>
              </w:rPr>
              <w:t>刘平青</w:t>
            </w:r>
            <w:r w:rsidR="00035C28">
              <w:rPr>
                <w:rFonts w:ascii="Verdana" w:hAnsi="Verdana" w:hint="eastAsia"/>
                <w:szCs w:val="21"/>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10124</w:t>
            </w:r>
          </w:p>
        </w:tc>
        <w:tc>
          <w:tcPr>
            <w:tcW w:w="4323" w:type="dxa"/>
            <w:shd w:val="clear" w:color="000000" w:fill="FFFFFF"/>
            <w:vAlign w:val="center"/>
          </w:tcPr>
          <w:p w:rsidR="00407A3E" w:rsidRDefault="008E534B">
            <w:pPr>
              <w:rPr>
                <w:rFonts w:ascii="宋体" w:hAnsi="宋体" w:cs="宋体"/>
                <w:kern w:val="0"/>
              </w:rPr>
            </w:pPr>
            <w:r>
              <w:rPr>
                <w:rFonts w:ascii="宋体" w:hAnsi="宋体" w:cs="宋体" w:hint="eastAsia"/>
                <w:kern w:val="0"/>
              </w:rPr>
              <w:t>人格与国性——大学生素质教育的两大主题（彭林）</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10122</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10167</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10126</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教师身心健康与压力管理（</w:t>
            </w:r>
            <w:proofErr w:type="gramStart"/>
            <w:r>
              <w:rPr>
                <w:rFonts w:ascii="宋体" w:hAnsi="宋体" w:cs="宋体" w:hint="eastAsia"/>
                <w:color w:val="000000"/>
                <w:kern w:val="0"/>
              </w:rPr>
              <w:t>刘破资</w:t>
            </w:r>
            <w:proofErr w:type="gramEnd"/>
            <w:r>
              <w:rPr>
                <w:rFonts w:ascii="宋体" w:hAnsi="宋体" w:cs="宋体" w:hint="eastAsia"/>
                <w:color w:val="000000"/>
                <w:kern w:val="0"/>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10179</w:t>
            </w:r>
          </w:p>
        </w:tc>
        <w:tc>
          <w:tcPr>
            <w:tcW w:w="4323" w:type="dxa"/>
            <w:shd w:val="clear" w:color="000000" w:fill="FFFFFF"/>
            <w:vAlign w:val="center"/>
          </w:tcPr>
          <w:p w:rsidR="00407A3E" w:rsidRDefault="008E534B">
            <w:pPr>
              <w:rPr>
                <w:rFonts w:ascii="宋体" w:hAnsi="宋体" w:cs="宋体"/>
                <w:color w:val="000000"/>
                <w:kern w:val="0"/>
              </w:rPr>
            </w:pPr>
            <w:proofErr w:type="gramStart"/>
            <w:r>
              <w:rPr>
                <w:rFonts w:ascii="宋体" w:hAnsi="宋体" w:cs="宋体" w:hint="eastAsia"/>
                <w:color w:val="000000"/>
                <w:kern w:val="0"/>
              </w:rPr>
              <w:t>砺</w:t>
            </w:r>
            <w:proofErr w:type="gramEnd"/>
            <w:r>
              <w:rPr>
                <w:rFonts w:ascii="宋体" w:hAnsi="宋体" w:cs="宋体" w:hint="eastAsia"/>
                <w:color w:val="000000"/>
                <w:kern w:val="0"/>
              </w:rPr>
              <w:t>炼身心，超越自我（李民）</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10131</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论德性伦理的实践智慧（廖申白）</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10181</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儒家人生哲学与教师修养（张奇伟）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10133</w:t>
            </w:r>
          </w:p>
        </w:tc>
        <w:tc>
          <w:tcPr>
            <w:tcW w:w="3498" w:type="dxa"/>
            <w:shd w:val="clear" w:color="000000" w:fill="FFFFFF"/>
            <w:vAlign w:val="center"/>
          </w:tcPr>
          <w:p w:rsidR="00407A3E" w:rsidRDefault="008E534B">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10183</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最后的王朝：回顾与反思（欧阳军喜）</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lastRenderedPageBreak/>
              <w:t>10136</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职业发展 你该从哪些方面助力（王建民）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10196</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法律与生活</w:t>
            </w:r>
            <w:r w:rsidR="00AF24A5">
              <w:rPr>
                <w:rFonts w:ascii="宋体" w:hAnsi="宋体" w:cs="宋体" w:hint="eastAsia"/>
                <w:color w:val="000000"/>
                <w:kern w:val="0"/>
              </w:rPr>
              <w:t>（</w:t>
            </w:r>
            <w:r w:rsidR="00AF24A5">
              <w:rPr>
                <w:rFonts w:ascii="Verdana" w:hAnsi="Verdana"/>
                <w:szCs w:val="21"/>
              </w:rPr>
              <w:t>杨积堂</w:t>
            </w:r>
            <w:r w:rsidR="00AF24A5">
              <w:rPr>
                <w:rFonts w:ascii="Verdana" w:hAnsi="Verdana" w:hint="eastAsia"/>
                <w:szCs w:val="21"/>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10152</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科学</w:t>
            </w:r>
            <w:proofErr w:type="gramStart"/>
            <w:r>
              <w:rPr>
                <w:rFonts w:ascii="宋体" w:hAnsi="宋体" w:cs="宋体" w:hint="eastAsia"/>
                <w:kern w:val="0"/>
              </w:rPr>
              <w:t>—艺术</w:t>
            </w:r>
            <w:proofErr w:type="gramEnd"/>
            <w:r>
              <w:rPr>
                <w:rFonts w:ascii="宋体" w:hAnsi="宋体" w:cs="宋体" w:hint="eastAsia"/>
                <w:kern w:val="0"/>
              </w:rPr>
              <w:t>—人生（郑小筠）</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10236</w:t>
            </w:r>
          </w:p>
        </w:tc>
        <w:tc>
          <w:tcPr>
            <w:tcW w:w="4323" w:type="dxa"/>
            <w:shd w:val="clear" w:color="000000" w:fill="FFFFFF"/>
            <w:vAlign w:val="center"/>
          </w:tcPr>
          <w:p w:rsidR="00407A3E" w:rsidRDefault="008E534B">
            <w:pPr>
              <w:rPr>
                <w:rFonts w:ascii="宋体" w:hAnsi="宋体" w:cs="宋体"/>
                <w:kern w:val="0"/>
              </w:rPr>
            </w:pPr>
            <w:r>
              <w:rPr>
                <w:rFonts w:ascii="宋体" w:hAnsi="宋体" w:cs="宋体" w:hint="eastAsia"/>
                <w:kern w:val="0"/>
              </w:rPr>
              <w:t>适应大众化生源的高校教师发展支持策略（周华丽）</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10253</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生态生命生活（郭耕）</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10278</w:t>
            </w:r>
          </w:p>
        </w:tc>
        <w:tc>
          <w:tcPr>
            <w:tcW w:w="4323" w:type="dxa"/>
            <w:shd w:val="clear" w:color="000000" w:fill="FFFFFF"/>
            <w:vAlign w:val="center"/>
          </w:tcPr>
          <w:p w:rsidR="00407A3E" w:rsidRDefault="008E534B">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10260</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相处之道——您听听我的建议（张淑芳）</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10266</w:t>
            </w:r>
          </w:p>
        </w:tc>
        <w:tc>
          <w:tcPr>
            <w:tcW w:w="4323" w:type="dxa"/>
            <w:shd w:val="clear" w:color="000000" w:fill="FFFFFF"/>
            <w:vAlign w:val="center"/>
          </w:tcPr>
          <w:p w:rsidR="00407A3E" w:rsidRDefault="008E534B">
            <w:pPr>
              <w:rPr>
                <w:rFonts w:ascii="宋体" w:hAnsi="宋体" w:cs="宋体"/>
                <w:kern w:val="0"/>
              </w:rPr>
            </w:pPr>
            <w:r>
              <w:rPr>
                <w:rFonts w:ascii="宋体" w:hAnsi="宋体" w:cs="宋体" w:hint="eastAsia"/>
                <w:kern w:val="0"/>
              </w:rPr>
              <w:t>艺术与设计的审美（张夫也）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10273</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圣经与英国文学漫谈（黄宗英）</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10277</w:t>
            </w:r>
          </w:p>
        </w:tc>
        <w:tc>
          <w:tcPr>
            <w:tcW w:w="4323" w:type="dxa"/>
            <w:shd w:val="clear" w:color="000000" w:fill="FFFFFF"/>
            <w:vAlign w:val="center"/>
          </w:tcPr>
          <w:p w:rsidR="00407A3E" w:rsidRDefault="008E534B">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10288</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《红楼梦》漫谈（孙玉明）</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10031</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大学生知识的掌握与建构（</w:t>
            </w:r>
            <w:proofErr w:type="gramStart"/>
            <w:r>
              <w:rPr>
                <w:rFonts w:ascii="宋体" w:hAnsi="宋体" w:cs="宋体" w:hint="eastAsia"/>
                <w:color w:val="000000"/>
                <w:kern w:val="0"/>
              </w:rPr>
              <w:t>姚</w:t>
            </w:r>
            <w:proofErr w:type="gramEnd"/>
            <w:r>
              <w:rPr>
                <w:rFonts w:ascii="宋体" w:hAnsi="宋体" w:cs="宋体" w:hint="eastAsia"/>
                <w:color w:val="000000"/>
                <w:kern w:val="0"/>
              </w:rPr>
              <w:t>梅林）</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10296</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从中国成语</w:t>
            </w:r>
            <w:proofErr w:type="gramStart"/>
            <w:r>
              <w:rPr>
                <w:rFonts w:ascii="宋体" w:hAnsi="宋体" w:cs="宋体" w:hint="eastAsia"/>
                <w:kern w:val="0"/>
              </w:rPr>
              <w:t>批判看批判</w:t>
            </w:r>
            <w:proofErr w:type="gramEnd"/>
            <w:r>
              <w:rPr>
                <w:rFonts w:ascii="宋体" w:hAnsi="宋体" w:cs="宋体" w:hint="eastAsia"/>
                <w:kern w:val="0"/>
              </w:rPr>
              <w:t>性思维（甘德安）</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10299</w:t>
            </w:r>
          </w:p>
        </w:tc>
        <w:tc>
          <w:tcPr>
            <w:tcW w:w="4323" w:type="dxa"/>
            <w:shd w:val="clear" w:color="000000" w:fill="FFFFFF"/>
            <w:vAlign w:val="center"/>
          </w:tcPr>
          <w:p w:rsidR="00407A3E" w:rsidRDefault="008E534B">
            <w:pPr>
              <w:rPr>
                <w:rFonts w:ascii="宋体" w:hAnsi="宋体" w:cs="宋体"/>
                <w:kern w:val="0"/>
              </w:rPr>
            </w:pPr>
            <w:r>
              <w:rPr>
                <w:rFonts w:ascii="宋体" w:hAnsi="宋体" w:cs="宋体" w:hint="eastAsia"/>
                <w:kern w:val="0"/>
              </w:rPr>
              <w:t>领导科学与领导艺术（张学政）</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10300</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生命科学发展带来的伦理思考（吴能表）</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10304</w:t>
            </w:r>
          </w:p>
        </w:tc>
        <w:tc>
          <w:tcPr>
            <w:tcW w:w="4323" w:type="dxa"/>
            <w:shd w:val="clear" w:color="000000" w:fill="FFFFFF"/>
            <w:vAlign w:val="center"/>
          </w:tcPr>
          <w:p w:rsidR="00407A3E" w:rsidRDefault="008E534B">
            <w:pPr>
              <w:rPr>
                <w:rFonts w:ascii="宋体" w:hAnsi="宋体" w:cs="宋体"/>
                <w:kern w:val="0"/>
              </w:rPr>
            </w:pPr>
            <w:r>
              <w:rPr>
                <w:rFonts w:ascii="宋体" w:hAnsi="宋体" w:cs="宋体" w:hint="eastAsia"/>
                <w:kern w:val="0"/>
              </w:rPr>
              <w:t>中国电影创意思维瓶颈与突围（田卉群）</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10322</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西方现代派艺术大观（张夫也）</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10287</w:t>
            </w:r>
          </w:p>
        </w:tc>
        <w:tc>
          <w:tcPr>
            <w:tcW w:w="4323" w:type="dxa"/>
            <w:shd w:val="clear" w:color="000000" w:fill="FFFFFF"/>
            <w:vAlign w:val="center"/>
          </w:tcPr>
          <w:p w:rsidR="00407A3E" w:rsidRDefault="008E534B">
            <w:pPr>
              <w:spacing w:line="400" w:lineRule="exact"/>
              <w:rPr>
                <w:rFonts w:ascii="宋体" w:hAnsi="宋体" w:cs="宋体"/>
                <w:kern w:val="0"/>
              </w:rPr>
            </w:pPr>
            <w:r>
              <w:rPr>
                <w:rFonts w:ascii="宋体" w:hAnsi="宋体" w:cs="宋体" w:hint="eastAsia"/>
                <w:kern w:val="0"/>
              </w:rPr>
              <w:t>科学养生健康饮食（范志红）</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10120</w:t>
            </w:r>
          </w:p>
        </w:tc>
        <w:tc>
          <w:tcPr>
            <w:tcW w:w="3498" w:type="dxa"/>
            <w:shd w:val="clear" w:color="000000" w:fill="FFFFFF"/>
            <w:vAlign w:val="center"/>
          </w:tcPr>
          <w:p w:rsidR="00407A3E" w:rsidRDefault="008E534B">
            <w:pPr>
              <w:rPr>
                <w:rFonts w:ascii="宋体" w:hAnsi="宋体"/>
                <w:u w:val="wavyHeavy"/>
              </w:rPr>
            </w:pPr>
            <w:r>
              <w:rPr>
                <w:rFonts w:ascii="宋体" w:hAnsi="宋体" w:cs="宋体" w:hint="eastAsia"/>
                <w:color w:val="000000"/>
                <w:kern w:val="0"/>
              </w:rPr>
              <w:t>青年教师的职业病与常见病的预防及保健（李洪茲）</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10164</w:t>
            </w:r>
          </w:p>
        </w:tc>
        <w:tc>
          <w:tcPr>
            <w:tcW w:w="4323" w:type="dxa"/>
            <w:shd w:val="clear" w:color="000000" w:fill="FFFFFF"/>
            <w:vAlign w:val="center"/>
          </w:tcPr>
          <w:p w:rsidR="00407A3E" w:rsidRDefault="008E534B">
            <w:pPr>
              <w:spacing w:line="400" w:lineRule="exact"/>
              <w:rPr>
                <w:rFonts w:ascii="宋体" w:hAnsi="宋体"/>
              </w:rPr>
            </w:pPr>
            <w:r>
              <w:rPr>
                <w:rFonts w:ascii="宋体" w:hAnsi="宋体" w:cs="宋体" w:hint="eastAsia"/>
                <w:color w:val="000000"/>
                <w:kern w:val="0"/>
              </w:rPr>
              <w:t>幸福与压力管理（蔺桂瑞）</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10226</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大视野重新认识生命新理念管好自己健康（梁光启）</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10238</w:t>
            </w:r>
          </w:p>
        </w:tc>
        <w:tc>
          <w:tcPr>
            <w:tcW w:w="4323" w:type="dxa"/>
            <w:shd w:val="clear" w:color="000000" w:fill="FFFFFF"/>
            <w:vAlign w:val="center"/>
          </w:tcPr>
          <w:p w:rsidR="00407A3E" w:rsidRDefault="008E534B">
            <w:pPr>
              <w:spacing w:line="400" w:lineRule="exact"/>
              <w:rPr>
                <w:rFonts w:ascii="宋体" w:hAnsi="宋体" w:cs="宋体"/>
                <w:kern w:val="0"/>
              </w:rPr>
            </w:pPr>
            <w:r>
              <w:rPr>
                <w:rFonts w:ascii="宋体" w:hAnsi="宋体" w:cs="宋体" w:hint="eastAsia"/>
                <w:kern w:val="0"/>
              </w:rPr>
              <w:t>人类心理健康的维护与保健（胡佩诚）</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10244</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教师用声（吴郁）</w:t>
            </w:r>
          </w:p>
        </w:tc>
        <w:tc>
          <w:tcPr>
            <w:tcW w:w="760"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10311</w:t>
            </w:r>
          </w:p>
        </w:tc>
        <w:tc>
          <w:tcPr>
            <w:tcW w:w="4323"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大学生的人生困惑与人文指导（赵雪波）</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10029</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10034</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10030</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10035</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10032</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10037</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大学生态度与品德的形成（寇</w:t>
            </w:r>
            <w:proofErr w:type="gramStart"/>
            <w:r>
              <w:rPr>
                <w:rFonts w:ascii="宋体" w:hAnsi="宋体" w:cs="宋体" w:hint="eastAsia"/>
                <w:color w:val="000000"/>
                <w:kern w:val="0"/>
              </w:rPr>
              <w:t>彧</w:t>
            </w:r>
            <w:proofErr w:type="gramEnd"/>
            <w:r>
              <w:rPr>
                <w:rFonts w:ascii="宋体" w:hAnsi="宋体" w:cs="宋体" w:hint="eastAsia"/>
                <w:color w:val="000000"/>
                <w:kern w:val="0"/>
              </w:rPr>
              <w:t>）</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10033</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10038</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10127</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10148</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10211</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10039</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10040</w:t>
            </w:r>
          </w:p>
        </w:tc>
        <w:tc>
          <w:tcPr>
            <w:tcW w:w="349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教育心理学（下）（刘儒德）</w:t>
            </w:r>
          </w:p>
        </w:tc>
        <w:tc>
          <w:tcPr>
            <w:tcW w:w="760"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10282</w:t>
            </w:r>
          </w:p>
        </w:tc>
        <w:tc>
          <w:tcPr>
            <w:tcW w:w="4323"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互联网+大学生素质教育（王立群）</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11288</w:t>
            </w:r>
          </w:p>
        </w:tc>
        <w:tc>
          <w:tcPr>
            <w:tcW w:w="3498" w:type="dxa"/>
            <w:shd w:val="clear" w:color="000000" w:fill="FFFFFF"/>
            <w:vAlign w:val="center"/>
          </w:tcPr>
          <w:p w:rsidR="00407A3E" w:rsidRDefault="008E534B">
            <w:pPr>
              <w:rPr>
                <w:rFonts w:ascii="宋体" w:hAnsi="宋体"/>
              </w:rPr>
            </w:pPr>
            <w:r>
              <w:rPr>
                <w:rFonts w:ascii="宋体" w:hAnsi="宋体" w:hint="eastAsia"/>
              </w:rPr>
              <w:t>礼仪（专家组）</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11111</w:t>
            </w:r>
          </w:p>
        </w:tc>
        <w:tc>
          <w:tcPr>
            <w:tcW w:w="4323" w:type="dxa"/>
            <w:shd w:val="clear" w:color="000000" w:fill="FFFFFF"/>
            <w:vAlign w:val="center"/>
          </w:tcPr>
          <w:p w:rsidR="00407A3E" w:rsidRDefault="008E534B">
            <w:pPr>
              <w:rPr>
                <w:rFonts w:ascii="宋体" w:hAnsi="宋体"/>
              </w:rPr>
            </w:pPr>
            <w:r>
              <w:rPr>
                <w:rFonts w:ascii="宋体" w:hAnsi="宋体" w:hint="eastAsia"/>
              </w:rPr>
              <w:t>提升教育培训的针对性和实效性（陆林祥）</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11113</w:t>
            </w:r>
          </w:p>
        </w:tc>
        <w:tc>
          <w:tcPr>
            <w:tcW w:w="3498" w:type="dxa"/>
            <w:shd w:val="clear" w:color="000000" w:fill="FFFFFF"/>
            <w:vAlign w:val="center"/>
          </w:tcPr>
          <w:p w:rsidR="00407A3E" w:rsidRDefault="008E534B">
            <w:pPr>
              <w:rPr>
                <w:rFonts w:ascii="宋体" w:hAnsi="宋体"/>
              </w:rPr>
            </w:pPr>
            <w:r>
              <w:rPr>
                <w:rFonts w:ascii="宋体" w:hAnsi="宋体" w:hint="eastAsia"/>
              </w:rPr>
              <w:t>健康生活远离癌症（罗健）</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11112</w:t>
            </w:r>
          </w:p>
        </w:tc>
        <w:tc>
          <w:tcPr>
            <w:tcW w:w="4323" w:type="dxa"/>
            <w:shd w:val="clear" w:color="000000" w:fill="FFFFFF"/>
            <w:vAlign w:val="center"/>
          </w:tcPr>
          <w:p w:rsidR="00407A3E" w:rsidRDefault="008E534B">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lastRenderedPageBreak/>
              <w:t>11115</w:t>
            </w:r>
          </w:p>
        </w:tc>
        <w:tc>
          <w:tcPr>
            <w:tcW w:w="3498" w:type="dxa"/>
            <w:shd w:val="clear" w:color="000000" w:fill="FFFFFF"/>
            <w:vAlign w:val="center"/>
          </w:tcPr>
          <w:p w:rsidR="00407A3E" w:rsidRDefault="008E534B">
            <w:pPr>
              <w:rPr>
                <w:rFonts w:ascii="宋体" w:hAnsi="宋体"/>
              </w:rPr>
            </w:pPr>
            <w:r>
              <w:rPr>
                <w:rFonts w:ascii="宋体" w:hAnsi="宋体" w:hint="eastAsia"/>
              </w:rPr>
              <w:t>音乐与生活（王立平）</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11121</w:t>
            </w:r>
          </w:p>
        </w:tc>
        <w:tc>
          <w:tcPr>
            <w:tcW w:w="4323" w:type="dxa"/>
            <w:shd w:val="clear" w:color="000000" w:fill="FFFFFF"/>
            <w:vAlign w:val="center"/>
          </w:tcPr>
          <w:p w:rsidR="00407A3E" w:rsidRDefault="008E534B">
            <w:pPr>
              <w:rPr>
                <w:rFonts w:ascii="宋体" w:hAnsi="宋体"/>
              </w:rPr>
            </w:pPr>
            <w:r>
              <w:rPr>
                <w:rFonts w:ascii="宋体" w:hAnsi="宋体" w:hint="eastAsia"/>
              </w:rPr>
              <w:t>歌唱的乐感及方法（郁钧剑）</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11125</w:t>
            </w:r>
          </w:p>
        </w:tc>
        <w:tc>
          <w:tcPr>
            <w:tcW w:w="3498" w:type="dxa"/>
            <w:shd w:val="clear" w:color="000000" w:fill="FFFFFF"/>
            <w:vAlign w:val="center"/>
          </w:tcPr>
          <w:p w:rsidR="00407A3E" w:rsidRDefault="008E534B">
            <w:pPr>
              <w:rPr>
                <w:rFonts w:ascii="宋体" w:hAnsi="宋体"/>
              </w:rPr>
            </w:pPr>
            <w:r>
              <w:rPr>
                <w:rFonts w:ascii="宋体" w:hAnsi="宋体" w:hint="eastAsia"/>
              </w:rPr>
              <w:t>阅读和精神生活（周国平）</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11122</w:t>
            </w:r>
          </w:p>
        </w:tc>
        <w:tc>
          <w:tcPr>
            <w:tcW w:w="4323" w:type="dxa"/>
            <w:shd w:val="clear" w:color="000000" w:fill="FFFFFF"/>
            <w:vAlign w:val="center"/>
          </w:tcPr>
          <w:p w:rsidR="00407A3E" w:rsidRDefault="008E534B">
            <w:pPr>
              <w:rPr>
                <w:rFonts w:ascii="宋体" w:hAnsi="宋体"/>
              </w:rPr>
            </w:pPr>
            <w:r>
              <w:rPr>
                <w:rFonts w:ascii="宋体" w:hAnsi="宋体" w:hint="eastAsia"/>
              </w:rPr>
              <w:t>管好您的健康（张军）</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11126</w:t>
            </w:r>
          </w:p>
        </w:tc>
        <w:tc>
          <w:tcPr>
            <w:tcW w:w="3498" w:type="dxa"/>
            <w:shd w:val="clear" w:color="000000" w:fill="FFFFFF"/>
            <w:vAlign w:val="center"/>
          </w:tcPr>
          <w:p w:rsidR="00407A3E" w:rsidRDefault="008E534B">
            <w:pPr>
              <w:rPr>
                <w:rFonts w:ascii="宋体" w:hAnsi="宋体"/>
              </w:rPr>
            </w:pPr>
            <w:r>
              <w:rPr>
                <w:rFonts w:ascii="宋体" w:hAnsi="宋体" w:hint="eastAsia"/>
              </w:rPr>
              <w:t>健康与领导力--如何为祖国健康工作五十年（周生来）</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11140</w:t>
            </w:r>
          </w:p>
        </w:tc>
        <w:tc>
          <w:tcPr>
            <w:tcW w:w="4323" w:type="dxa"/>
            <w:shd w:val="clear" w:color="000000" w:fill="FFFFFF"/>
            <w:vAlign w:val="center"/>
          </w:tcPr>
          <w:p w:rsidR="00407A3E" w:rsidRDefault="008E534B">
            <w:pPr>
              <w:rPr>
                <w:rFonts w:ascii="宋体" w:hAnsi="宋体"/>
              </w:rPr>
            </w:pPr>
            <w:r>
              <w:rPr>
                <w:rFonts w:ascii="宋体" w:hAnsi="宋体" w:hint="eastAsia"/>
              </w:rPr>
              <w:t>悦目赏心（陈炯）</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11127</w:t>
            </w:r>
          </w:p>
        </w:tc>
        <w:tc>
          <w:tcPr>
            <w:tcW w:w="3498" w:type="dxa"/>
            <w:shd w:val="clear" w:color="000000" w:fill="FFFFFF"/>
            <w:vAlign w:val="center"/>
          </w:tcPr>
          <w:p w:rsidR="00407A3E" w:rsidRDefault="008E534B">
            <w:pPr>
              <w:rPr>
                <w:rFonts w:ascii="宋体" w:hAnsi="宋体"/>
              </w:rPr>
            </w:pPr>
            <w:r>
              <w:rPr>
                <w:rFonts w:ascii="宋体" w:hAnsi="宋体" w:hint="eastAsia"/>
              </w:rPr>
              <w:t>再造生活--书法当代价值的亲身体验（周文彰）</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11141</w:t>
            </w:r>
          </w:p>
        </w:tc>
        <w:tc>
          <w:tcPr>
            <w:tcW w:w="4323" w:type="dxa"/>
            <w:shd w:val="clear" w:color="000000" w:fill="FFFFFF"/>
            <w:vAlign w:val="center"/>
          </w:tcPr>
          <w:p w:rsidR="00407A3E" w:rsidRDefault="008E534B">
            <w:pPr>
              <w:rPr>
                <w:rFonts w:ascii="宋体" w:hAnsi="宋体"/>
              </w:rPr>
            </w:pPr>
            <w:r>
              <w:rPr>
                <w:rFonts w:ascii="宋体" w:hAnsi="宋体" w:hint="eastAsia"/>
              </w:rPr>
              <w:t>书法赏析（陈少增）</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11128</w:t>
            </w:r>
          </w:p>
        </w:tc>
        <w:tc>
          <w:tcPr>
            <w:tcW w:w="3498" w:type="dxa"/>
            <w:shd w:val="clear" w:color="000000" w:fill="FFFFFF"/>
            <w:vAlign w:val="center"/>
          </w:tcPr>
          <w:p w:rsidR="00407A3E" w:rsidRDefault="008E534B">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11142</w:t>
            </w:r>
          </w:p>
        </w:tc>
        <w:tc>
          <w:tcPr>
            <w:tcW w:w="4323" w:type="dxa"/>
            <w:shd w:val="clear" w:color="000000" w:fill="FFFFFF"/>
            <w:vAlign w:val="center"/>
          </w:tcPr>
          <w:p w:rsidR="00407A3E" w:rsidRDefault="008E534B">
            <w:pPr>
              <w:rPr>
                <w:rFonts w:ascii="宋体" w:hAnsi="宋体"/>
              </w:rPr>
            </w:pPr>
            <w:r>
              <w:rPr>
                <w:rFonts w:ascii="宋体" w:hAnsi="宋体" w:hint="eastAsia"/>
              </w:rPr>
              <w:t>书法的演变及各种书体的风格特点(陈少增)</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11146</w:t>
            </w:r>
          </w:p>
        </w:tc>
        <w:tc>
          <w:tcPr>
            <w:tcW w:w="3498" w:type="dxa"/>
            <w:shd w:val="clear" w:color="000000" w:fill="FFFFFF"/>
            <w:vAlign w:val="center"/>
          </w:tcPr>
          <w:p w:rsidR="00407A3E" w:rsidRDefault="008E534B">
            <w:pPr>
              <w:rPr>
                <w:rFonts w:ascii="宋体" w:hAnsi="宋体"/>
              </w:rPr>
            </w:pPr>
            <w:r>
              <w:rPr>
                <w:rFonts w:ascii="宋体" w:hAnsi="宋体" w:hint="eastAsia"/>
              </w:rPr>
              <w:t>极地变化与人类未来(高登义)</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11153</w:t>
            </w:r>
          </w:p>
        </w:tc>
        <w:tc>
          <w:tcPr>
            <w:tcW w:w="4323" w:type="dxa"/>
            <w:shd w:val="clear" w:color="000000" w:fill="FFFFFF"/>
            <w:vAlign w:val="center"/>
          </w:tcPr>
          <w:p w:rsidR="00407A3E" w:rsidRDefault="008E534B">
            <w:pPr>
              <w:rPr>
                <w:rFonts w:ascii="宋体" w:hAnsi="宋体"/>
              </w:rPr>
            </w:pPr>
            <w:r>
              <w:rPr>
                <w:rFonts w:ascii="宋体" w:hAnsi="宋体" w:hint="eastAsia"/>
              </w:rPr>
              <w:t>强化教师礼仪塑造良好形象(李兴国)</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11157</w:t>
            </w:r>
          </w:p>
        </w:tc>
        <w:tc>
          <w:tcPr>
            <w:tcW w:w="3498" w:type="dxa"/>
            <w:shd w:val="clear" w:color="000000" w:fill="FFFFFF"/>
            <w:vAlign w:val="center"/>
          </w:tcPr>
          <w:p w:rsidR="00407A3E" w:rsidRDefault="008E534B">
            <w:pPr>
              <w:rPr>
                <w:rFonts w:ascii="宋体" w:hAnsi="宋体"/>
              </w:rPr>
            </w:pPr>
            <w:r>
              <w:rPr>
                <w:rFonts w:ascii="宋体" w:hAnsi="宋体" w:hint="eastAsia"/>
              </w:rPr>
              <w:t>走进音乐世界(吕建强)</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11165</w:t>
            </w:r>
          </w:p>
        </w:tc>
        <w:tc>
          <w:tcPr>
            <w:tcW w:w="4323" w:type="dxa"/>
            <w:shd w:val="clear" w:color="000000" w:fill="FFFFFF"/>
            <w:vAlign w:val="center"/>
          </w:tcPr>
          <w:p w:rsidR="00407A3E" w:rsidRDefault="008E534B">
            <w:pPr>
              <w:rPr>
                <w:rFonts w:ascii="宋体" w:hAnsi="宋体"/>
              </w:rPr>
            </w:pPr>
            <w:r>
              <w:rPr>
                <w:rFonts w:ascii="宋体" w:hAnsi="宋体" w:hint="eastAsia"/>
              </w:rPr>
              <w:t>自然灾害与应急救援(徐德诗)</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11174</w:t>
            </w:r>
          </w:p>
        </w:tc>
        <w:tc>
          <w:tcPr>
            <w:tcW w:w="3498" w:type="dxa"/>
            <w:shd w:val="clear" w:color="000000" w:fill="FFFFFF"/>
            <w:vAlign w:val="center"/>
          </w:tcPr>
          <w:p w:rsidR="00407A3E" w:rsidRDefault="008E534B">
            <w:pPr>
              <w:rPr>
                <w:rFonts w:ascii="宋体" w:hAnsi="宋体"/>
              </w:rPr>
            </w:pPr>
            <w:r>
              <w:rPr>
                <w:rFonts w:ascii="宋体" w:hAnsi="宋体" w:hint="eastAsia"/>
              </w:rPr>
              <w:t>音乐的形式与情感表达(赵方)</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11166</w:t>
            </w:r>
          </w:p>
        </w:tc>
        <w:tc>
          <w:tcPr>
            <w:tcW w:w="4323" w:type="dxa"/>
            <w:shd w:val="clear" w:color="000000" w:fill="FFFFFF"/>
            <w:vAlign w:val="center"/>
          </w:tcPr>
          <w:p w:rsidR="00407A3E" w:rsidRDefault="008E534B">
            <w:pPr>
              <w:rPr>
                <w:rFonts w:ascii="宋体" w:hAnsi="宋体"/>
              </w:rPr>
            </w:pPr>
            <w:r>
              <w:rPr>
                <w:rFonts w:ascii="宋体" w:hAnsi="宋体" w:hint="eastAsia"/>
              </w:rPr>
              <w:t>油画艺术欣赏(徐唯辛)</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11241</w:t>
            </w:r>
          </w:p>
        </w:tc>
        <w:tc>
          <w:tcPr>
            <w:tcW w:w="3498" w:type="dxa"/>
            <w:shd w:val="clear" w:color="000000" w:fill="FFFFFF"/>
            <w:vAlign w:val="center"/>
          </w:tcPr>
          <w:p w:rsidR="00407A3E" w:rsidRDefault="008E534B">
            <w:pPr>
              <w:rPr>
                <w:rFonts w:ascii="宋体" w:hAnsi="宋体"/>
              </w:rPr>
            </w:pPr>
            <w:r>
              <w:rPr>
                <w:rFonts w:ascii="宋体" w:hAnsi="宋体" w:hint="eastAsia"/>
              </w:rPr>
              <w:t>工作姿态矫正（J</w:t>
            </w:r>
            <w:r>
              <w:rPr>
                <w:rFonts w:ascii="宋体" w:hAnsi="宋体"/>
              </w:rPr>
              <w:t xml:space="preserve">ulie </w:t>
            </w:r>
            <w:r>
              <w:rPr>
                <w:rFonts w:ascii="宋体" w:hAnsi="宋体" w:hint="eastAsia"/>
              </w:rPr>
              <w:t>L</w:t>
            </w:r>
            <w:r>
              <w:rPr>
                <w:rFonts w:ascii="宋体" w:hAnsi="宋体"/>
              </w:rPr>
              <w:t>andis</w:t>
            </w:r>
            <w:r>
              <w:rPr>
                <w:rFonts w:ascii="宋体" w:hAnsi="宋体" w:hint="eastAsia"/>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11167</w:t>
            </w:r>
          </w:p>
        </w:tc>
        <w:tc>
          <w:tcPr>
            <w:tcW w:w="4323" w:type="dxa"/>
            <w:shd w:val="clear" w:color="000000" w:fill="FFFFFF"/>
            <w:vAlign w:val="center"/>
          </w:tcPr>
          <w:p w:rsidR="00407A3E" w:rsidRDefault="008E534B">
            <w:pPr>
              <w:rPr>
                <w:rFonts w:ascii="宋体" w:hAnsi="宋体"/>
              </w:rPr>
            </w:pPr>
            <w:r>
              <w:rPr>
                <w:rFonts w:ascii="宋体" w:hAnsi="宋体" w:hint="eastAsia"/>
              </w:rPr>
              <w:t>开放式创新（杨海滨）</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11242</w:t>
            </w:r>
          </w:p>
        </w:tc>
        <w:tc>
          <w:tcPr>
            <w:tcW w:w="3498" w:type="dxa"/>
            <w:shd w:val="clear" w:color="000000" w:fill="FFFFFF"/>
            <w:vAlign w:val="center"/>
          </w:tcPr>
          <w:p w:rsidR="00407A3E" w:rsidRDefault="008E534B">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11168</w:t>
            </w:r>
          </w:p>
        </w:tc>
        <w:tc>
          <w:tcPr>
            <w:tcW w:w="4323" w:type="dxa"/>
            <w:shd w:val="clear" w:color="000000" w:fill="FFFFFF"/>
            <w:vAlign w:val="center"/>
          </w:tcPr>
          <w:p w:rsidR="00407A3E" w:rsidRDefault="008E534B">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11243</w:t>
            </w:r>
          </w:p>
        </w:tc>
        <w:tc>
          <w:tcPr>
            <w:tcW w:w="3498" w:type="dxa"/>
            <w:shd w:val="clear" w:color="000000" w:fill="FFFFFF"/>
            <w:vAlign w:val="center"/>
          </w:tcPr>
          <w:p w:rsidR="00407A3E" w:rsidRDefault="008E534B">
            <w:pPr>
              <w:rPr>
                <w:rFonts w:ascii="宋体" w:hAnsi="宋体"/>
              </w:rPr>
            </w:pPr>
            <w:r>
              <w:rPr>
                <w:rFonts w:ascii="宋体" w:hAnsi="宋体" w:hint="eastAsia"/>
              </w:rPr>
              <w:t>新闻事件与健康传播（白岩松）</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11169</w:t>
            </w:r>
          </w:p>
        </w:tc>
        <w:tc>
          <w:tcPr>
            <w:tcW w:w="4323" w:type="dxa"/>
            <w:shd w:val="clear" w:color="000000" w:fill="FFFFFF"/>
            <w:vAlign w:val="center"/>
          </w:tcPr>
          <w:p w:rsidR="00407A3E" w:rsidRDefault="008E534B">
            <w:pPr>
              <w:rPr>
                <w:rFonts w:ascii="宋体" w:hAnsi="宋体"/>
              </w:rPr>
            </w:pPr>
            <w:r>
              <w:rPr>
                <w:rFonts w:ascii="宋体" w:hAnsi="宋体" w:hint="eastAsia"/>
              </w:rPr>
              <w:t>现当代艺术鉴赏（岳路平）</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11244</w:t>
            </w:r>
          </w:p>
        </w:tc>
        <w:tc>
          <w:tcPr>
            <w:tcW w:w="3498" w:type="dxa"/>
            <w:shd w:val="clear" w:color="000000" w:fill="FFFFFF"/>
            <w:vAlign w:val="center"/>
          </w:tcPr>
          <w:p w:rsidR="00407A3E" w:rsidRDefault="008E534B">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11246</w:t>
            </w:r>
          </w:p>
        </w:tc>
        <w:tc>
          <w:tcPr>
            <w:tcW w:w="4323" w:type="dxa"/>
            <w:shd w:val="clear" w:color="000000" w:fill="FFFFFF"/>
            <w:vAlign w:val="center"/>
          </w:tcPr>
          <w:p w:rsidR="00407A3E" w:rsidRDefault="008E534B">
            <w:pPr>
              <w:rPr>
                <w:rFonts w:ascii="宋体" w:hAnsi="宋体"/>
              </w:rPr>
            </w:pPr>
            <w:r>
              <w:rPr>
                <w:rFonts w:ascii="宋体" w:hAnsi="宋体" w:hint="eastAsia"/>
              </w:rPr>
              <w:t>从消化系统疾病防治谈中医与西医的整合（樊代明）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11245</w:t>
            </w:r>
          </w:p>
        </w:tc>
        <w:tc>
          <w:tcPr>
            <w:tcW w:w="3498" w:type="dxa"/>
            <w:shd w:val="clear" w:color="000000" w:fill="FFFFFF"/>
            <w:vAlign w:val="center"/>
          </w:tcPr>
          <w:p w:rsidR="00407A3E" w:rsidRDefault="008E534B">
            <w:pPr>
              <w:rPr>
                <w:rFonts w:ascii="宋体" w:hAnsi="宋体"/>
              </w:rPr>
            </w:pPr>
            <w:r>
              <w:rPr>
                <w:rFonts w:ascii="宋体" w:hAnsi="宋体" w:hint="eastAsia"/>
              </w:rPr>
              <w:t>免疫与健康（陈钰）</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11247</w:t>
            </w:r>
          </w:p>
        </w:tc>
        <w:tc>
          <w:tcPr>
            <w:tcW w:w="4323" w:type="dxa"/>
            <w:shd w:val="clear" w:color="000000" w:fill="FFFFFF"/>
            <w:vAlign w:val="center"/>
          </w:tcPr>
          <w:p w:rsidR="00407A3E" w:rsidRDefault="008E534B">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11248</w:t>
            </w:r>
          </w:p>
        </w:tc>
        <w:tc>
          <w:tcPr>
            <w:tcW w:w="3498" w:type="dxa"/>
            <w:shd w:val="clear" w:color="000000" w:fill="FFFFFF"/>
            <w:vAlign w:val="center"/>
          </w:tcPr>
          <w:p w:rsidR="00407A3E" w:rsidRDefault="008E534B">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11253</w:t>
            </w:r>
          </w:p>
        </w:tc>
        <w:tc>
          <w:tcPr>
            <w:tcW w:w="4323" w:type="dxa"/>
            <w:shd w:val="clear" w:color="000000" w:fill="FFFFFF"/>
            <w:vAlign w:val="center"/>
          </w:tcPr>
          <w:p w:rsidR="00407A3E" w:rsidRDefault="008E534B">
            <w:pPr>
              <w:rPr>
                <w:rFonts w:ascii="宋体" w:hAnsi="宋体"/>
              </w:rPr>
            </w:pPr>
            <w:r>
              <w:rPr>
                <w:rFonts w:ascii="宋体" w:hAnsi="宋体" w:hint="eastAsia"/>
              </w:rPr>
              <w:t>声音的艺术（</w:t>
            </w:r>
            <w:proofErr w:type="gramStart"/>
            <w:r>
              <w:rPr>
                <w:rFonts w:ascii="宋体" w:hAnsi="宋体" w:hint="eastAsia"/>
              </w:rPr>
              <w:t>蒋</w:t>
            </w:r>
            <w:proofErr w:type="gramEnd"/>
            <w:r>
              <w:rPr>
                <w:rFonts w:ascii="宋体" w:hAnsi="宋体" w:hint="eastAsia"/>
              </w:rPr>
              <w:t>大为）</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11249</w:t>
            </w:r>
          </w:p>
        </w:tc>
        <w:tc>
          <w:tcPr>
            <w:tcW w:w="3498" w:type="dxa"/>
            <w:shd w:val="clear" w:color="000000" w:fill="FFFFFF"/>
            <w:vAlign w:val="center"/>
          </w:tcPr>
          <w:p w:rsidR="00407A3E" w:rsidRDefault="008E534B">
            <w:pPr>
              <w:rPr>
                <w:rFonts w:ascii="宋体" w:hAnsi="宋体"/>
              </w:rPr>
            </w:pPr>
            <w:r>
              <w:rPr>
                <w:rFonts w:ascii="宋体" w:hAnsi="宋体" w:hint="eastAsia"/>
              </w:rPr>
              <w:t>肿瘤的早期发现与防治（冯利）</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11254</w:t>
            </w:r>
          </w:p>
        </w:tc>
        <w:tc>
          <w:tcPr>
            <w:tcW w:w="4323" w:type="dxa"/>
            <w:shd w:val="clear" w:color="000000" w:fill="FFFFFF"/>
            <w:vAlign w:val="center"/>
          </w:tcPr>
          <w:p w:rsidR="00407A3E" w:rsidRDefault="008E534B">
            <w:pPr>
              <w:rPr>
                <w:rFonts w:ascii="宋体" w:hAnsi="宋体"/>
              </w:rPr>
            </w:pPr>
            <w:r>
              <w:rPr>
                <w:rFonts w:ascii="宋体" w:hAnsi="宋体" w:hint="eastAsia"/>
              </w:rPr>
              <w:t>压力缓解与情绪调控（蔺桂瑞）</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11250</w:t>
            </w:r>
          </w:p>
        </w:tc>
        <w:tc>
          <w:tcPr>
            <w:tcW w:w="3498" w:type="dxa"/>
            <w:shd w:val="clear" w:color="000000" w:fill="FFFFFF"/>
            <w:vAlign w:val="center"/>
          </w:tcPr>
          <w:p w:rsidR="00407A3E" w:rsidRDefault="008E534B">
            <w:pPr>
              <w:rPr>
                <w:rFonts w:ascii="宋体" w:hAnsi="宋体"/>
              </w:rPr>
            </w:pPr>
            <w:r>
              <w:rPr>
                <w:rFonts w:ascii="宋体" w:hAnsi="宋体" w:hint="eastAsia"/>
              </w:rPr>
              <w:t>脑卒中的预防和中医药治疗（高颖）</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11255</w:t>
            </w:r>
          </w:p>
        </w:tc>
        <w:tc>
          <w:tcPr>
            <w:tcW w:w="4323" w:type="dxa"/>
            <w:shd w:val="clear" w:color="000000" w:fill="FFFFFF"/>
            <w:vAlign w:val="center"/>
          </w:tcPr>
          <w:p w:rsidR="00407A3E" w:rsidRDefault="008E534B">
            <w:pPr>
              <w:rPr>
                <w:rFonts w:ascii="宋体" w:hAnsi="宋体"/>
              </w:rPr>
            </w:pPr>
            <w:r>
              <w:rPr>
                <w:rFonts w:ascii="宋体" w:hAnsi="宋体" w:hint="eastAsia"/>
              </w:rPr>
              <w:t>角色、自我与领导干部的心理调节（蔺桂瑞）</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11251</w:t>
            </w:r>
          </w:p>
        </w:tc>
        <w:tc>
          <w:tcPr>
            <w:tcW w:w="3498" w:type="dxa"/>
            <w:shd w:val="clear" w:color="000000" w:fill="FFFFFF"/>
            <w:vAlign w:val="center"/>
          </w:tcPr>
          <w:p w:rsidR="00407A3E" w:rsidRDefault="008E534B">
            <w:pPr>
              <w:rPr>
                <w:rFonts w:ascii="宋体" w:hAnsi="宋体"/>
              </w:rPr>
            </w:pPr>
            <w:r>
              <w:rPr>
                <w:rFonts w:ascii="宋体" w:hAnsi="宋体" w:hint="eastAsia"/>
              </w:rPr>
              <w:t>情绪、健康和人生（郝万山）</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11256</w:t>
            </w:r>
          </w:p>
        </w:tc>
        <w:tc>
          <w:tcPr>
            <w:tcW w:w="4323" w:type="dxa"/>
            <w:shd w:val="clear" w:color="000000" w:fill="FFFFFF"/>
            <w:vAlign w:val="center"/>
          </w:tcPr>
          <w:p w:rsidR="00407A3E" w:rsidRDefault="008E534B">
            <w:pPr>
              <w:rPr>
                <w:rFonts w:ascii="宋体" w:hAnsi="宋体"/>
              </w:rPr>
            </w:pPr>
            <w:r>
              <w:rPr>
                <w:rFonts w:ascii="宋体" w:hAnsi="宋体" w:hint="eastAsia"/>
              </w:rPr>
              <w:t>人际关系调整与情绪调控（蔺桂瑞）</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11252</w:t>
            </w:r>
          </w:p>
        </w:tc>
        <w:tc>
          <w:tcPr>
            <w:tcW w:w="3498" w:type="dxa"/>
            <w:shd w:val="clear" w:color="000000" w:fill="FFFFFF"/>
            <w:vAlign w:val="center"/>
          </w:tcPr>
          <w:p w:rsidR="00407A3E" w:rsidRDefault="008E534B">
            <w:pPr>
              <w:rPr>
                <w:rFonts w:ascii="宋体" w:hAnsi="宋体"/>
              </w:rPr>
            </w:pPr>
            <w:r>
              <w:rPr>
                <w:rFonts w:ascii="宋体" w:hAnsi="宋体" w:hint="eastAsia"/>
              </w:rPr>
              <w:t>认知症的预防与照护（洪立）</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11257</w:t>
            </w:r>
          </w:p>
        </w:tc>
        <w:tc>
          <w:tcPr>
            <w:tcW w:w="4323" w:type="dxa"/>
            <w:shd w:val="clear" w:color="000000" w:fill="FFFFFF"/>
            <w:vAlign w:val="center"/>
          </w:tcPr>
          <w:p w:rsidR="00407A3E" w:rsidRDefault="008E534B">
            <w:pPr>
              <w:rPr>
                <w:rFonts w:ascii="宋体" w:hAnsi="宋体"/>
              </w:rPr>
            </w:pPr>
            <w:r>
              <w:rPr>
                <w:rFonts w:ascii="宋体" w:hAnsi="宋体" w:hint="eastAsia"/>
              </w:rPr>
              <w:t>糖尿病的中医治疗（倪青）</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11258</w:t>
            </w:r>
          </w:p>
        </w:tc>
        <w:tc>
          <w:tcPr>
            <w:tcW w:w="3498" w:type="dxa"/>
            <w:shd w:val="clear" w:color="000000" w:fill="FFFFFF"/>
            <w:vAlign w:val="center"/>
          </w:tcPr>
          <w:p w:rsidR="00407A3E" w:rsidRDefault="008E534B">
            <w:pPr>
              <w:rPr>
                <w:rFonts w:ascii="宋体" w:hAnsi="宋体"/>
              </w:rPr>
            </w:pPr>
            <w:r>
              <w:rPr>
                <w:rFonts w:ascii="宋体" w:hAnsi="宋体" w:hint="eastAsia"/>
              </w:rPr>
              <w:t>脑血管病的预防与治疗（秦绍林）</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11263</w:t>
            </w:r>
          </w:p>
        </w:tc>
        <w:tc>
          <w:tcPr>
            <w:tcW w:w="4323" w:type="dxa"/>
            <w:shd w:val="clear" w:color="000000" w:fill="FFFFFF"/>
            <w:vAlign w:val="center"/>
          </w:tcPr>
          <w:p w:rsidR="00407A3E" w:rsidRDefault="008E534B">
            <w:pPr>
              <w:rPr>
                <w:rFonts w:ascii="宋体" w:hAnsi="宋体"/>
              </w:rPr>
            </w:pPr>
            <w:r>
              <w:rPr>
                <w:rFonts w:ascii="宋体" w:hAnsi="宋体" w:hint="eastAsia"/>
              </w:rPr>
              <w:t>秋冬之交话养生（温长路）</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11259</w:t>
            </w:r>
          </w:p>
        </w:tc>
        <w:tc>
          <w:tcPr>
            <w:tcW w:w="3498" w:type="dxa"/>
            <w:shd w:val="clear" w:color="000000" w:fill="FFFFFF"/>
            <w:vAlign w:val="center"/>
          </w:tcPr>
          <w:p w:rsidR="00407A3E" w:rsidRDefault="008E534B">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11264</w:t>
            </w:r>
          </w:p>
        </w:tc>
        <w:tc>
          <w:tcPr>
            <w:tcW w:w="4323" w:type="dxa"/>
            <w:shd w:val="clear" w:color="000000" w:fill="FFFFFF"/>
            <w:vAlign w:val="center"/>
          </w:tcPr>
          <w:p w:rsidR="00407A3E" w:rsidRDefault="008E534B">
            <w:pPr>
              <w:rPr>
                <w:rFonts w:ascii="宋体" w:hAnsi="宋体"/>
              </w:rPr>
            </w:pPr>
            <w:r>
              <w:rPr>
                <w:rFonts w:ascii="宋体" w:hAnsi="宋体" w:hint="eastAsia"/>
              </w:rPr>
              <w:t>阳春三月话养生（温长路）</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11260</w:t>
            </w:r>
          </w:p>
        </w:tc>
        <w:tc>
          <w:tcPr>
            <w:tcW w:w="3498" w:type="dxa"/>
            <w:shd w:val="clear" w:color="000000" w:fill="FFFFFF"/>
            <w:vAlign w:val="center"/>
          </w:tcPr>
          <w:p w:rsidR="00407A3E" w:rsidRDefault="008E534B">
            <w:pPr>
              <w:rPr>
                <w:rFonts w:ascii="宋体" w:hAnsi="宋体"/>
              </w:rPr>
            </w:pPr>
            <w:r>
              <w:rPr>
                <w:rFonts w:ascii="宋体" w:hAnsi="宋体" w:hint="eastAsia"/>
              </w:rPr>
              <w:t>刮痧拔罐现代研究与临床运用（王敬）</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11265</w:t>
            </w:r>
          </w:p>
        </w:tc>
        <w:tc>
          <w:tcPr>
            <w:tcW w:w="4323" w:type="dxa"/>
            <w:shd w:val="clear" w:color="000000" w:fill="FFFFFF"/>
            <w:vAlign w:val="center"/>
          </w:tcPr>
          <w:p w:rsidR="00407A3E" w:rsidRDefault="008E534B">
            <w:pPr>
              <w:rPr>
                <w:rFonts w:ascii="宋体" w:hAnsi="宋体"/>
              </w:rPr>
            </w:pPr>
            <w:r>
              <w:rPr>
                <w:rFonts w:ascii="宋体" w:hAnsi="宋体" w:hint="eastAsia"/>
              </w:rPr>
              <w:t>中医帮您找准病根调血糖（辛海）</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lastRenderedPageBreak/>
              <w:t>11261</w:t>
            </w:r>
          </w:p>
        </w:tc>
        <w:tc>
          <w:tcPr>
            <w:tcW w:w="3498" w:type="dxa"/>
            <w:shd w:val="clear" w:color="000000" w:fill="FFFFFF"/>
            <w:vAlign w:val="center"/>
          </w:tcPr>
          <w:p w:rsidR="00407A3E" w:rsidRDefault="008E534B">
            <w:pPr>
              <w:rPr>
                <w:rFonts w:ascii="宋体" w:hAnsi="宋体"/>
              </w:rPr>
            </w:pPr>
            <w:r>
              <w:rPr>
                <w:rFonts w:ascii="宋体" w:hAnsi="宋体" w:hint="eastAsia"/>
              </w:rPr>
              <w:t>慢病防控与保健管理（王陇德）</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11266</w:t>
            </w:r>
          </w:p>
        </w:tc>
        <w:tc>
          <w:tcPr>
            <w:tcW w:w="4323" w:type="dxa"/>
            <w:shd w:val="clear" w:color="000000" w:fill="FFFFFF"/>
            <w:vAlign w:val="center"/>
          </w:tcPr>
          <w:p w:rsidR="00407A3E" w:rsidRDefault="008E534B">
            <w:pPr>
              <w:rPr>
                <w:rFonts w:ascii="宋体" w:hAnsi="宋体"/>
              </w:rPr>
            </w:pPr>
            <w:r>
              <w:rPr>
                <w:rFonts w:ascii="宋体" w:hAnsi="宋体" w:hint="eastAsia"/>
              </w:rPr>
              <w:t>认识中风，从细节做起（张宏伟）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11262</w:t>
            </w:r>
          </w:p>
        </w:tc>
        <w:tc>
          <w:tcPr>
            <w:tcW w:w="3498" w:type="dxa"/>
            <w:shd w:val="clear" w:color="000000" w:fill="FFFFFF"/>
            <w:vAlign w:val="center"/>
          </w:tcPr>
          <w:p w:rsidR="00407A3E" w:rsidRDefault="008E534B">
            <w:pPr>
              <w:rPr>
                <w:rFonts w:ascii="宋体" w:hAnsi="宋体"/>
              </w:rPr>
            </w:pPr>
            <w:r>
              <w:rPr>
                <w:rFonts w:ascii="宋体" w:hAnsi="宋体" w:hint="eastAsia"/>
              </w:rPr>
              <w:t>中医养生辨真伪（温长路）</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11267</w:t>
            </w:r>
          </w:p>
        </w:tc>
        <w:tc>
          <w:tcPr>
            <w:tcW w:w="4323" w:type="dxa"/>
            <w:shd w:val="clear" w:color="000000" w:fill="FFFFFF"/>
            <w:vAlign w:val="center"/>
          </w:tcPr>
          <w:p w:rsidR="00407A3E" w:rsidRDefault="008E534B">
            <w:pPr>
              <w:rPr>
                <w:rFonts w:ascii="宋体" w:hAnsi="宋体"/>
              </w:rPr>
            </w:pPr>
            <w:r>
              <w:rPr>
                <w:rFonts w:ascii="宋体" w:hAnsi="宋体" w:hint="eastAsia"/>
              </w:rPr>
              <w:t>预防肿瘤健康一生（张培彤）</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11268</w:t>
            </w:r>
          </w:p>
        </w:tc>
        <w:tc>
          <w:tcPr>
            <w:tcW w:w="3498" w:type="dxa"/>
            <w:shd w:val="clear" w:color="000000" w:fill="FFFFFF"/>
            <w:vAlign w:val="center"/>
          </w:tcPr>
          <w:p w:rsidR="00407A3E" w:rsidRDefault="008E534B">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11271</w:t>
            </w:r>
          </w:p>
        </w:tc>
        <w:tc>
          <w:tcPr>
            <w:tcW w:w="4323" w:type="dxa"/>
            <w:shd w:val="clear" w:color="000000" w:fill="FFFFFF"/>
            <w:vAlign w:val="center"/>
          </w:tcPr>
          <w:p w:rsidR="00407A3E" w:rsidRDefault="008E534B">
            <w:pPr>
              <w:rPr>
                <w:rFonts w:ascii="宋体" w:hAnsi="宋体"/>
              </w:rPr>
            </w:pPr>
            <w:r>
              <w:rPr>
                <w:rFonts w:ascii="宋体" w:hAnsi="宋体" w:hint="eastAsia"/>
              </w:rPr>
              <w:t>心身健康之道（赵志付）</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11269</w:t>
            </w:r>
          </w:p>
        </w:tc>
        <w:tc>
          <w:tcPr>
            <w:tcW w:w="3498" w:type="dxa"/>
            <w:shd w:val="clear" w:color="000000" w:fill="FFFFFF"/>
            <w:vAlign w:val="center"/>
          </w:tcPr>
          <w:p w:rsidR="00407A3E" w:rsidRDefault="008E534B">
            <w:pPr>
              <w:rPr>
                <w:rFonts w:ascii="宋体" w:hAnsi="宋体"/>
              </w:rPr>
            </w:pPr>
            <w:r>
              <w:rPr>
                <w:rFonts w:ascii="宋体" w:hAnsi="宋体" w:hint="eastAsia"/>
              </w:rPr>
              <w:t>颈肩病的中医药防治（赵勇）</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11272</w:t>
            </w:r>
          </w:p>
        </w:tc>
        <w:tc>
          <w:tcPr>
            <w:tcW w:w="4323" w:type="dxa"/>
            <w:shd w:val="clear" w:color="000000" w:fill="FFFFFF"/>
            <w:vAlign w:val="center"/>
          </w:tcPr>
          <w:p w:rsidR="00407A3E" w:rsidRDefault="008E534B">
            <w:pPr>
              <w:rPr>
                <w:rFonts w:ascii="宋体" w:hAnsi="宋体"/>
              </w:rPr>
            </w:pPr>
            <w:r>
              <w:rPr>
                <w:rFonts w:ascii="宋体" w:hAnsi="宋体" w:hint="eastAsia"/>
              </w:rPr>
              <w:t>突发事件应急管理（钟开斌）</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11270</w:t>
            </w:r>
          </w:p>
        </w:tc>
        <w:tc>
          <w:tcPr>
            <w:tcW w:w="3498" w:type="dxa"/>
            <w:shd w:val="clear" w:color="000000" w:fill="FFFFFF"/>
            <w:vAlign w:val="center"/>
          </w:tcPr>
          <w:p w:rsidR="00407A3E" w:rsidRDefault="008E534B">
            <w:pPr>
              <w:rPr>
                <w:rFonts w:ascii="宋体" w:hAnsi="宋体"/>
              </w:rPr>
            </w:pPr>
            <w:r>
              <w:rPr>
                <w:rFonts w:ascii="宋体" w:hAnsi="宋体" w:hint="eastAsia"/>
              </w:rPr>
              <w:t>腰椎病的中医药防治（赵勇）</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11273</w:t>
            </w:r>
          </w:p>
        </w:tc>
        <w:tc>
          <w:tcPr>
            <w:tcW w:w="4323" w:type="dxa"/>
            <w:shd w:val="clear" w:color="000000" w:fill="FFFFFF"/>
            <w:vAlign w:val="center"/>
          </w:tcPr>
          <w:p w:rsidR="00407A3E" w:rsidRDefault="008E534B">
            <w:pPr>
              <w:rPr>
                <w:rFonts w:ascii="宋体" w:hAnsi="宋体"/>
              </w:rPr>
            </w:pPr>
            <w:r>
              <w:rPr>
                <w:rFonts w:ascii="宋体" w:hAnsi="宋体" w:hint="eastAsia"/>
              </w:rPr>
              <w:t>走进音乐的世界（周海宏）</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11370</w:t>
            </w:r>
          </w:p>
        </w:tc>
        <w:tc>
          <w:tcPr>
            <w:tcW w:w="3498" w:type="dxa"/>
            <w:shd w:val="clear" w:color="000000" w:fill="FFFFFF"/>
            <w:vAlign w:val="center"/>
          </w:tcPr>
          <w:p w:rsidR="00407A3E" w:rsidRDefault="008E534B">
            <w:pPr>
              <w:rPr>
                <w:rFonts w:ascii="宋体" w:hAnsi="宋体"/>
              </w:rPr>
            </w:pPr>
            <w:r>
              <w:rPr>
                <w:rFonts w:ascii="宋体" w:hAnsi="宋体" w:hint="eastAsia"/>
              </w:rPr>
              <w:t>青年教师职业生涯规划与发展——学术职业的持续竞争力：基于大学青年教师发展状况的十八国调查（沈红）</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11371</w:t>
            </w:r>
          </w:p>
        </w:tc>
        <w:tc>
          <w:tcPr>
            <w:tcW w:w="4323" w:type="dxa"/>
            <w:shd w:val="clear" w:color="000000" w:fill="FFFFFF"/>
            <w:vAlign w:val="center"/>
          </w:tcPr>
          <w:p w:rsidR="00407A3E" w:rsidRDefault="008E534B">
            <w:pPr>
              <w:rPr>
                <w:rFonts w:ascii="宋体" w:hAnsi="宋体"/>
              </w:rPr>
            </w:pPr>
            <w:r>
              <w:rPr>
                <w:rFonts w:ascii="宋体" w:hAnsi="宋体" w:hint="eastAsia"/>
              </w:rPr>
              <w:t>青年教师职业生涯规划与发展——治学方法与学术人生（张贤科）</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11372</w:t>
            </w:r>
          </w:p>
        </w:tc>
        <w:tc>
          <w:tcPr>
            <w:tcW w:w="3498" w:type="dxa"/>
            <w:shd w:val="clear" w:color="000000" w:fill="FFFFFF"/>
            <w:vAlign w:val="center"/>
          </w:tcPr>
          <w:p w:rsidR="00407A3E" w:rsidRDefault="008E534B">
            <w:pPr>
              <w:rPr>
                <w:rFonts w:ascii="宋体" w:hAnsi="宋体"/>
              </w:rPr>
            </w:pPr>
            <w:r>
              <w:rPr>
                <w:rFonts w:ascii="宋体" w:hAnsi="宋体" w:hint="eastAsia"/>
              </w:rPr>
              <w:t>青年教师职业生涯规划与发展——大学青年教师如何规划自己的未来（刘尧）</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11373</w:t>
            </w:r>
          </w:p>
        </w:tc>
        <w:tc>
          <w:tcPr>
            <w:tcW w:w="4323" w:type="dxa"/>
            <w:shd w:val="clear" w:color="000000" w:fill="FFFFFF"/>
            <w:vAlign w:val="center"/>
          </w:tcPr>
          <w:p w:rsidR="00407A3E" w:rsidRDefault="008E534B">
            <w:pPr>
              <w:rPr>
                <w:rFonts w:ascii="宋体" w:hAnsi="宋体"/>
              </w:rPr>
            </w:pPr>
            <w:r>
              <w:rPr>
                <w:rFonts w:ascii="宋体" w:hAnsi="宋体" w:hint="eastAsia"/>
              </w:rPr>
              <w:t>青年教师职业生涯规划与发展——幸运是怎样炼成的：我的教师生涯（李尚志）</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11374</w:t>
            </w:r>
          </w:p>
        </w:tc>
        <w:tc>
          <w:tcPr>
            <w:tcW w:w="3498" w:type="dxa"/>
            <w:shd w:val="clear" w:color="000000" w:fill="FFFFFF"/>
            <w:vAlign w:val="center"/>
          </w:tcPr>
          <w:p w:rsidR="00407A3E" w:rsidRDefault="008E534B">
            <w:pPr>
              <w:rPr>
                <w:rFonts w:ascii="宋体" w:hAnsi="宋体"/>
              </w:rPr>
            </w:pPr>
            <w:r>
              <w:rPr>
                <w:rFonts w:ascii="宋体" w:hAnsi="宋体" w:hint="eastAsia"/>
              </w:rPr>
              <w:t>高校青年教师师德修养——信息技术与教师素养（南国农）</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11375</w:t>
            </w:r>
          </w:p>
        </w:tc>
        <w:tc>
          <w:tcPr>
            <w:tcW w:w="4323" w:type="dxa"/>
            <w:shd w:val="clear" w:color="000000" w:fill="FFFFFF"/>
            <w:vAlign w:val="center"/>
          </w:tcPr>
          <w:p w:rsidR="00407A3E" w:rsidRDefault="008E534B">
            <w:pPr>
              <w:rPr>
                <w:rFonts w:ascii="宋体" w:hAnsi="宋体"/>
              </w:rPr>
            </w:pPr>
            <w:r>
              <w:rPr>
                <w:rFonts w:ascii="宋体" w:hAnsi="宋体" w:hint="eastAsia"/>
              </w:rPr>
              <w:t>大学生职业发展与就业指导——质量•生本（陈宁）</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11376</w:t>
            </w:r>
          </w:p>
        </w:tc>
        <w:tc>
          <w:tcPr>
            <w:tcW w:w="3498" w:type="dxa"/>
            <w:shd w:val="clear" w:color="000000" w:fill="FFFFFF"/>
            <w:vAlign w:val="center"/>
          </w:tcPr>
          <w:p w:rsidR="00407A3E" w:rsidRDefault="008E534B">
            <w:pPr>
              <w:rPr>
                <w:rFonts w:ascii="宋体" w:hAnsi="宋体"/>
              </w:rPr>
            </w:pPr>
            <w:r>
              <w:rPr>
                <w:rFonts w:ascii="宋体" w:hAnsi="宋体" w:hint="eastAsia"/>
              </w:rPr>
              <w:t>大学生职业发展与就业指导——生涯理论与认知（杨娜）</w:t>
            </w:r>
          </w:p>
        </w:tc>
        <w:tc>
          <w:tcPr>
            <w:tcW w:w="760" w:type="dxa"/>
            <w:shd w:val="clear" w:color="000000" w:fill="FFFFFF"/>
            <w:vAlign w:val="bottom"/>
          </w:tcPr>
          <w:p w:rsidR="00407A3E" w:rsidRDefault="008E534B">
            <w:pPr>
              <w:jc w:val="center"/>
              <w:rPr>
                <w:rFonts w:ascii="宋体" w:hAnsi="宋体"/>
              </w:rPr>
            </w:pPr>
            <w:r>
              <w:rPr>
                <w:rFonts w:ascii="宋体" w:hAnsi="宋体" w:hint="eastAsia"/>
              </w:rPr>
              <w:t>11377</w:t>
            </w:r>
          </w:p>
        </w:tc>
        <w:tc>
          <w:tcPr>
            <w:tcW w:w="4323" w:type="dxa"/>
            <w:shd w:val="clear" w:color="000000" w:fill="FFFFFF"/>
            <w:vAlign w:val="center"/>
          </w:tcPr>
          <w:p w:rsidR="00407A3E" w:rsidRDefault="008E534B">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11378</w:t>
            </w:r>
          </w:p>
        </w:tc>
        <w:tc>
          <w:tcPr>
            <w:tcW w:w="3498" w:type="dxa"/>
            <w:shd w:val="clear" w:color="000000" w:fill="FFFFFF"/>
            <w:vAlign w:val="center"/>
          </w:tcPr>
          <w:p w:rsidR="00407A3E" w:rsidRDefault="008E534B">
            <w:pPr>
              <w:rPr>
                <w:rFonts w:ascii="宋体" w:hAnsi="宋体"/>
              </w:rPr>
            </w:pPr>
            <w:r>
              <w:rPr>
                <w:rFonts w:ascii="宋体" w:hAnsi="宋体" w:hint="eastAsia"/>
              </w:rPr>
              <w:t>大学生职业发展与就业指导——创新创业教育与实践辅导体系（刘锐）</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11390</w:t>
            </w:r>
          </w:p>
        </w:tc>
        <w:tc>
          <w:tcPr>
            <w:tcW w:w="4323" w:type="dxa"/>
            <w:shd w:val="clear" w:color="000000" w:fill="FFFFFF"/>
            <w:vAlign w:val="center"/>
          </w:tcPr>
          <w:p w:rsidR="00407A3E" w:rsidRDefault="008E534B">
            <w:pPr>
              <w:rPr>
                <w:rFonts w:ascii="宋体" w:hAnsi="宋体"/>
              </w:rPr>
            </w:pPr>
            <w:r>
              <w:rPr>
                <w:rFonts w:ascii="宋体" w:hAnsi="宋体" w:hint="eastAsia"/>
              </w:rPr>
              <w:t>现代礼仪——仪表仪态礼仪（袁涤非）</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11382</w:t>
            </w:r>
          </w:p>
        </w:tc>
        <w:tc>
          <w:tcPr>
            <w:tcW w:w="3498" w:type="dxa"/>
            <w:shd w:val="clear" w:color="000000" w:fill="FFFFFF"/>
            <w:vAlign w:val="center"/>
          </w:tcPr>
          <w:p w:rsidR="00407A3E" w:rsidRDefault="008E534B">
            <w:pPr>
              <w:rPr>
                <w:rFonts w:ascii="宋体" w:hAnsi="宋体"/>
              </w:rPr>
            </w:pPr>
            <w:r>
              <w:rPr>
                <w:rFonts w:ascii="宋体" w:hAnsi="宋体" w:hint="eastAsia"/>
              </w:rPr>
              <w:t>教学相长、为人师表：教师的修养及礼仪——与青年教师谈谈为师心得体会（王汉杰）</w:t>
            </w:r>
          </w:p>
        </w:tc>
        <w:tc>
          <w:tcPr>
            <w:tcW w:w="760" w:type="dxa"/>
            <w:shd w:val="clear" w:color="000000" w:fill="FFFFFF"/>
            <w:vAlign w:val="bottom"/>
          </w:tcPr>
          <w:p w:rsidR="00407A3E" w:rsidRDefault="008E534B">
            <w:pPr>
              <w:jc w:val="center"/>
              <w:rPr>
                <w:rFonts w:ascii="宋体" w:hAnsi="宋体"/>
              </w:rPr>
            </w:pPr>
            <w:r>
              <w:rPr>
                <w:rFonts w:ascii="宋体" w:hAnsi="宋体" w:hint="eastAsia"/>
              </w:rPr>
              <w:t>11383</w:t>
            </w:r>
          </w:p>
        </w:tc>
        <w:tc>
          <w:tcPr>
            <w:tcW w:w="4323" w:type="dxa"/>
            <w:shd w:val="clear" w:color="000000" w:fill="FFFFFF"/>
            <w:vAlign w:val="center"/>
          </w:tcPr>
          <w:p w:rsidR="00407A3E" w:rsidRDefault="008E534B">
            <w:pPr>
              <w:rPr>
                <w:rFonts w:ascii="宋体" w:hAnsi="宋体"/>
              </w:rPr>
            </w:pPr>
            <w:r>
              <w:rPr>
                <w:rFonts w:ascii="宋体" w:hAnsi="宋体" w:hint="eastAsia"/>
              </w:rPr>
              <w:t>教学相长、为人师表：教师的修养及礼仪——教师形象设计与公共礼仪（徐莉）</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11384</w:t>
            </w:r>
          </w:p>
        </w:tc>
        <w:tc>
          <w:tcPr>
            <w:tcW w:w="3498" w:type="dxa"/>
            <w:shd w:val="clear" w:color="000000" w:fill="FFFFFF"/>
            <w:vAlign w:val="center"/>
          </w:tcPr>
          <w:p w:rsidR="00407A3E" w:rsidRDefault="008E534B">
            <w:pPr>
              <w:rPr>
                <w:rFonts w:ascii="宋体" w:hAnsi="宋体"/>
              </w:rPr>
            </w:pPr>
            <w:r>
              <w:rPr>
                <w:rFonts w:ascii="宋体" w:hAnsi="宋体" w:hint="eastAsia"/>
              </w:rPr>
              <w:t>心理学在高校教学过程中的应用——高效教学的心理学基础（谭顶良）</w:t>
            </w:r>
          </w:p>
        </w:tc>
        <w:tc>
          <w:tcPr>
            <w:tcW w:w="760" w:type="dxa"/>
            <w:shd w:val="clear" w:color="000000" w:fill="FFFFFF"/>
            <w:vAlign w:val="bottom"/>
          </w:tcPr>
          <w:p w:rsidR="00407A3E" w:rsidRDefault="008E534B">
            <w:pPr>
              <w:jc w:val="center"/>
              <w:rPr>
                <w:rFonts w:ascii="宋体" w:hAnsi="宋体"/>
              </w:rPr>
            </w:pPr>
            <w:r>
              <w:rPr>
                <w:rFonts w:ascii="宋体" w:hAnsi="宋体" w:hint="eastAsia"/>
              </w:rPr>
              <w:t>11385</w:t>
            </w:r>
          </w:p>
        </w:tc>
        <w:tc>
          <w:tcPr>
            <w:tcW w:w="4323" w:type="dxa"/>
            <w:shd w:val="clear" w:color="000000" w:fill="FFFFFF"/>
            <w:vAlign w:val="center"/>
          </w:tcPr>
          <w:p w:rsidR="00407A3E" w:rsidRDefault="008E534B">
            <w:pPr>
              <w:rPr>
                <w:rFonts w:ascii="宋体" w:hAnsi="宋体"/>
              </w:rPr>
            </w:pPr>
            <w:r>
              <w:rPr>
                <w:rFonts w:ascii="宋体" w:hAnsi="宋体" w:hint="eastAsia"/>
              </w:rPr>
              <w:t>心理学在高校教学过程中的应用——高等教育中的学习心理规律及其应用（</w:t>
            </w:r>
            <w:proofErr w:type="gramStart"/>
            <w:r>
              <w:rPr>
                <w:rFonts w:ascii="宋体" w:hAnsi="宋体" w:hint="eastAsia"/>
              </w:rPr>
              <w:t>姚</w:t>
            </w:r>
            <w:proofErr w:type="gramEnd"/>
            <w:r>
              <w:rPr>
                <w:rFonts w:ascii="宋体" w:hAnsi="宋体" w:hint="eastAsia"/>
              </w:rPr>
              <w:t>梅林）</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11386</w:t>
            </w:r>
          </w:p>
        </w:tc>
        <w:tc>
          <w:tcPr>
            <w:tcW w:w="3498" w:type="dxa"/>
            <w:shd w:val="clear" w:color="000000" w:fill="FFFFFF"/>
            <w:vAlign w:val="center"/>
          </w:tcPr>
          <w:p w:rsidR="00407A3E" w:rsidRDefault="008E534B">
            <w:pPr>
              <w:rPr>
                <w:rFonts w:ascii="宋体" w:hAnsi="宋体"/>
              </w:rPr>
            </w:pPr>
            <w:r>
              <w:rPr>
                <w:rFonts w:ascii="宋体" w:hAnsi="宋体" w:hint="eastAsia"/>
              </w:rPr>
              <w:t>心理学在高校教学过程中的应用——学习的科学与教学的艺术：教育中的心理效应（刘儒德）</w:t>
            </w:r>
          </w:p>
        </w:tc>
        <w:tc>
          <w:tcPr>
            <w:tcW w:w="760" w:type="dxa"/>
            <w:shd w:val="clear" w:color="000000" w:fill="FFFFFF"/>
            <w:vAlign w:val="bottom"/>
          </w:tcPr>
          <w:p w:rsidR="00407A3E" w:rsidRDefault="008E534B">
            <w:pPr>
              <w:jc w:val="center"/>
              <w:rPr>
                <w:rFonts w:ascii="宋体" w:hAnsi="宋体"/>
              </w:rPr>
            </w:pPr>
            <w:r>
              <w:rPr>
                <w:rFonts w:ascii="宋体" w:hAnsi="宋体" w:hint="eastAsia"/>
              </w:rPr>
              <w:t>11387</w:t>
            </w:r>
          </w:p>
        </w:tc>
        <w:tc>
          <w:tcPr>
            <w:tcW w:w="4323" w:type="dxa"/>
            <w:shd w:val="clear" w:color="000000" w:fill="FFFFFF"/>
            <w:vAlign w:val="center"/>
          </w:tcPr>
          <w:p w:rsidR="00407A3E" w:rsidRDefault="008E534B">
            <w:pPr>
              <w:rPr>
                <w:rFonts w:ascii="宋体" w:hAnsi="宋体"/>
              </w:rPr>
            </w:pPr>
            <w:r>
              <w:rPr>
                <w:rFonts w:ascii="宋体" w:hAnsi="宋体" w:hint="eastAsia"/>
              </w:rPr>
              <w:t>现代礼仪——让每一堂</w:t>
            </w:r>
            <w:proofErr w:type="gramStart"/>
            <w:r>
              <w:rPr>
                <w:rFonts w:ascii="宋体" w:hAnsi="宋体" w:hint="eastAsia"/>
              </w:rPr>
              <w:t>课充满</w:t>
            </w:r>
            <w:proofErr w:type="gramEnd"/>
            <w:r>
              <w:rPr>
                <w:rFonts w:ascii="宋体" w:hAnsi="宋体" w:hint="eastAsia"/>
              </w:rPr>
              <w:t>智慧和艺术（袁涤非）</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11388</w:t>
            </w:r>
          </w:p>
        </w:tc>
        <w:tc>
          <w:tcPr>
            <w:tcW w:w="3498" w:type="dxa"/>
            <w:shd w:val="clear" w:color="000000" w:fill="FFFFFF"/>
            <w:vAlign w:val="center"/>
          </w:tcPr>
          <w:p w:rsidR="00407A3E" w:rsidRDefault="008E534B">
            <w:pPr>
              <w:rPr>
                <w:rFonts w:ascii="宋体" w:hAnsi="宋体"/>
              </w:rPr>
            </w:pPr>
            <w:r>
              <w:rPr>
                <w:rFonts w:ascii="宋体" w:hAnsi="宋体" w:hint="eastAsia"/>
              </w:rPr>
              <w:t>现代礼仪——礼仪概说（袁涤非）</w:t>
            </w:r>
          </w:p>
        </w:tc>
        <w:tc>
          <w:tcPr>
            <w:tcW w:w="760" w:type="dxa"/>
            <w:shd w:val="clear" w:color="000000" w:fill="FFFFFF"/>
            <w:vAlign w:val="bottom"/>
          </w:tcPr>
          <w:p w:rsidR="00407A3E" w:rsidRDefault="008E534B">
            <w:pPr>
              <w:jc w:val="center"/>
              <w:rPr>
                <w:rFonts w:ascii="宋体" w:hAnsi="宋体"/>
              </w:rPr>
            </w:pPr>
            <w:r>
              <w:rPr>
                <w:rFonts w:ascii="宋体" w:hAnsi="宋体" w:hint="eastAsia"/>
              </w:rPr>
              <w:t>11389</w:t>
            </w:r>
          </w:p>
        </w:tc>
        <w:tc>
          <w:tcPr>
            <w:tcW w:w="4323" w:type="dxa"/>
            <w:shd w:val="clear" w:color="000000" w:fill="FFFFFF"/>
            <w:vAlign w:val="center"/>
          </w:tcPr>
          <w:p w:rsidR="00407A3E" w:rsidRDefault="008E534B">
            <w:pPr>
              <w:rPr>
                <w:rFonts w:ascii="宋体" w:hAnsi="宋体"/>
              </w:rPr>
            </w:pPr>
            <w:r>
              <w:rPr>
                <w:rFonts w:ascii="宋体" w:hAnsi="宋体" w:hint="eastAsia"/>
              </w:rPr>
              <w:t>现代礼仪——言谈礼仪（袁涤非）</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11396</w:t>
            </w:r>
          </w:p>
        </w:tc>
        <w:tc>
          <w:tcPr>
            <w:tcW w:w="3498" w:type="dxa"/>
            <w:shd w:val="clear" w:color="000000" w:fill="FFFFFF"/>
            <w:vAlign w:val="center"/>
          </w:tcPr>
          <w:p w:rsidR="00407A3E" w:rsidRDefault="008E534B">
            <w:pPr>
              <w:rPr>
                <w:rFonts w:ascii="宋体" w:hAnsi="宋体"/>
              </w:rPr>
            </w:pPr>
            <w:r>
              <w:rPr>
                <w:rFonts w:ascii="宋体" w:hAnsi="宋体" w:hint="eastAsia"/>
              </w:rPr>
              <w:t>演讲与口才——口才的概述与应用（姚小玲）</w:t>
            </w:r>
          </w:p>
        </w:tc>
        <w:tc>
          <w:tcPr>
            <w:tcW w:w="760" w:type="dxa"/>
            <w:shd w:val="clear" w:color="000000" w:fill="FFFFFF"/>
            <w:vAlign w:val="bottom"/>
          </w:tcPr>
          <w:p w:rsidR="00407A3E" w:rsidRDefault="008E534B">
            <w:pPr>
              <w:jc w:val="center"/>
              <w:rPr>
                <w:rFonts w:ascii="宋体" w:hAnsi="宋体"/>
              </w:rPr>
            </w:pPr>
            <w:r>
              <w:rPr>
                <w:rFonts w:ascii="宋体" w:hAnsi="宋体" w:hint="eastAsia"/>
              </w:rPr>
              <w:t>11397</w:t>
            </w:r>
          </w:p>
        </w:tc>
        <w:tc>
          <w:tcPr>
            <w:tcW w:w="4323" w:type="dxa"/>
            <w:shd w:val="clear" w:color="000000" w:fill="FFFFFF"/>
            <w:vAlign w:val="center"/>
          </w:tcPr>
          <w:p w:rsidR="00407A3E" w:rsidRDefault="008E534B">
            <w:pPr>
              <w:rPr>
                <w:rFonts w:ascii="宋体" w:hAnsi="宋体"/>
              </w:rPr>
            </w:pPr>
            <w:r>
              <w:rPr>
                <w:rFonts w:ascii="宋体" w:hAnsi="宋体" w:hint="eastAsia"/>
              </w:rPr>
              <w:t>演讲与口才——演讲的概述与听众分析（姚小玲）</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11398</w:t>
            </w:r>
          </w:p>
        </w:tc>
        <w:tc>
          <w:tcPr>
            <w:tcW w:w="3498" w:type="dxa"/>
            <w:shd w:val="clear" w:color="000000" w:fill="FFFFFF"/>
            <w:vAlign w:val="center"/>
          </w:tcPr>
          <w:p w:rsidR="00407A3E" w:rsidRDefault="008E534B">
            <w:pPr>
              <w:rPr>
                <w:rFonts w:ascii="宋体" w:hAnsi="宋体"/>
              </w:rPr>
            </w:pPr>
            <w:r>
              <w:rPr>
                <w:rFonts w:ascii="宋体" w:hAnsi="宋体" w:hint="eastAsia"/>
              </w:rPr>
              <w:t>演讲与口才——口才互动与语言技巧（姚小玲）</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10330</w:t>
            </w:r>
          </w:p>
        </w:tc>
        <w:tc>
          <w:tcPr>
            <w:tcW w:w="4323" w:type="dxa"/>
            <w:shd w:val="clear" w:color="000000" w:fill="FFFFFF"/>
            <w:vAlign w:val="center"/>
          </w:tcPr>
          <w:p w:rsidR="00407A3E" w:rsidRDefault="008E534B">
            <w:pPr>
              <w:rPr>
                <w:rFonts w:ascii="宋体" w:hAnsi="宋体"/>
              </w:rPr>
            </w:pPr>
            <w:r>
              <w:rPr>
                <w:rFonts w:ascii="宋体" w:hAnsi="宋体" w:hint="eastAsia"/>
              </w:rPr>
              <w:t>实践能力助</w:t>
            </w:r>
            <w:proofErr w:type="gramStart"/>
            <w:r>
              <w:rPr>
                <w:rFonts w:ascii="宋体" w:hAnsi="宋体" w:hint="eastAsia"/>
              </w:rPr>
              <w:t>推工程</w:t>
            </w:r>
            <w:proofErr w:type="gramEnd"/>
            <w:r>
              <w:rPr>
                <w:rFonts w:ascii="宋体" w:hAnsi="宋体" w:hint="eastAsia"/>
              </w:rPr>
              <w:t>技术创新（傅水根）</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10354</w:t>
            </w:r>
          </w:p>
        </w:tc>
        <w:tc>
          <w:tcPr>
            <w:tcW w:w="3498" w:type="dxa"/>
            <w:shd w:val="clear" w:color="000000" w:fill="FFFFFF"/>
            <w:vAlign w:val="center"/>
          </w:tcPr>
          <w:p w:rsidR="00407A3E" w:rsidRDefault="008E534B">
            <w:pPr>
              <w:rPr>
                <w:rFonts w:ascii="宋体" w:hAnsi="宋体"/>
              </w:rPr>
            </w:pPr>
            <w:r>
              <w:rPr>
                <w:rFonts w:ascii="宋体" w:hAnsi="宋体" w:hint="eastAsia"/>
              </w:rPr>
              <w:t>互联网+时代的课堂教学改革（王竹立）</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10334</w:t>
            </w:r>
          </w:p>
        </w:tc>
        <w:tc>
          <w:tcPr>
            <w:tcW w:w="4323" w:type="dxa"/>
            <w:shd w:val="clear" w:color="000000" w:fill="FFFFFF"/>
            <w:vAlign w:val="center"/>
          </w:tcPr>
          <w:p w:rsidR="00407A3E" w:rsidRDefault="008E534B">
            <w:pPr>
              <w:rPr>
                <w:rFonts w:ascii="宋体" w:hAnsi="宋体"/>
              </w:rPr>
            </w:pPr>
            <w:r>
              <w:rPr>
                <w:rFonts w:ascii="宋体" w:hAnsi="宋体" w:hint="eastAsia"/>
              </w:rPr>
              <w:t>中西文化性格的比较及刚柔相济的未来（高旭东）</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10336</w:t>
            </w:r>
          </w:p>
        </w:tc>
        <w:tc>
          <w:tcPr>
            <w:tcW w:w="3498" w:type="dxa"/>
            <w:shd w:val="clear" w:color="000000" w:fill="FFFFFF"/>
            <w:vAlign w:val="center"/>
          </w:tcPr>
          <w:p w:rsidR="00407A3E" w:rsidRDefault="008E534B">
            <w:pPr>
              <w:rPr>
                <w:rFonts w:ascii="宋体" w:hAnsi="宋体"/>
              </w:rPr>
            </w:pPr>
            <w:r>
              <w:rPr>
                <w:rFonts w:ascii="宋体" w:hAnsi="宋体" w:hint="eastAsia"/>
              </w:rPr>
              <w:t>大学智库：高校青年教师成长的第三条道路（甘德安）</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10339</w:t>
            </w:r>
          </w:p>
        </w:tc>
        <w:tc>
          <w:tcPr>
            <w:tcW w:w="4323" w:type="dxa"/>
            <w:shd w:val="clear" w:color="000000" w:fill="FFFFFF"/>
            <w:vAlign w:val="center"/>
          </w:tcPr>
          <w:p w:rsidR="00407A3E" w:rsidRDefault="008E534B">
            <w:pPr>
              <w:rPr>
                <w:rFonts w:ascii="宋体" w:hAnsi="宋体"/>
              </w:rPr>
            </w:pPr>
            <w:r>
              <w:rPr>
                <w:rFonts w:ascii="宋体" w:hAnsi="宋体" w:hint="eastAsia"/>
              </w:rPr>
              <w:t>互联网+时代的学习理论1（王竹立）</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10340</w:t>
            </w:r>
          </w:p>
        </w:tc>
        <w:tc>
          <w:tcPr>
            <w:tcW w:w="3498" w:type="dxa"/>
            <w:shd w:val="clear" w:color="000000" w:fill="FFFFFF"/>
            <w:vAlign w:val="center"/>
          </w:tcPr>
          <w:p w:rsidR="00407A3E" w:rsidRDefault="008E534B">
            <w:pPr>
              <w:rPr>
                <w:rFonts w:ascii="宋体" w:hAnsi="宋体"/>
              </w:rPr>
            </w:pPr>
            <w:r>
              <w:rPr>
                <w:rFonts w:ascii="宋体" w:hAnsi="宋体" w:hint="eastAsia"/>
              </w:rPr>
              <w:t>互联网+时代的学习理论2（王竹立）</w:t>
            </w:r>
          </w:p>
        </w:tc>
        <w:tc>
          <w:tcPr>
            <w:tcW w:w="760" w:type="dxa"/>
            <w:shd w:val="clear" w:color="000000" w:fill="FFFFFF"/>
            <w:vAlign w:val="center"/>
          </w:tcPr>
          <w:p w:rsidR="00407A3E" w:rsidRDefault="008E534B">
            <w:pPr>
              <w:jc w:val="center"/>
              <w:rPr>
                <w:rFonts w:ascii="宋体" w:hAnsi="宋体"/>
              </w:rPr>
            </w:pPr>
            <w:r>
              <w:rPr>
                <w:rFonts w:ascii="宋体" w:hAnsi="宋体"/>
              </w:rPr>
              <w:t>10341</w:t>
            </w:r>
          </w:p>
        </w:tc>
        <w:tc>
          <w:tcPr>
            <w:tcW w:w="4323" w:type="dxa"/>
            <w:shd w:val="clear" w:color="000000" w:fill="FFFFFF"/>
            <w:vAlign w:val="center"/>
          </w:tcPr>
          <w:p w:rsidR="00407A3E" w:rsidRDefault="008E534B">
            <w:pPr>
              <w:rPr>
                <w:rFonts w:ascii="宋体" w:hAnsi="宋体"/>
              </w:rPr>
            </w:pPr>
            <w:r>
              <w:rPr>
                <w:rFonts w:ascii="宋体" w:hAnsi="宋体" w:hint="eastAsia"/>
              </w:rPr>
              <w:t>美术作品的鉴赏技巧与教学要点（张夫也）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lastRenderedPageBreak/>
              <w:t>10344</w:t>
            </w:r>
          </w:p>
        </w:tc>
        <w:tc>
          <w:tcPr>
            <w:tcW w:w="3498" w:type="dxa"/>
            <w:shd w:val="clear" w:color="000000" w:fill="FFFFFF"/>
            <w:vAlign w:val="center"/>
          </w:tcPr>
          <w:p w:rsidR="00407A3E" w:rsidRDefault="008E534B">
            <w:pPr>
              <w:rPr>
                <w:rFonts w:ascii="宋体" w:hAnsi="宋体"/>
              </w:rPr>
            </w:pPr>
            <w:r>
              <w:rPr>
                <w:rFonts w:ascii="宋体" w:hAnsi="宋体" w:hint="eastAsia"/>
              </w:rPr>
              <w:t>好课堂的四个境界（隋如彬）</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10345</w:t>
            </w:r>
          </w:p>
        </w:tc>
        <w:tc>
          <w:tcPr>
            <w:tcW w:w="4323" w:type="dxa"/>
            <w:shd w:val="clear" w:color="000000" w:fill="FFFFFF"/>
            <w:vAlign w:val="center"/>
          </w:tcPr>
          <w:p w:rsidR="00407A3E" w:rsidRDefault="008E534B">
            <w:pPr>
              <w:rPr>
                <w:rFonts w:ascii="宋体" w:hAnsi="宋体"/>
              </w:rPr>
            </w:pPr>
            <w:r>
              <w:rPr>
                <w:rFonts w:ascii="宋体" w:hAnsi="宋体" w:hint="eastAsia"/>
              </w:rPr>
              <w:t>教学与生活的平衡艺术（国智丹）</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10331</w:t>
            </w:r>
          </w:p>
        </w:tc>
        <w:tc>
          <w:tcPr>
            <w:tcW w:w="3498" w:type="dxa"/>
            <w:shd w:val="clear" w:color="000000" w:fill="FFFFFF"/>
            <w:vAlign w:val="center"/>
          </w:tcPr>
          <w:p w:rsidR="00407A3E" w:rsidRDefault="008E534B">
            <w:pPr>
              <w:rPr>
                <w:rFonts w:ascii="宋体" w:hAnsi="宋体"/>
              </w:rPr>
            </w:pPr>
            <w:r>
              <w:rPr>
                <w:rFonts w:ascii="宋体" w:hAnsi="宋体" w:hint="eastAsia"/>
              </w:rPr>
              <w:t>如何做一名学生喜爱的老师1（李丹青）</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10349</w:t>
            </w:r>
          </w:p>
        </w:tc>
        <w:tc>
          <w:tcPr>
            <w:tcW w:w="4323" w:type="dxa"/>
            <w:shd w:val="clear" w:color="000000" w:fill="FFFFFF"/>
            <w:vAlign w:val="center"/>
          </w:tcPr>
          <w:p w:rsidR="00407A3E" w:rsidRDefault="008E534B">
            <w:pPr>
              <w:rPr>
                <w:rFonts w:ascii="宋体" w:hAnsi="宋体"/>
              </w:rPr>
            </w:pPr>
            <w:r>
              <w:rPr>
                <w:rFonts w:ascii="宋体" w:hAnsi="宋体" w:hint="eastAsia"/>
              </w:rPr>
              <w:t>如何做一名学生喜爱的老师2（李丹青）</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10368</w:t>
            </w:r>
          </w:p>
        </w:tc>
        <w:tc>
          <w:tcPr>
            <w:tcW w:w="3498" w:type="dxa"/>
            <w:shd w:val="clear" w:color="000000" w:fill="FFFFFF"/>
            <w:vAlign w:val="center"/>
          </w:tcPr>
          <w:p w:rsidR="00407A3E" w:rsidRDefault="008E534B">
            <w:pPr>
              <w:rPr>
                <w:rFonts w:ascii="宋体" w:hAnsi="宋体"/>
              </w:rPr>
            </w:pPr>
            <w:r>
              <w:rPr>
                <w:rFonts w:ascii="宋体" w:hAnsi="宋体" w:hint="eastAsia"/>
              </w:rPr>
              <w:t>大学课堂怎样上才精彩（周游）</w:t>
            </w:r>
          </w:p>
        </w:tc>
        <w:tc>
          <w:tcPr>
            <w:tcW w:w="760" w:type="dxa"/>
            <w:shd w:val="clear" w:color="000000" w:fill="FFFFFF"/>
            <w:vAlign w:val="center"/>
          </w:tcPr>
          <w:p w:rsidR="00407A3E" w:rsidRDefault="008E534B">
            <w:pPr>
              <w:jc w:val="center"/>
              <w:rPr>
                <w:rFonts w:ascii="宋体" w:hAnsi="宋体"/>
              </w:rPr>
            </w:pPr>
            <w:r>
              <w:rPr>
                <w:rFonts w:ascii="宋体" w:hAnsi="宋体"/>
              </w:rPr>
              <w:t>10357</w:t>
            </w:r>
          </w:p>
        </w:tc>
        <w:tc>
          <w:tcPr>
            <w:tcW w:w="4323" w:type="dxa"/>
            <w:shd w:val="clear" w:color="000000" w:fill="FFFFFF"/>
            <w:vAlign w:val="center"/>
          </w:tcPr>
          <w:p w:rsidR="00407A3E" w:rsidRDefault="008E534B">
            <w:pPr>
              <w:rPr>
                <w:rFonts w:ascii="宋体" w:hAnsi="宋体"/>
              </w:rPr>
            </w:pPr>
            <w:r>
              <w:rPr>
                <w:rFonts w:ascii="宋体" w:hAnsi="宋体" w:hint="eastAsia"/>
              </w:rPr>
              <w:t>磨练与嬗变：青年老师的凤凰涅槃（国万忠）</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10360</w:t>
            </w:r>
          </w:p>
        </w:tc>
        <w:tc>
          <w:tcPr>
            <w:tcW w:w="3498" w:type="dxa"/>
            <w:shd w:val="clear" w:color="000000" w:fill="FFFFFF"/>
            <w:vAlign w:val="center"/>
          </w:tcPr>
          <w:p w:rsidR="00407A3E" w:rsidRDefault="008E534B">
            <w:pPr>
              <w:rPr>
                <w:rFonts w:ascii="宋体" w:hAnsi="宋体"/>
              </w:rPr>
            </w:pPr>
            <w:r>
              <w:rPr>
                <w:rFonts w:ascii="宋体" w:hAnsi="宋体" w:hint="eastAsia"/>
              </w:rPr>
              <w:t>大学课堂危机与应对（吴能表）</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10362</w:t>
            </w:r>
          </w:p>
        </w:tc>
        <w:tc>
          <w:tcPr>
            <w:tcW w:w="4323" w:type="dxa"/>
            <w:shd w:val="clear" w:color="000000" w:fill="FFFFFF"/>
            <w:vAlign w:val="center"/>
          </w:tcPr>
          <w:p w:rsidR="00407A3E" w:rsidRDefault="008E534B">
            <w:pPr>
              <w:rPr>
                <w:rFonts w:ascii="宋体" w:hAnsi="宋体"/>
              </w:rPr>
            </w:pPr>
            <w:r>
              <w:rPr>
                <w:rFonts w:ascii="宋体" w:hAnsi="宋体" w:hint="eastAsia"/>
              </w:rPr>
              <w:t>有效教师发展活动面面观（张胜全）</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10363</w:t>
            </w:r>
          </w:p>
        </w:tc>
        <w:tc>
          <w:tcPr>
            <w:tcW w:w="3498" w:type="dxa"/>
            <w:shd w:val="clear" w:color="000000" w:fill="FFFFFF"/>
            <w:vAlign w:val="center"/>
          </w:tcPr>
          <w:p w:rsidR="00407A3E" w:rsidRDefault="008E534B">
            <w:pPr>
              <w:rPr>
                <w:rFonts w:ascii="宋体" w:hAnsi="宋体"/>
              </w:rPr>
            </w:pPr>
            <w:r>
              <w:rPr>
                <w:rFonts w:ascii="宋体" w:hAnsi="宋体" w:hint="eastAsia"/>
              </w:rPr>
              <w:t>创构慧心课堂，争做高大上教师（夏纪梅）</w:t>
            </w:r>
          </w:p>
        </w:tc>
        <w:tc>
          <w:tcPr>
            <w:tcW w:w="760" w:type="dxa"/>
            <w:shd w:val="clear" w:color="000000" w:fill="FFFFFF"/>
            <w:vAlign w:val="bottom"/>
          </w:tcPr>
          <w:p w:rsidR="00407A3E" w:rsidRDefault="008E534B">
            <w:pPr>
              <w:jc w:val="center"/>
              <w:rPr>
                <w:rFonts w:ascii="宋体" w:hAnsi="宋体"/>
              </w:rPr>
            </w:pPr>
            <w:r>
              <w:rPr>
                <w:rFonts w:ascii="宋体" w:hAnsi="宋体" w:hint="eastAsia"/>
              </w:rPr>
              <w:t>10366</w:t>
            </w:r>
          </w:p>
        </w:tc>
        <w:tc>
          <w:tcPr>
            <w:tcW w:w="4323" w:type="dxa"/>
            <w:shd w:val="clear" w:color="000000" w:fill="FFFFFF"/>
            <w:vAlign w:val="center"/>
          </w:tcPr>
          <w:p w:rsidR="00407A3E" w:rsidRDefault="008E534B">
            <w:pPr>
              <w:rPr>
                <w:rFonts w:ascii="宋体" w:hAnsi="宋体"/>
              </w:rPr>
            </w:pPr>
            <w:r>
              <w:rPr>
                <w:rFonts w:ascii="宋体" w:hAnsi="宋体" w:hint="eastAsia"/>
              </w:rPr>
              <w:t>高校教师的情绪管理（国智丹）</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10375</w:t>
            </w:r>
          </w:p>
        </w:tc>
        <w:tc>
          <w:tcPr>
            <w:tcW w:w="3498" w:type="dxa"/>
            <w:shd w:val="clear" w:color="000000" w:fill="FFFFFF"/>
            <w:vAlign w:val="center"/>
          </w:tcPr>
          <w:p w:rsidR="00407A3E" w:rsidRDefault="008E534B">
            <w:pPr>
              <w:rPr>
                <w:rFonts w:ascii="宋体" w:hAnsi="宋体"/>
              </w:rPr>
            </w:pPr>
            <w:r>
              <w:rPr>
                <w:rFonts w:ascii="宋体" w:hAnsi="宋体" w:hint="eastAsia"/>
              </w:rPr>
              <w:t>“在当下遇见幸福”--高校教师压力与幸福的平衡（国智丹）</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10381</w:t>
            </w:r>
          </w:p>
        </w:tc>
        <w:tc>
          <w:tcPr>
            <w:tcW w:w="4323" w:type="dxa"/>
            <w:shd w:val="clear" w:color="000000" w:fill="FFFFFF"/>
            <w:vAlign w:val="center"/>
          </w:tcPr>
          <w:p w:rsidR="00407A3E" w:rsidRDefault="008E534B">
            <w:pPr>
              <w:rPr>
                <w:rFonts w:ascii="宋体" w:hAnsi="宋体"/>
              </w:rPr>
            </w:pPr>
            <w:r>
              <w:rPr>
                <w:rFonts w:ascii="宋体" w:hAnsi="宋体" w:hint="eastAsia"/>
              </w:rPr>
              <w:t>书法能教给你什么（张学鹏）</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10386</w:t>
            </w:r>
          </w:p>
        </w:tc>
        <w:tc>
          <w:tcPr>
            <w:tcW w:w="3498" w:type="dxa"/>
            <w:shd w:val="clear" w:color="000000" w:fill="FFFFFF"/>
            <w:vAlign w:val="center"/>
          </w:tcPr>
          <w:p w:rsidR="00407A3E" w:rsidRDefault="008E534B">
            <w:pPr>
              <w:rPr>
                <w:rFonts w:ascii="宋体" w:hAnsi="宋体"/>
              </w:rPr>
            </w:pPr>
            <w:r>
              <w:rPr>
                <w:rFonts w:ascii="宋体" w:hAnsi="宋体" w:hint="eastAsia"/>
              </w:rPr>
              <w:t>身边的李保国（武宇清）</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10392</w:t>
            </w:r>
          </w:p>
        </w:tc>
        <w:tc>
          <w:tcPr>
            <w:tcW w:w="4323" w:type="dxa"/>
            <w:shd w:val="clear" w:color="000000" w:fill="FFFFFF"/>
            <w:vAlign w:val="center"/>
          </w:tcPr>
          <w:p w:rsidR="00407A3E" w:rsidRDefault="008E534B">
            <w:pPr>
              <w:rPr>
                <w:rFonts w:ascii="宋体" w:hAnsi="宋体"/>
              </w:rPr>
            </w:pPr>
            <w:r>
              <w:rPr>
                <w:rFonts w:ascii="宋体" w:hAnsi="宋体" w:hint="eastAsia"/>
              </w:rPr>
              <w:t>侯</w:t>
            </w:r>
            <w:proofErr w:type="gramStart"/>
            <w:r>
              <w:rPr>
                <w:rFonts w:ascii="宋体" w:hAnsi="宋体" w:hint="eastAsia"/>
              </w:rPr>
              <w:t>外庐在史学</w:t>
            </w:r>
            <w:proofErr w:type="gramEnd"/>
            <w:r>
              <w:rPr>
                <w:rFonts w:ascii="宋体" w:hAnsi="宋体" w:hint="eastAsia"/>
              </w:rPr>
              <w:t>理论和学科建设上的贡献（瞿林东）</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10393</w:t>
            </w:r>
          </w:p>
        </w:tc>
        <w:tc>
          <w:tcPr>
            <w:tcW w:w="3498" w:type="dxa"/>
            <w:shd w:val="clear" w:color="000000" w:fill="FFFFFF"/>
            <w:vAlign w:val="center"/>
          </w:tcPr>
          <w:p w:rsidR="00407A3E" w:rsidRDefault="008E534B">
            <w:pPr>
              <w:rPr>
                <w:rFonts w:ascii="宋体" w:hAnsi="宋体"/>
              </w:rPr>
            </w:pPr>
            <w:r>
              <w:rPr>
                <w:rFonts w:ascii="宋体" w:hAnsi="宋体" w:hint="eastAsia"/>
              </w:rPr>
              <w:t>我们该有什么样的教学评价（李丹青）</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10395</w:t>
            </w:r>
          </w:p>
        </w:tc>
        <w:tc>
          <w:tcPr>
            <w:tcW w:w="4323" w:type="dxa"/>
            <w:shd w:val="clear" w:color="000000" w:fill="FFFFFF"/>
            <w:vAlign w:val="center"/>
          </w:tcPr>
          <w:p w:rsidR="00407A3E" w:rsidRDefault="008E534B">
            <w:pPr>
              <w:rPr>
                <w:rFonts w:ascii="宋体" w:hAnsi="宋体"/>
              </w:rPr>
            </w:pPr>
            <w:r>
              <w:rPr>
                <w:rFonts w:ascii="宋体" w:hAnsi="宋体" w:hint="eastAsia"/>
              </w:rPr>
              <w:t>察言观色 未病先知（王鸿谟）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10397</w:t>
            </w:r>
          </w:p>
        </w:tc>
        <w:tc>
          <w:tcPr>
            <w:tcW w:w="3498" w:type="dxa"/>
            <w:shd w:val="clear" w:color="000000" w:fill="FFFFFF"/>
            <w:vAlign w:val="center"/>
          </w:tcPr>
          <w:p w:rsidR="00407A3E" w:rsidRDefault="008E534B">
            <w:pPr>
              <w:rPr>
                <w:rFonts w:ascii="宋体" w:hAnsi="宋体"/>
              </w:rPr>
            </w:pPr>
            <w:r>
              <w:rPr>
                <w:rFonts w:ascii="宋体" w:hAnsi="宋体" w:hint="eastAsia"/>
              </w:rPr>
              <w:t>师生关系的合理定位与交往艺术（赵丽琴）</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10398</w:t>
            </w:r>
          </w:p>
        </w:tc>
        <w:tc>
          <w:tcPr>
            <w:tcW w:w="4323" w:type="dxa"/>
            <w:shd w:val="clear" w:color="000000" w:fill="FFFFFF"/>
            <w:vAlign w:val="center"/>
          </w:tcPr>
          <w:p w:rsidR="00407A3E" w:rsidRDefault="008E534B">
            <w:pPr>
              <w:rPr>
                <w:rFonts w:ascii="宋体" w:hAnsi="宋体"/>
              </w:rPr>
            </w:pPr>
            <w:r>
              <w:rPr>
                <w:rFonts w:ascii="宋体" w:hAnsi="宋体" w:hint="eastAsia"/>
              </w:rPr>
              <w:t>大学教师的情绪调控与压力应对（赵丽琴）</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10399</w:t>
            </w:r>
          </w:p>
        </w:tc>
        <w:tc>
          <w:tcPr>
            <w:tcW w:w="3498" w:type="dxa"/>
            <w:shd w:val="clear" w:color="000000" w:fill="FFFFFF"/>
            <w:vAlign w:val="center"/>
          </w:tcPr>
          <w:p w:rsidR="00407A3E" w:rsidRDefault="008E534B">
            <w:pPr>
              <w:rPr>
                <w:rFonts w:ascii="宋体" w:hAnsi="宋体"/>
              </w:rPr>
            </w:pPr>
            <w:r>
              <w:rPr>
                <w:rFonts w:ascii="宋体" w:hAnsi="宋体" w:hint="eastAsia"/>
              </w:rPr>
              <w:t>美国教师发展经验与本土借鉴（张胜全）</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10403</w:t>
            </w:r>
          </w:p>
        </w:tc>
        <w:tc>
          <w:tcPr>
            <w:tcW w:w="4323" w:type="dxa"/>
            <w:shd w:val="clear" w:color="000000" w:fill="FFFFFF"/>
            <w:vAlign w:val="center"/>
          </w:tcPr>
          <w:p w:rsidR="00407A3E" w:rsidRDefault="008E534B">
            <w:pPr>
              <w:rPr>
                <w:rFonts w:ascii="宋体" w:hAnsi="宋体"/>
              </w:rPr>
            </w:pPr>
            <w:r>
              <w:rPr>
                <w:rFonts w:ascii="宋体" w:hAnsi="宋体" w:hint="eastAsia"/>
              </w:rPr>
              <w:t>虚拟现实科技与电影视觉创作（李金辉）</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10408</w:t>
            </w:r>
          </w:p>
        </w:tc>
        <w:tc>
          <w:tcPr>
            <w:tcW w:w="3498" w:type="dxa"/>
            <w:shd w:val="clear" w:color="000000" w:fill="FFFFFF"/>
            <w:vAlign w:val="center"/>
          </w:tcPr>
          <w:p w:rsidR="00407A3E" w:rsidRDefault="008E534B">
            <w:pPr>
              <w:rPr>
                <w:rFonts w:ascii="宋体" w:hAnsi="宋体"/>
              </w:rPr>
            </w:pPr>
            <w:r>
              <w:rPr>
                <w:rFonts w:ascii="宋体" w:hAnsi="宋体" w:hint="eastAsia"/>
              </w:rPr>
              <w:t>大学教师发展中心建设策略（庞海</w:t>
            </w:r>
            <w:proofErr w:type="gramStart"/>
            <w:r>
              <w:rPr>
                <w:rFonts w:ascii="宋体" w:hAnsi="宋体" w:hint="eastAsia"/>
              </w:rPr>
              <w:t>芍</w:t>
            </w:r>
            <w:proofErr w:type="gramEnd"/>
            <w:r>
              <w:rPr>
                <w:rFonts w:ascii="宋体" w:hAnsi="宋体" w:hint="eastAsia"/>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10409</w:t>
            </w:r>
          </w:p>
        </w:tc>
        <w:tc>
          <w:tcPr>
            <w:tcW w:w="4323" w:type="dxa"/>
            <w:shd w:val="clear" w:color="000000" w:fill="FFFFFF"/>
            <w:vAlign w:val="center"/>
          </w:tcPr>
          <w:p w:rsidR="00407A3E" w:rsidRDefault="008E534B">
            <w:pPr>
              <w:rPr>
                <w:rFonts w:ascii="宋体" w:hAnsi="宋体"/>
              </w:rPr>
            </w:pPr>
            <w:r>
              <w:rPr>
                <w:rFonts w:ascii="宋体" w:hAnsi="宋体" w:hint="eastAsia"/>
              </w:rPr>
              <w:t>练内功，</w:t>
            </w:r>
            <w:proofErr w:type="gramStart"/>
            <w:r>
              <w:rPr>
                <w:rFonts w:ascii="宋体" w:hAnsi="宋体" w:hint="eastAsia"/>
              </w:rPr>
              <w:t>融网功</w:t>
            </w:r>
            <w:proofErr w:type="gramEnd"/>
            <w:r>
              <w:rPr>
                <w:rFonts w:ascii="宋体" w:hAnsi="宋体" w:hint="eastAsia"/>
              </w:rPr>
              <w:t>，三尺讲台显真功--互联网+背景下高校教师培训新策略漫谈（刘行芳）</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10558</w:t>
            </w:r>
          </w:p>
        </w:tc>
        <w:tc>
          <w:tcPr>
            <w:tcW w:w="3498" w:type="dxa"/>
            <w:shd w:val="clear" w:color="000000" w:fill="FFFFFF"/>
            <w:vAlign w:val="center"/>
          </w:tcPr>
          <w:p w:rsidR="00407A3E" w:rsidRDefault="008E534B">
            <w:pPr>
              <w:rPr>
                <w:rFonts w:ascii="宋体" w:hAnsi="宋体"/>
              </w:rPr>
            </w:pPr>
            <w:r>
              <w:rPr>
                <w:rFonts w:ascii="宋体" w:hAnsi="宋体" w:hint="eastAsia"/>
              </w:rPr>
              <w:t>后人工智能时代：思与行（马</w:t>
            </w:r>
            <w:r w:rsidR="008E19A5">
              <w:rPr>
                <w:rFonts w:ascii="宋体" w:hAnsi="宋体" w:hint="eastAsia"/>
              </w:rPr>
              <w:t>宏</w:t>
            </w:r>
            <w:r>
              <w:rPr>
                <w:rFonts w:ascii="宋体" w:hAnsi="宋体" w:hint="eastAsia"/>
              </w:rPr>
              <w:t>宾）</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10414</w:t>
            </w:r>
          </w:p>
        </w:tc>
        <w:tc>
          <w:tcPr>
            <w:tcW w:w="4323" w:type="dxa"/>
            <w:shd w:val="clear" w:color="000000" w:fill="FFFFFF"/>
            <w:vAlign w:val="center"/>
          </w:tcPr>
          <w:p w:rsidR="00407A3E" w:rsidRDefault="008E534B">
            <w:pPr>
              <w:rPr>
                <w:rFonts w:ascii="宋体" w:hAnsi="宋体"/>
              </w:rPr>
            </w:pPr>
            <w:r>
              <w:rPr>
                <w:rFonts w:ascii="宋体" w:hAnsi="宋体" w:hint="eastAsia"/>
              </w:rPr>
              <w:t>美国商业电影中的社会映射（李彬）</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10415</w:t>
            </w:r>
          </w:p>
        </w:tc>
        <w:tc>
          <w:tcPr>
            <w:tcW w:w="3498" w:type="dxa"/>
            <w:shd w:val="clear" w:color="000000" w:fill="FFFFFF"/>
            <w:vAlign w:val="center"/>
          </w:tcPr>
          <w:p w:rsidR="00407A3E" w:rsidRDefault="008E534B">
            <w:pPr>
              <w:rPr>
                <w:rFonts w:ascii="宋体" w:hAnsi="宋体"/>
              </w:rPr>
            </w:pPr>
            <w:r>
              <w:rPr>
                <w:rFonts w:ascii="宋体" w:hAnsi="宋体" w:hint="eastAsia"/>
              </w:rPr>
              <w:t>走向人类性健康（胡佩诚）</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10417</w:t>
            </w:r>
          </w:p>
        </w:tc>
        <w:tc>
          <w:tcPr>
            <w:tcW w:w="4323" w:type="dxa"/>
            <w:shd w:val="clear" w:color="000000" w:fill="FFFFFF"/>
            <w:vAlign w:val="center"/>
          </w:tcPr>
          <w:p w:rsidR="00407A3E" w:rsidRDefault="008E534B">
            <w:pPr>
              <w:rPr>
                <w:rFonts w:ascii="宋体" w:hAnsi="宋体"/>
              </w:rPr>
            </w:pPr>
            <w:r>
              <w:rPr>
                <w:rFonts w:ascii="宋体" w:hAnsi="宋体" w:hint="eastAsia"/>
              </w:rPr>
              <w:t>凝心聚力 同向同行——把思想</w:t>
            </w:r>
            <w:proofErr w:type="gramStart"/>
            <w:r>
              <w:rPr>
                <w:rFonts w:ascii="宋体" w:hAnsi="宋体" w:hint="eastAsia"/>
              </w:rPr>
              <w:t>政治工作落细落实</w:t>
            </w:r>
            <w:proofErr w:type="gramEnd"/>
            <w:r>
              <w:rPr>
                <w:rFonts w:ascii="宋体" w:hAnsi="宋体" w:hint="eastAsia"/>
              </w:rPr>
              <w:t>（冯培）</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10422</w:t>
            </w:r>
          </w:p>
        </w:tc>
        <w:tc>
          <w:tcPr>
            <w:tcW w:w="3498" w:type="dxa"/>
            <w:shd w:val="clear" w:color="000000" w:fill="FFFFFF"/>
            <w:vAlign w:val="center"/>
          </w:tcPr>
          <w:p w:rsidR="00407A3E" w:rsidRDefault="008E534B">
            <w:pPr>
              <w:rPr>
                <w:rFonts w:ascii="宋体" w:hAnsi="宋体"/>
              </w:rPr>
            </w:pPr>
            <w:r>
              <w:rPr>
                <w:rFonts w:ascii="宋体" w:hAnsi="宋体" w:hint="eastAsia"/>
              </w:rPr>
              <w:t>外国教育史教学经验分享（上）（张斌贤）</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10426</w:t>
            </w:r>
          </w:p>
        </w:tc>
        <w:tc>
          <w:tcPr>
            <w:tcW w:w="4323" w:type="dxa"/>
            <w:shd w:val="clear" w:color="000000" w:fill="FFFFFF"/>
            <w:vAlign w:val="center"/>
          </w:tcPr>
          <w:p w:rsidR="00407A3E" w:rsidRDefault="008E534B">
            <w:pPr>
              <w:rPr>
                <w:rFonts w:ascii="宋体" w:hAnsi="宋体"/>
              </w:rPr>
            </w:pPr>
            <w:r>
              <w:rPr>
                <w:rFonts w:ascii="宋体" w:hAnsi="宋体" w:hint="eastAsia"/>
              </w:rPr>
              <w:t>外国教育史教学经验分享（下）（张斌贤）</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10428</w:t>
            </w:r>
          </w:p>
        </w:tc>
        <w:tc>
          <w:tcPr>
            <w:tcW w:w="3498" w:type="dxa"/>
            <w:shd w:val="clear" w:color="000000" w:fill="FFFFFF"/>
            <w:vAlign w:val="center"/>
          </w:tcPr>
          <w:p w:rsidR="00407A3E" w:rsidRDefault="008E534B">
            <w:pPr>
              <w:rPr>
                <w:rFonts w:ascii="宋体" w:hAnsi="宋体"/>
              </w:rPr>
            </w:pPr>
            <w:r>
              <w:rPr>
                <w:rFonts w:ascii="宋体" w:hAnsi="宋体" w:hint="eastAsia"/>
              </w:rPr>
              <w:t>审核评估</w:t>
            </w:r>
            <w:proofErr w:type="gramStart"/>
            <w:r>
              <w:rPr>
                <w:rFonts w:ascii="宋体" w:hAnsi="宋体" w:hint="eastAsia"/>
              </w:rPr>
              <w:t>促推大学</w:t>
            </w:r>
            <w:proofErr w:type="gramEnd"/>
            <w:r>
              <w:rPr>
                <w:rFonts w:ascii="宋体" w:hAnsi="宋体" w:hint="eastAsia"/>
              </w:rPr>
              <w:t>回归教育本分（李芳）</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10425</w:t>
            </w:r>
          </w:p>
        </w:tc>
        <w:tc>
          <w:tcPr>
            <w:tcW w:w="4323" w:type="dxa"/>
            <w:shd w:val="clear" w:color="000000" w:fill="FFFFFF"/>
            <w:vAlign w:val="center"/>
          </w:tcPr>
          <w:p w:rsidR="00407A3E" w:rsidRDefault="008E534B">
            <w:pPr>
              <w:rPr>
                <w:rFonts w:ascii="宋体" w:hAnsi="宋体"/>
              </w:rPr>
            </w:pPr>
            <w:r>
              <w:rPr>
                <w:rFonts w:ascii="宋体" w:hAnsi="宋体" w:hint="eastAsia"/>
              </w:rPr>
              <w:t>基于阴阳五行传统哲学的教学设计与实现（</w:t>
            </w:r>
            <w:proofErr w:type="gramStart"/>
            <w:r>
              <w:rPr>
                <w:rFonts w:ascii="宋体" w:hAnsi="宋体" w:hint="eastAsia"/>
              </w:rPr>
              <w:t>耿楠</w:t>
            </w:r>
            <w:proofErr w:type="gramEnd"/>
            <w:r>
              <w:rPr>
                <w:rFonts w:ascii="宋体" w:hAnsi="宋体" w:hint="eastAsia"/>
              </w:rPr>
              <w:t xml:space="preserve"> ）</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10429</w:t>
            </w:r>
          </w:p>
        </w:tc>
        <w:tc>
          <w:tcPr>
            <w:tcW w:w="3498" w:type="dxa"/>
            <w:shd w:val="clear" w:color="000000" w:fill="FFFFFF"/>
            <w:vAlign w:val="center"/>
          </w:tcPr>
          <w:p w:rsidR="00407A3E" w:rsidRDefault="008E534B">
            <w:pPr>
              <w:rPr>
                <w:rFonts w:ascii="宋体" w:hAnsi="宋体"/>
              </w:rPr>
            </w:pPr>
            <w:r>
              <w:rPr>
                <w:rFonts w:ascii="宋体" w:hAnsi="宋体" w:hint="eastAsia"/>
              </w:rPr>
              <w:t>大规模社区学习中的活动设计与组织机制案例分析（庄秀丽）</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10430</w:t>
            </w:r>
          </w:p>
        </w:tc>
        <w:tc>
          <w:tcPr>
            <w:tcW w:w="4323" w:type="dxa"/>
            <w:shd w:val="clear" w:color="000000" w:fill="FFFFFF"/>
            <w:vAlign w:val="center"/>
          </w:tcPr>
          <w:p w:rsidR="00407A3E" w:rsidRDefault="008E534B">
            <w:pPr>
              <w:rPr>
                <w:rFonts w:ascii="宋体" w:hAnsi="宋体"/>
              </w:rPr>
            </w:pPr>
            <w:r>
              <w:rPr>
                <w:rFonts w:ascii="宋体" w:hAnsi="宋体" w:hint="eastAsia"/>
              </w:rPr>
              <w:t>教学成果奖的实践、凝练与申报（傅钢善）</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10433</w:t>
            </w:r>
          </w:p>
        </w:tc>
        <w:tc>
          <w:tcPr>
            <w:tcW w:w="3498" w:type="dxa"/>
            <w:shd w:val="clear" w:color="000000" w:fill="FFFFFF"/>
            <w:vAlign w:val="center"/>
          </w:tcPr>
          <w:p w:rsidR="00407A3E" w:rsidRDefault="008E534B">
            <w:pPr>
              <w:rPr>
                <w:rFonts w:ascii="宋体" w:hAnsi="宋体"/>
              </w:rPr>
            </w:pPr>
            <w:r>
              <w:rPr>
                <w:rFonts w:ascii="宋体" w:hAnsi="宋体" w:hint="eastAsia"/>
              </w:rPr>
              <w:t>师生交往中的沟通策略（赵丽琴）</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10444</w:t>
            </w:r>
          </w:p>
        </w:tc>
        <w:tc>
          <w:tcPr>
            <w:tcW w:w="4323" w:type="dxa"/>
            <w:shd w:val="clear" w:color="000000" w:fill="FFFFFF"/>
            <w:vAlign w:val="center"/>
          </w:tcPr>
          <w:p w:rsidR="00407A3E" w:rsidRDefault="008E534B">
            <w:pPr>
              <w:rPr>
                <w:rFonts w:ascii="宋体" w:hAnsi="宋体"/>
              </w:rPr>
            </w:pPr>
            <w:r>
              <w:rPr>
                <w:rFonts w:ascii="宋体" w:hAnsi="宋体" w:hint="eastAsia"/>
              </w:rPr>
              <w:t>激发学生学习动机的教育策略（赵丽琴）</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10437</w:t>
            </w:r>
          </w:p>
        </w:tc>
        <w:tc>
          <w:tcPr>
            <w:tcW w:w="3498" w:type="dxa"/>
            <w:shd w:val="clear" w:color="000000" w:fill="FFFFFF"/>
            <w:vAlign w:val="center"/>
          </w:tcPr>
          <w:p w:rsidR="00407A3E" w:rsidRDefault="008E534B">
            <w:pPr>
              <w:rPr>
                <w:rFonts w:ascii="宋体" w:hAnsi="宋体"/>
              </w:rPr>
            </w:pPr>
            <w:r>
              <w:rPr>
                <w:rFonts w:ascii="宋体" w:hAnsi="宋体" w:hint="eastAsia"/>
              </w:rPr>
              <w:t>教师之家与高校教师的组织文化建设（张骏玲）</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10438</w:t>
            </w:r>
          </w:p>
        </w:tc>
        <w:tc>
          <w:tcPr>
            <w:tcW w:w="4323" w:type="dxa"/>
            <w:shd w:val="clear" w:color="000000" w:fill="FFFFFF"/>
            <w:vAlign w:val="center"/>
          </w:tcPr>
          <w:p w:rsidR="00407A3E" w:rsidRDefault="008E534B">
            <w:pPr>
              <w:rPr>
                <w:rFonts w:ascii="宋体" w:hAnsi="宋体"/>
              </w:rPr>
            </w:pPr>
            <w:r>
              <w:rPr>
                <w:rFonts w:ascii="宋体" w:hAnsi="宋体" w:hint="eastAsia"/>
              </w:rPr>
              <w:t>如何建立有效的师生沟通（蔺桂瑞）</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10448</w:t>
            </w:r>
          </w:p>
        </w:tc>
        <w:tc>
          <w:tcPr>
            <w:tcW w:w="3498" w:type="dxa"/>
            <w:shd w:val="clear" w:color="000000" w:fill="FFFFFF"/>
            <w:vAlign w:val="center"/>
          </w:tcPr>
          <w:p w:rsidR="00407A3E" w:rsidRDefault="008E534B">
            <w:pPr>
              <w:rPr>
                <w:rFonts w:ascii="宋体" w:hAnsi="宋体"/>
              </w:rPr>
            </w:pPr>
            <w:r>
              <w:rPr>
                <w:rFonts w:ascii="宋体" w:hAnsi="宋体" w:hint="eastAsia"/>
              </w:rPr>
              <w:t>建和谐“课堂生态”，做快乐“阳光导师”(夏纪梅)</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10551</w:t>
            </w:r>
          </w:p>
        </w:tc>
        <w:tc>
          <w:tcPr>
            <w:tcW w:w="4323" w:type="dxa"/>
            <w:shd w:val="clear" w:color="000000" w:fill="FFFFFF"/>
            <w:vAlign w:val="center"/>
          </w:tcPr>
          <w:p w:rsidR="00407A3E" w:rsidRDefault="008E534B">
            <w:pPr>
              <w:rPr>
                <w:rFonts w:ascii="宋体" w:hAnsi="宋体"/>
              </w:rPr>
            </w:pPr>
            <w:r>
              <w:rPr>
                <w:rFonts w:ascii="宋体" w:hAnsi="宋体" w:hint="eastAsia"/>
              </w:rPr>
              <w:t>大数据与数据科学（陈昊鹏）</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10552</w:t>
            </w:r>
          </w:p>
        </w:tc>
        <w:tc>
          <w:tcPr>
            <w:tcW w:w="3498" w:type="dxa"/>
            <w:shd w:val="clear" w:color="000000" w:fill="FFFFFF"/>
            <w:vAlign w:val="center"/>
          </w:tcPr>
          <w:p w:rsidR="00407A3E" w:rsidRDefault="008E534B">
            <w:pPr>
              <w:rPr>
                <w:rFonts w:ascii="宋体" w:hAnsi="宋体"/>
              </w:rPr>
            </w:pPr>
            <w:r>
              <w:rPr>
                <w:rFonts w:ascii="宋体" w:hAnsi="宋体" w:hint="eastAsia"/>
              </w:rPr>
              <w:t>虚拟现实技术与新教学形态（刘志广）</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10423</w:t>
            </w:r>
          </w:p>
        </w:tc>
        <w:tc>
          <w:tcPr>
            <w:tcW w:w="4323" w:type="dxa"/>
            <w:shd w:val="clear" w:color="000000" w:fill="FFFFFF"/>
            <w:vAlign w:val="center"/>
          </w:tcPr>
          <w:p w:rsidR="00407A3E" w:rsidRDefault="008E534B">
            <w:pPr>
              <w:rPr>
                <w:rFonts w:ascii="宋体" w:hAnsi="宋体"/>
              </w:rPr>
            </w:pPr>
            <w:r>
              <w:rPr>
                <w:rFonts w:ascii="宋体" w:hAnsi="宋体" w:hint="eastAsia"/>
              </w:rPr>
              <w:t>我的科学生涯（贺贤土）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10463</w:t>
            </w:r>
          </w:p>
        </w:tc>
        <w:tc>
          <w:tcPr>
            <w:tcW w:w="3498" w:type="dxa"/>
            <w:shd w:val="clear" w:color="000000" w:fill="FFFFFF"/>
            <w:vAlign w:val="center"/>
          </w:tcPr>
          <w:p w:rsidR="00407A3E" w:rsidRDefault="008E534B">
            <w:pPr>
              <w:rPr>
                <w:rFonts w:ascii="宋体" w:hAnsi="宋体"/>
              </w:rPr>
            </w:pPr>
            <w:r>
              <w:rPr>
                <w:rFonts w:ascii="宋体" w:hAnsi="宋体" w:hint="eastAsia"/>
              </w:rPr>
              <w:t>咽喉保健（闫燕）</w:t>
            </w:r>
          </w:p>
        </w:tc>
        <w:tc>
          <w:tcPr>
            <w:tcW w:w="760" w:type="dxa"/>
            <w:shd w:val="clear" w:color="000000" w:fill="FFFFFF"/>
            <w:vAlign w:val="center"/>
          </w:tcPr>
          <w:p w:rsidR="00407A3E" w:rsidRDefault="008E534B">
            <w:pPr>
              <w:jc w:val="center"/>
              <w:rPr>
                <w:rFonts w:ascii="宋体" w:hAnsi="宋体"/>
              </w:rPr>
            </w:pPr>
            <w:r>
              <w:rPr>
                <w:rFonts w:ascii="宋体" w:hAnsi="宋体"/>
              </w:rPr>
              <w:t>10479</w:t>
            </w:r>
          </w:p>
        </w:tc>
        <w:tc>
          <w:tcPr>
            <w:tcW w:w="4323" w:type="dxa"/>
            <w:shd w:val="clear" w:color="000000" w:fill="FFFFFF"/>
            <w:vAlign w:val="center"/>
          </w:tcPr>
          <w:p w:rsidR="00407A3E" w:rsidRDefault="008E534B">
            <w:pPr>
              <w:rPr>
                <w:rFonts w:ascii="宋体" w:hAnsi="宋体"/>
              </w:rPr>
            </w:pPr>
            <w:r>
              <w:rPr>
                <w:rFonts w:ascii="宋体" w:hAnsi="宋体" w:hint="eastAsia"/>
              </w:rPr>
              <w:t>若为人师，享受教学（施大宁）</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lastRenderedPageBreak/>
              <w:t>10468</w:t>
            </w:r>
          </w:p>
        </w:tc>
        <w:tc>
          <w:tcPr>
            <w:tcW w:w="3498" w:type="dxa"/>
            <w:shd w:val="clear" w:color="000000" w:fill="FFFFFF"/>
            <w:vAlign w:val="center"/>
          </w:tcPr>
          <w:p w:rsidR="00407A3E" w:rsidRDefault="008E534B">
            <w:pPr>
              <w:rPr>
                <w:rFonts w:ascii="宋体" w:hAnsi="宋体"/>
              </w:rPr>
            </w:pPr>
            <w:r>
              <w:rPr>
                <w:rFonts w:ascii="宋体" w:hAnsi="宋体" w:hint="eastAsia"/>
              </w:rPr>
              <w:t>教师角色认知与学生学习理解（李赛强）</w:t>
            </w:r>
          </w:p>
        </w:tc>
        <w:tc>
          <w:tcPr>
            <w:tcW w:w="760" w:type="dxa"/>
            <w:shd w:val="clear" w:color="000000" w:fill="FFFFFF"/>
            <w:vAlign w:val="center"/>
          </w:tcPr>
          <w:p w:rsidR="00407A3E" w:rsidRDefault="008E534B">
            <w:pPr>
              <w:jc w:val="center"/>
              <w:rPr>
                <w:rFonts w:ascii="宋体" w:hAnsi="宋体"/>
              </w:rPr>
            </w:pPr>
            <w:r>
              <w:rPr>
                <w:rFonts w:ascii="宋体" w:hAnsi="宋体"/>
              </w:rPr>
              <w:t>10470</w:t>
            </w:r>
          </w:p>
        </w:tc>
        <w:tc>
          <w:tcPr>
            <w:tcW w:w="4323" w:type="dxa"/>
            <w:shd w:val="clear" w:color="000000" w:fill="FFFFFF"/>
            <w:vAlign w:val="center"/>
          </w:tcPr>
          <w:p w:rsidR="00407A3E" w:rsidRDefault="008E534B">
            <w:pPr>
              <w:rPr>
                <w:rFonts w:ascii="宋体" w:hAnsi="宋体"/>
              </w:rPr>
            </w:pPr>
            <w:r>
              <w:rPr>
                <w:rFonts w:ascii="宋体" w:hAnsi="宋体" w:hint="eastAsia"/>
              </w:rPr>
              <w:t>网络时代新闻记者的职责与素质（张征）</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10471</w:t>
            </w:r>
          </w:p>
        </w:tc>
        <w:tc>
          <w:tcPr>
            <w:tcW w:w="3498" w:type="dxa"/>
            <w:shd w:val="clear" w:color="000000" w:fill="FFFFFF"/>
            <w:vAlign w:val="center"/>
          </w:tcPr>
          <w:p w:rsidR="00407A3E" w:rsidRDefault="008E534B">
            <w:pPr>
              <w:rPr>
                <w:rFonts w:ascii="宋体" w:hAnsi="宋体"/>
              </w:rPr>
            </w:pPr>
            <w:r>
              <w:rPr>
                <w:rFonts w:ascii="宋体" w:hAnsi="宋体" w:hint="eastAsia"/>
              </w:rPr>
              <w:t>走进高原深处（徐凤翔）</w:t>
            </w:r>
          </w:p>
        </w:tc>
        <w:tc>
          <w:tcPr>
            <w:tcW w:w="760" w:type="dxa"/>
            <w:shd w:val="clear" w:color="000000" w:fill="FFFFFF"/>
            <w:vAlign w:val="center"/>
          </w:tcPr>
          <w:p w:rsidR="00407A3E" w:rsidRDefault="008E534B">
            <w:pPr>
              <w:jc w:val="center"/>
              <w:rPr>
                <w:rFonts w:ascii="宋体" w:hAnsi="宋体"/>
              </w:rPr>
            </w:pPr>
            <w:r>
              <w:rPr>
                <w:rFonts w:ascii="宋体" w:hAnsi="宋体"/>
              </w:rPr>
              <w:t>10472</w:t>
            </w:r>
          </w:p>
        </w:tc>
        <w:tc>
          <w:tcPr>
            <w:tcW w:w="4323" w:type="dxa"/>
            <w:shd w:val="clear" w:color="000000" w:fill="FFFFFF"/>
            <w:vAlign w:val="center"/>
          </w:tcPr>
          <w:p w:rsidR="00407A3E" w:rsidRDefault="008E534B">
            <w:pPr>
              <w:rPr>
                <w:rFonts w:ascii="宋体" w:hAnsi="宋体"/>
              </w:rPr>
            </w:pPr>
            <w:r>
              <w:rPr>
                <w:rFonts w:ascii="宋体" w:hAnsi="宋体" w:hint="eastAsia"/>
              </w:rPr>
              <w:t>工作家庭和谐共处——大学女教师的发展之路（赵玉芳）</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10482</w:t>
            </w:r>
          </w:p>
        </w:tc>
        <w:tc>
          <w:tcPr>
            <w:tcW w:w="3498" w:type="dxa"/>
            <w:shd w:val="clear" w:color="000000" w:fill="FFFFFF"/>
            <w:vAlign w:val="center"/>
          </w:tcPr>
          <w:p w:rsidR="00407A3E" w:rsidRDefault="008E534B">
            <w:pPr>
              <w:rPr>
                <w:rFonts w:ascii="宋体" w:hAnsi="宋体"/>
              </w:rPr>
            </w:pPr>
            <w:r>
              <w:rPr>
                <w:rFonts w:ascii="宋体" w:hAnsi="宋体" w:hint="eastAsia"/>
              </w:rPr>
              <w:t>葡萄酒文化与鉴赏（马会勤）</w:t>
            </w:r>
          </w:p>
        </w:tc>
        <w:tc>
          <w:tcPr>
            <w:tcW w:w="760" w:type="dxa"/>
            <w:shd w:val="clear" w:color="000000" w:fill="FFFFFF"/>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10677</w:t>
            </w:r>
          </w:p>
        </w:tc>
        <w:tc>
          <w:tcPr>
            <w:tcW w:w="4323" w:type="dxa"/>
            <w:shd w:val="clear" w:color="000000" w:fill="FFFFFF"/>
            <w:vAlign w:val="center"/>
          </w:tcPr>
          <w:p w:rsidR="00407A3E" w:rsidRDefault="008E534B">
            <w:pPr>
              <w:rPr>
                <w:rFonts w:ascii="宋体" w:hAnsi="宋体" w:cs="宋体"/>
                <w:bCs/>
                <w:color w:val="000000"/>
                <w:kern w:val="0"/>
              </w:rPr>
            </w:pPr>
            <w:r>
              <w:rPr>
                <w:rFonts w:ascii="宋体" w:hAnsi="宋体" w:cs="宋体" w:hint="eastAsia"/>
                <w:bCs/>
                <w:color w:val="000000"/>
                <w:kern w:val="0"/>
              </w:rPr>
              <w:t>教学工作中的一些思考与体会（樊尚春）</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10485</w:t>
            </w:r>
          </w:p>
        </w:tc>
        <w:tc>
          <w:tcPr>
            <w:tcW w:w="3498" w:type="dxa"/>
            <w:shd w:val="clear" w:color="000000" w:fill="FFFFFF"/>
            <w:vAlign w:val="center"/>
          </w:tcPr>
          <w:p w:rsidR="00407A3E" w:rsidRDefault="008E534B">
            <w:pPr>
              <w:rPr>
                <w:rFonts w:ascii="宋体" w:hAnsi="宋体"/>
              </w:rPr>
            </w:pPr>
            <w:r>
              <w:rPr>
                <w:rFonts w:ascii="宋体" w:hAnsi="宋体" w:hint="eastAsia"/>
              </w:rPr>
              <w:t>读书与生命的成长（甘德安）</w:t>
            </w:r>
          </w:p>
        </w:tc>
        <w:tc>
          <w:tcPr>
            <w:tcW w:w="760" w:type="dxa"/>
            <w:shd w:val="clear" w:color="000000" w:fill="FFFFFF"/>
            <w:vAlign w:val="center"/>
          </w:tcPr>
          <w:p w:rsidR="00407A3E" w:rsidRDefault="008E534B">
            <w:pPr>
              <w:jc w:val="center"/>
              <w:rPr>
                <w:rFonts w:ascii="宋体" w:hAnsi="宋体"/>
              </w:rPr>
            </w:pPr>
            <w:r>
              <w:rPr>
                <w:rFonts w:ascii="宋体" w:hAnsi="宋体"/>
              </w:rPr>
              <w:t>10490</w:t>
            </w:r>
          </w:p>
        </w:tc>
        <w:tc>
          <w:tcPr>
            <w:tcW w:w="4323" w:type="dxa"/>
            <w:shd w:val="clear" w:color="000000" w:fill="FFFFFF"/>
            <w:vAlign w:val="center"/>
          </w:tcPr>
          <w:p w:rsidR="00407A3E" w:rsidRDefault="008E534B">
            <w:pPr>
              <w:rPr>
                <w:rFonts w:ascii="宋体" w:hAnsi="宋体"/>
              </w:rPr>
            </w:pPr>
            <w:r>
              <w:rPr>
                <w:rFonts w:ascii="宋体" w:hAnsi="宋体" w:hint="eastAsia"/>
              </w:rPr>
              <w:t>食品中的农药残留问题（张红艳）</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cs="宋体"/>
                <w:bCs/>
                <w:color w:val="000000"/>
                <w:kern w:val="0"/>
              </w:rPr>
              <w:t>10746</w:t>
            </w:r>
          </w:p>
        </w:tc>
        <w:tc>
          <w:tcPr>
            <w:tcW w:w="3498" w:type="dxa"/>
            <w:shd w:val="clear" w:color="000000" w:fill="FFFFFF"/>
            <w:vAlign w:val="center"/>
          </w:tcPr>
          <w:p w:rsidR="00407A3E" w:rsidRDefault="008E534B">
            <w:pPr>
              <w:rPr>
                <w:rFonts w:ascii="宋体" w:hAnsi="宋体"/>
              </w:rPr>
            </w:pPr>
            <w:r>
              <w:rPr>
                <w:rFonts w:ascii="宋体" w:hAnsi="宋体" w:cs="宋体" w:hint="eastAsia"/>
                <w:bCs/>
                <w:color w:val="000000"/>
                <w:kern w:val="0"/>
              </w:rPr>
              <w:t>基于3C的教育模式与教师职业发展（于海波）</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10687</w:t>
            </w:r>
          </w:p>
        </w:tc>
        <w:tc>
          <w:tcPr>
            <w:tcW w:w="4323" w:type="dxa"/>
            <w:shd w:val="clear" w:color="000000" w:fill="FFFFFF"/>
            <w:vAlign w:val="center"/>
          </w:tcPr>
          <w:p w:rsidR="00407A3E" w:rsidRDefault="008E534B">
            <w:pPr>
              <w:rPr>
                <w:rFonts w:ascii="宋体" w:hAnsi="宋体"/>
              </w:rPr>
            </w:pPr>
            <w:r>
              <w:rPr>
                <w:rFonts w:ascii="宋体" w:hAnsi="宋体" w:hint="eastAsia"/>
              </w:rPr>
              <w:t>教学语言与教学艺术（姚小玲）</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10683</w:t>
            </w:r>
          </w:p>
        </w:tc>
        <w:tc>
          <w:tcPr>
            <w:tcW w:w="3498" w:type="dxa"/>
            <w:shd w:val="clear" w:color="000000" w:fill="FFFFFF"/>
            <w:vAlign w:val="center"/>
          </w:tcPr>
          <w:p w:rsidR="00407A3E" w:rsidRDefault="008E534B">
            <w:pPr>
              <w:rPr>
                <w:rFonts w:ascii="宋体" w:hAnsi="宋体" w:cs="宋体"/>
                <w:bCs/>
                <w:color w:val="000000"/>
                <w:kern w:val="0"/>
              </w:rPr>
            </w:pPr>
            <w:r>
              <w:rPr>
                <w:rFonts w:ascii="宋体" w:hAnsi="宋体" w:cs="宋体" w:hint="eastAsia"/>
                <w:bCs/>
                <w:color w:val="000000"/>
                <w:kern w:val="0"/>
              </w:rPr>
              <w:t>高校教师的职业文明作为（李柠）</w:t>
            </w:r>
          </w:p>
        </w:tc>
        <w:tc>
          <w:tcPr>
            <w:tcW w:w="760" w:type="dxa"/>
            <w:shd w:val="clear" w:color="000000" w:fill="FFFFFF"/>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10693</w:t>
            </w:r>
          </w:p>
        </w:tc>
        <w:tc>
          <w:tcPr>
            <w:tcW w:w="4323" w:type="dxa"/>
            <w:shd w:val="clear" w:color="000000" w:fill="FFFFFF"/>
            <w:vAlign w:val="center"/>
          </w:tcPr>
          <w:p w:rsidR="00407A3E" w:rsidRDefault="008E534B">
            <w:pPr>
              <w:rPr>
                <w:rFonts w:ascii="宋体" w:hAnsi="宋体" w:cs="宋体"/>
                <w:bCs/>
                <w:color w:val="000000"/>
                <w:kern w:val="0"/>
              </w:rPr>
            </w:pPr>
            <w:r>
              <w:rPr>
                <w:rFonts w:ascii="宋体" w:hAnsi="宋体" w:cs="宋体" w:hint="eastAsia"/>
                <w:bCs/>
                <w:color w:val="000000"/>
                <w:kern w:val="0"/>
              </w:rPr>
              <w:t>大学生心理危机的识别及应对机制（赵丽琴）</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10706</w:t>
            </w:r>
          </w:p>
        </w:tc>
        <w:tc>
          <w:tcPr>
            <w:tcW w:w="3498" w:type="dxa"/>
            <w:shd w:val="clear" w:color="000000" w:fill="FFFFFF"/>
            <w:vAlign w:val="center"/>
          </w:tcPr>
          <w:p w:rsidR="00407A3E" w:rsidRDefault="008E534B">
            <w:pPr>
              <w:rPr>
                <w:rFonts w:ascii="宋体" w:hAnsi="宋体" w:cs="宋体"/>
                <w:bCs/>
                <w:color w:val="000000"/>
                <w:kern w:val="0"/>
              </w:rPr>
            </w:pPr>
            <w:r>
              <w:rPr>
                <w:rFonts w:ascii="宋体" w:hAnsi="宋体" w:cs="宋体" w:hint="eastAsia"/>
                <w:bCs/>
                <w:color w:val="000000"/>
                <w:kern w:val="0"/>
              </w:rPr>
              <w:t>高校青年教师教学基本功的内涵与提升（骆有庆）</w:t>
            </w:r>
          </w:p>
        </w:tc>
        <w:tc>
          <w:tcPr>
            <w:tcW w:w="760" w:type="dxa"/>
            <w:shd w:val="clear" w:color="000000" w:fill="FFFFFF"/>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10700</w:t>
            </w:r>
          </w:p>
        </w:tc>
        <w:tc>
          <w:tcPr>
            <w:tcW w:w="4323" w:type="dxa"/>
            <w:shd w:val="clear" w:color="000000" w:fill="FFFFFF"/>
            <w:vAlign w:val="center"/>
          </w:tcPr>
          <w:p w:rsidR="00407A3E" w:rsidRDefault="008E534B">
            <w:pPr>
              <w:rPr>
                <w:rFonts w:ascii="宋体" w:hAnsi="宋体" w:cs="宋体"/>
                <w:bCs/>
                <w:color w:val="000000"/>
                <w:kern w:val="0"/>
              </w:rPr>
            </w:pPr>
            <w:r>
              <w:rPr>
                <w:rFonts w:ascii="宋体" w:hAnsi="宋体" w:cs="宋体" w:hint="eastAsia"/>
                <w:bCs/>
                <w:color w:val="000000"/>
                <w:kern w:val="0"/>
              </w:rPr>
              <w:t>高校教师校园人际沟通：合作学习（宋毅）</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10682</w:t>
            </w:r>
          </w:p>
        </w:tc>
        <w:tc>
          <w:tcPr>
            <w:tcW w:w="3498" w:type="dxa"/>
            <w:shd w:val="clear" w:color="000000" w:fill="FFFFFF"/>
            <w:vAlign w:val="center"/>
          </w:tcPr>
          <w:p w:rsidR="00407A3E" w:rsidRDefault="008E534B">
            <w:pPr>
              <w:rPr>
                <w:rFonts w:ascii="宋体" w:hAnsi="宋体" w:cs="宋体"/>
                <w:bCs/>
                <w:color w:val="000000"/>
                <w:kern w:val="0"/>
              </w:rPr>
            </w:pPr>
            <w:r>
              <w:rPr>
                <w:rFonts w:ascii="宋体" w:hAnsi="宋体" w:cs="宋体" w:hint="eastAsia"/>
                <w:bCs/>
                <w:color w:val="000000"/>
                <w:kern w:val="0"/>
              </w:rPr>
              <w:t>以学生为中心的基于OBE</w:t>
            </w:r>
            <w:proofErr w:type="gramStart"/>
            <w:r>
              <w:rPr>
                <w:rFonts w:ascii="宋体" w:hAnsi="宋体" w:cs="宋体" w:hint="eastAsia"/>
                <w:bCs/>
                <w:color w:val="000000"/>
                <w:kern w:val="0"/>
              </w:rPr>
              <w:t>的金课建设</w:t>
            </w:r>
            <w:proofErr w:type="gramEnd"/>
            <w:r>
              <w:rPr>
                <w:rFonts w:ascii="宋体" w:hAnsi="宋体" w:cs="宋体" w:hint="eastAsia"/>
                <w:bCs/>
                <w:color w:val="000000"/>
                <w:kern w:val="0"/>
              </w:rPr>
              <w:t>新模式（李凤霞）</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10705</w:t>
            </w:r>
          </w:p>
        </w:tc>
        <w:tc>
          <w:tcPr>
            <w:tcW w:w="4323" w:type="dxa"/>
            <w:shd w:val="clear" w:color="000000" w:fill="FFFFFF"/>
            <w:vAlign w:val="center"/>
          </w:tcPr>
          <w:p w:rsidR="00407A3E" w:rsidRDefault="008E534B">
            <w:pPr>
              <w:rPr>
                <w:rFonts w:ascii="宋体" w:hAnsi="宋体"/>
              </w:rPr>
            </w:pPr>
            <w:r>
              <w:rPr>
                <w:rFonts w:ascii="宋体" w:hAnsi="宋体" w:hint="eastAsia"/>
              </w:rPr>
              <w:t>高校教师职业的法律风险及防范（高晓莹）</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10851</w:t>
            </w:r>
          </w:p>
        </w:tc>
        <w:tc>
          <w:tcPr>
            <w:tcW w:w="3498" w:type="dxa"/>
            <w:shd w:val="clear" w:color="000000" w:fill="FFFFFF"/>
            <w:vAlign w:val="center"/>
          </w:tcPr>
          <w:p w:rsidR="00407A3E" w:rsidRDefault="008E534B">
            <w:pPr>
              <w:rPr>
                <w:rFonts w:ascii="宋体" w:hAnsi="宋体" w:cs="宋体"/>
                <w:bCs/>
                <w:color w:val="000000"/>
                <w:kern w:val="0"/>
              </w:rPr>
            </w:pPr>
            <w:r>
              <w:rPr>
                <w:rFonts w:ascii="宋体" w:hAnsi="宋体" w:cs="宋体" w:hint="eastAsia"/>
                <w:bCs/>
                <w:color w:val="000000"/>
                <w:kern w:val="0"/>
              </w:rPr>
              <w:t>大学教师形象塑造与沟通礼仪（庞海</w:t>
            </w:r>
            <w:proofErr w:type="gramStart"/>
            <w:r>
              <w:rPr>
                <w:rFonts w:ascii="宋体" w:hAnsi="宋体" w:cs="宋体" w:hint="eastAsia"/>
                <w:bCs/>
                <w:color w:val="000000"/>
                <w:kern w:val="0"/>
              </w:rPr>
              <w:t>芍</w:t>
            </w:r>
            <w:proofErr w:type="gramEnd"/>
            <w:r>
              <w:rPr>
                <w:rFonts w:ascii="宋体" w:hAnsi="宋体" w:cs="宋体" w:hint="eastAsia"/>
                <w:bCs/>
                <w:color w:val="000000"/>
                <w:kern w:val="0"/>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10853</w:t>
            </w:r>
          </w:p>
        </w:tc>
        <w:tc>
          <w:tcPr>
            <w:tcW w:w="4323" w:type="dxa"/>
            <w:shd w:val="clear" w:color="000000" w:fill="FFFFFF"/>
            <w:vAlign w:val="center"/>
          </w:tcPr>
          <w:p w:rsidR="00407A3E" w:rsidRDefault="008E534B">
            <w:pPr>
              <w:rPr>
                <w:rFonts w:ascii="宋体" w:hAnsi="宋体"/>
              </w:rPr>
            </w:pPr>
            <w:r>
              <w:rPr>
                <w:rFonts w:ascii="宋体" w:hAnsi="宋体" w:hint="eastAsia"/>
              </w:rPr>
              <w:t>顶天立地与知行合一：青年教师成长时间表与路线图（甘德安）</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cs="宋体"/>
                <w:bCs/>
                <w:color w:val="000000"/>
                <w:kern w:val="0"/>
              </w:rPr>
            </w:pPr>
            <w:r>
              <w:rPr>
                <w:rFonts w:ascii="宋体" w:hAnsi="宋体" w:cs="宋体" w:hint="eastAsia"/>
                <w:bCs/>
                <w:color w:val="000000"/>
                <w:kern w:val="0"/>
              </w:rPr>
              <w:t>10856</w:t>
            </w:r>
          </w:p>
        </w:tc>
        <w:tc>
          <w:tcPr>
            <w:tcW w:w="3498" w:type="dxa"/>
            <w:shd w:val="clear" w:color="000000" w:fill="FFFFFF"/>
            <w:vAlign w:val="center"/>
          </w:tcPr>
          <w:p w:rsidR="00407A3E" w:rsidRDefault="008E534B">
            <w:pPr>
              <w:rPr>
                <w:rFonts w:ascii="宋体" w:hAnsi="宋体" w:cs="宋体"/>
                <w:bCs/>
                <w:color w:val="000000"/>
                <w:kern w:val="0"/>
              </w:rPr>
            </w:pPr>
            <w:r>
              <w:rPr>
                <w:rFonts w:ascii="宋体" w:hAnsi="宋体" w:cs="宋体" w:hint="eastAsia"/>
                <w:bCs/>
                <w:color w:val="000000"/>
                <w:kern w:val="0"/>
              </w:rPr>
              <w:t>高校教师职业发展的有效进阶（刘平青）</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10901</w:t>
            </w:r>
          </w:p>
        </w:tc>
        <w:tc>
          <w:tcPr>
            <w:tcW w:w="4323" w:type="dxa"/>
            <w:shd w:val="clear" w:color="000000" w:fill="FFFFFF"/>
            <w:vAlign w:val="center"/>
          </w:tcPr>
          <w:p w:rsidR="00407A3E" w:rsidRDefault="008E534B">
            <w:pPr>
              <w:rPr>
                <w:rFonts w:ascii="宋体" w:hAnsi="宋体"/>
              </w:rPr>
            </w:pPr>
            <w:r>
              <w:rPr>
                <w:rFonts w:ascii="宋体" w:hAnsi="宋体" w:hint="eastAsia"/>
              </w:rPr>
              <w:t>科学思想与人文精神（董川）</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cs="宋体"/>
                <w:bCs/>
                <w:color w:val="000000"/>
                <w:kern w:val="0"/>
              </w:rPr>
            </w:pPr>
            <w:r>
              <w:rPr>
                <w:rFonts w:ascii="宋体" w:hAnsi="宋体" w:cs="宋体"/>
                <w:bCs/>
                <w:color w:val="000000"/>
                <w:kern w:val="0"/>
              </w:rPr>
              <w:t>10921</w:t>
            </w:r>
          </w:p>
        </w:tc>
        <w:tc>
          <w:tcPr>
            <w:tcW w:w="3498" w:type="dxa"/>
            <w:shd w:val="clear" w:color="000000" w:fill="FFFFFF"/>
            <w:vAlign w:val="center"/>
          </w:tcPr>
          <w:p w:rsidR="00407A3E" w:rsidRDefault="008E534B">
            <w:pPr>
              <w:rPr>
                <w:rFonts w:ascii="宋体" w:hAnsi="宋体" w:cs="宋体"/>
                <w:bCs/>
                <w:color w:val="000000"/>
                <w:kern w:val="0"/>
              </w:rPr>
            </w:pPr>
            <w:r>
              <w:rPr>
                <w:rFonts w:ascii="宋体" w:hAnsi="宋体" w:cs="宋体" w:hint="eastAsia"/>
                <w:bCs/>
                <w:color w:val="000000"/>
                <w:kern w:val="0"/>
              </w:rPr>
              <w:t>#高效沟通的艺术（李兴国）</w:t>
            </w:r>
          </w:p>
        </w:tc>
        <w:tc>
          <w:tcPr>
            <w:tcW w:w="760" w:type="dxa"/>
            <w:shd w:val="clear" w:color="000000" w:fill="FFFFFF"/>
            <w:vAlign w:val="center"/>
          </w:tcPr>
          <w:p w:rsidR="00407A3E" w:rsidRDefault="008E534B">
            <w:pPr>
              <w:jc w:val="center"/>
              <w:rPr>
                <w:rFonts w:ascii="宋体" w:hAnsi="宋体"/>
              </w:rPr>
            </w:pPr>
            <w:r>
              <w:rPr>
                <w:rFonts w:ascii="宋体" w:hAnsi="宋体"/>
              </w:rPr>
              <w:t>10930</w:t>
            </w:r>
          </w:p>
        </w:tc>
        <w:tc>
          <w:tcPr>
            <w:tcW w:w="4323" w:type="dxa"/>
            <w:shd w:val="clear" w:color="000000" w:fill="FFFFFF"/>
            <w:vAlign w:val="center"/>
          </w:tcPr>
          <w:p w:rsidR="00407A3E" w:rsidRDefault="008E534B">
            <w:pPr>
              <w:rPr>
                <w:rFonts w:ascii="宋体" w:hAnsi="宋体"/>
              </w:rPr>
            </w:pPr>
            <w:r>
              <w:rPr>
                <w:rFonts w:ascii="宋体" w:hAnsi="宋体" w:hint="eastAsia"/>
              </w:rPr>
              <w:t>#美术鉴赏的方式与方法（邵彦）</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cs="宋体"/>
                <w:bCs/>
                <w:color w:val="000000"/>
                <w:kern w:val="0"/>
              </w:rPr>
            </w:pPr>
            <w:r>
              <w:rPr>
                <w:rFonts w:ascii="宋体" w:hAnsi="宋体" w:cs="宋体"/>
                <w:bCs/>
                <w:color w:val="000000"/>
                <w:kern w:val="0"/>
              </w:rPr>
              <w:t>10944</w:t>
            </w:r>
          </w:p>
        </w:tc>
        <w:tc>
          <w:tcPr>
            <w:tcW w:w="3498" w:type="dxa"/>
            <w:shd w:val="clear" w:color="000000" w:fill="FFFFFF"/>
            <w:vAlign w:val="center"/>
          </w:tcPr>
          <w:p w:rsidR="00407A3E" w:rsidRDefault="008E534B">
            <w:pPr>
              <w:rPr>
                <w:rFonts w:ascii="宋体" w:hAnsi="宋体" w:cs="宋体"/>
                <w:bCs/>
                <w:color w:val="000000"/>
                <w:kern w:val="0"/>
              </w:rPr>
            </w:pPr>
            <w:r>
              <w:rPr>
                <w:rFonts w:ascii="宋体" w:hAnsi="宋体" w:cs="宋体" w:hint="eastAsia"/>
                <w:bCs/>
                <w:color w:val="000000"/>
                <w:kern w:val="0"/>
              </w:rPr>
              <w:t>#中医文化与教师健康（李</w:t>
            </w:r>
            <w:r w:rsidR="001934AB">
              <w:rPr>
                <w:rFonts w:ascii="宋体" w:hAnsi="宋体" w:cs="宋体" w:hint="eastAsia"/>
                <w:bCs/>
                <w:color w:val="000000"/>
                <w:kern w:val="0"/>
              </w:rPr>
              <w:t>略</w:t>
            </w:r>
            <w:r>
              <w:rPr>
                <w:rFonts w:ascii="宋体" w:hAnsi="宋体" w:cs="宋体" w:hint="eastAsia"/>
                <w:bCs/>
                <w:color w:val="000000"/>
                <w:kern w:val="0"/>
              </w:rPr>
              <w:t>）</w:t>
            </w:r>
          </w:p>
        </w:tc>
        <w:tc>
          <w:tcPr>
            <w:tcW w:w="760" w:type="dxa"/>
            <w:shd w:val="clear" w:color="000000" w:fill="FFFFFF"/>
            <w:vAlign w:val="center"/>
          </w:tcPr>
          <w:p w:rsidR="00407A3E" w:rsidRDefault="008E534B">
            <w:pPr>
              <w:jc w:val="center"/>
              <w:rPr>
                <w:rFonts w:ascii="宋体" w:hAnsi="宋体"/>
              </w:rPr>
            </w:pPr>
            <w:r>
              <w:rPr>
                <w:rFonts w:ascii="宋体" w:hAnsi="宋体"/>
              </w:rPr>
              <w:t>10946</w:t>
            </w:r>
          </w:p>
        </w:tc>
        <w:tc>
          <w:tcPr>
            <w:tcW w:w="4323" w:type="dxa"/>
            <w:shd w:val="clear" w:color="000000" w:fill="FFFFFF"/>
            <w:vAlign w:val="center"/>
          </w:tcPr>
          <w:p w:rsidR="00407A3E" w:rsidRDefault="008E534B">
            <w:pPr>
              <w:rPr>
                <w:rFonts w:ascii="宋体" w:hAnsi="宋体"/>
              </w:rPr>
            </w:pPr>
            <w:r>
              <w:rPr>
                <w:rFonts w:ascii="宋体" w:hAnsi="宋体" w:hint="eastAsia"/>
              </w:rPr>
              <w:t>#从唐代胡旋舞到新疆歌舞电影（李彬）</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cs="宋体"/>
                <w:bCs/>
                <w:color w:val="000000"/>
                <w:kern w:val="0"/>
              </w:rPr>
            </w:pPr>
            <w:r>
              <w:rPr>
                <w:rFonts w:ascii="宋体" w:hAnsi="宋体" w:cs="宋体"/>
                <w:bCs/>
                <w:color w:val="000000"/>
                <w:kern w:val="0"/>
              </w:rPr>
              <w:t>1302</w:t>
            </w:r>
          </w:p>
        </w:tc>
        <w:tc>
          <w:tcPr>
            <w:tcW w:w="3498" w:type="dxa"/>
            <w:shd w:val="clear" w:color="000000" w:fill="FFFFFF"/>
            <w:vAlign w:val="center"/>
          </w:tcPr>
          <w:p w:rsidR="00407A3E" w:rsidRDefault="008E534B">
            <w:pPr>
              <w:rPr>
                <w:rFonts w:ascii="宋体" w:hAnsi="宋体" w:cs="宋体"/>
                <w:bCs/>
                <w:color w:val="000000"/>
                <w:kern w:val="0"/>
              </w:rPr>
            </w:pPr>
            <w:r>
              <w:rPr>
                <w:rFonts w:ascii="宋体" w:hAnsi="宋体" w:cs="宋体" w:hint="eastAsia"/>
                <w:bCs/>
                <w:color w:val="000000"/>
                <w:kern w:val="0"/>
              </w:rPr>
              <w:t>#高校教师的心理健康和压力调试（赵丽琴、蔺桂瑞、杜秀芳）</w:t>
            </w:r>
          </w:p>
        </w:tc>
        <w:tc>
          <w:tcPr>
            <w:tcW w:w="760" w:type="dxa"/>
            <w:shd w:val="clear" w:color="000000" w:fill="FFFFFF"/>
            <w:vAlign w:val="center"/>
          </w:tcPr>
          <w:p w:rsidR="00407A3E" w:rsidRDefault="00407A3E">
            <w:pPr>
              <w:jc w:val="center"/>
              <w:rPr>
                <w:rFonts w:ascii="宋体" w:hAnsi="宋体"/>
              </w:rPr>
            </w:pPr>
          </w:p>
        </w:tc>
        <w:tc>
          <w:tcPr>
            <w:tcW w:w="4323" w:type="dxa"/>
            <w:shd w:val="clear" w:color="000000" w:fill="FFFFFF"/>
            <w:vAlign w:val="center"/>
          </w:tcPr>
          <w:p w:rsidR="00407A3E" w:rsidRDefault="00407A3E">
            <w:pPr>
              <w:rPr>
                <w:rFonts w:ascii="宋体" w:hAnsi="宋体"/>
              </w:rPr>
            </w:pPr>
          </w:p>
        </w:tc>
      </w:tr>
      <w:tr w:rsidR="00407A3E">
        <w:trPr>
          <w:cantSplit/>
          <w:trHeight w:val="642"/>
          <w:jc w:val="center"/>
        </w:trPr>
        <w:tc>
          <w:tcPr>
            <w:tcW w:w="9419" w:type="dxa"/>
            <w:gridSpan w:val="4"/>
            <w:shd w:val="clear" w:color="000000" w:fill="FFFFFF"/>
            <w:vAlign w:val="center"/>
          </w:tcPr>
          <w:p w:rsidR="00407A3E" w:rsidRDefault="008E534B">
            <w:pPr>
              <w:spacing w:line="400" w:lineRule="exact"/>
              <w:jc w:val="center"/>
              <w:rPr>
                <w:rFonts w:ascii="宋体" w:hAnsi="宋体" w:cs="宋体"/>
                <w:b/>
                <w:bCs/>
                <w:kern w:val="0"/>
              </w:rPr>
            </w:pPr>
            <w:r>
              <w:rPr>
                <w:rFonts w:ascii="宋体" w:hAnsi="宋体" w:cs="宋体" w:hint="eastAsia"/>
                <w:b/>
                <w:bCs/>
                <w:kern w:val="0"/>
              </w:rPr>
              <w:t>应用型院校教学改革及教师能力提升（</w:t>
            </w:r>
            <w:r>
              <w:rPr>
                <w:rFonts w:ascii="宋体" w:hAnsi="宋体" w:cs="宋体"/>
                <w:b/>
                <w:bCs/>
                <w:kern w:val="0"/>
              </w:rPr>
              <w:t>3</w:t>
            </w:r>
            <w:r>
              <w:rPr>
                <w:rFonts w:ascii="宋体" w:hAnsi="宋体" w:cs="宋体" w:hint="eastAsia"/>
                <w:b/>
                <w:bCs/>
                <w:kern w:val="0"/>
              </w:rPr>
              <w:t>9）</w:t>
            </w:r>
          </w:p>
          <w:p w:rsidR="00407A3E" w:rsidRDefault="008E534B">
            <w:pPr>
              <w:widowControl/>
              <w:ind w:firstLineChars="200" w:firstLine="420"/>
              <w:rPr>
                <w:rFonts w:ascii="宋体" w:hAnsi="宋体" w:cs="宋体"/>
                <w:kern w:val="0"/>
              </w:rPr>
            </w:pPr>
            <w:r>
              <w:rPr>
                <w:rFonts w:ascii="宋体" w:hAnsi="宋体" w:cs="宋体" w:hint="eastAsia"/>
                <w:color w:val="000000"/>
                <w:kern w:val="0"/>
              </w:rPr>
              <w:t>本</w:t>
            </w:r>
            <w:r>
              <w:rPr>
                <w:rFonts w:ascii="宋体" w:hAnsi="宋体" w:cs="宋体" w:hint="eastAsia"/>
                <w:bCs/>
                <w:kern w:val="0"/>
              </w:rPr>
              <w:t>部</w:t>
            </w:r>
            <w:proofErr w:type="gramStart"/>
            <w:r>
              <w:rPr>
                <w:rFonts w:ascii="宋体" w:hAnsi="宋体" w:cs="宋体" w:hint="eastAsia"/>
                <w:bCs/>
                <w:kern w:val="0"/>
              </w:rPr>
              <w:t>分</w:t>
            </w:r>
            <w:r>
              <w:rPr>
                <w:rFonts w:hint="eastAsia"/>
                <w:color w:val="000000"/>
              </w:rPr>
              <w:t>包括</w:t>
            </w:r>
            <w:proofErr w:type="gramEnd"/>
            <w:r>
              <w:rPr>
                <w:rFonts w:hint="eastAsia"/>
                <w:color w:val="000000"/>
              </w:rPr>
              <w:t>应用型院校教学改革的探索与教育理念的国际视野，应用型人才培养的教学模式创新与课程建设，教学管理及管理者培训，教师教学能力与科研能力提升以及精品课程建设实例等内容。</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653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rPr>
              <w:t>741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rPr>
              <w:t>应用型本科院校人才培养与教学改革实践（</w:t>
            </w:r>
            <w:proofErr w:type="gramStart"/>
            <w:r>
              <w:rPr>
                <w:rFonts w:ascii="宋体" w:hint="eastAsia"/>
              </w:rPr>
              <w:t>介</w:t>
            </w:r>
            <w:proofErr w:type="gramEnd"/>
            <w:r>
              <w:rPr>
                <w:rFonts w:ascii="宋体" w:hint="eastAsia"/>
              </w:rPr>
              <w:t>晓</w:t>
            </w:r>
            <w:proofErr w:type="gramStart"/>
            <w:r>
              <w:rPr>
                <w:rFonts w:ascii="宋体" w:hint="eastAsia"/>
              </w:rPr>
              <w:t>磊</w:t>
            </w:r>
            <w:proofErr w:type="gramEnd"/>
            <w:r>
              <w:rPr>
                <w:rFonts w:ascii="宋体" w:hint="eastAsia"/>
              </w:rPr>
              <w:t>、李东亚、顾永安）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618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应用型院校教学改革与教学方法（戴士弘）</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469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应用型人才培养的教学模式创新与教学方法改革（甘德安、朱现平）</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420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应用型院校教学管理工作与创新（余祖光、吴全全、裴纯礼）</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845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rPr>
              <w:t>课程、教室、教师:应用型人才培养教学模式改革三大要素（甘德安）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505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应用型院校师资培训管理者能力提升（郭建如、吴全全、孙刚、伍新春）</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190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应用型院校课程建设与实践（姚文兵、叶庆、刘彩琴等）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color w:val="000000"/>
              </w:rPr>
              <w:t>1097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应用型院校青年教师教学发展（甘德安</w:t>
            </w:r>
            <w:r>
              <w:rPr>
                <w:rFonts w:ascii="宋体"/>
                <w:color w:val="000000"/>
              </w:rPr>
              <w:t>、焦建利</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504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应用型院校医药卫生类专业教学改革与课程建设（高凤兰、罗跃娥、胡颂恩等）</w:t>
            </w:r>
          </w:p>
        </w:tc>
      </w:tr>
      <w:tr w:rsidR="00407A3E">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lastRenderedPageBreak/>
              <w:t>566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电子信息类专业规范与课程改革（鲍洁、桑林）</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495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电子商务及物流专业教学改革与课程建设（赵志群、薛威、宋文官）</w:t>
            </w:r>
          </w:p>
        </w:tc>
      </w:tr>
      <w:tr w:rsidR="00407A3E">
        <w:trPr>
          <w:cantSplit/>
          <w:trHeight w:val="300"/>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494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制造类课程改革及资源建设（宋放之、滕宏春）</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422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会计专业教学改革与实践（杨有红、高翠莲、孙万军等）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743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应用型院校高等数学课程与教学（侯风波）</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184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会计综合实训（董京原）</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763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应用型院校公共英语教学改革与实践（郑刚强等）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421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应用型院校公共英语教学与科研（王立非、杨永林、邹为诚等）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659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应用型院校管理学课程教学（单凤儒）</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677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应用型院校电子商务概论课程教学（宋文官、孟晔等）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212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外贸单证操作（章安平）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660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应用型院校电路基础课程教学（赵会军、王和平）</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636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应用型院校数字电子技术课程教学（王连英）</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color w:val="000000"/>
              </w:rPr>
              <w:t>844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应用型院校机械设计与应用课程教学（万志坚）</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929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u w:val="wavyHeavy"/>
              </w:rPr>
            </w:pPr>
            <w:r>
              <w:rPr>
                <w:rFonts w:ascii="宋体" w:hint="eastAsia"/>
                <w:color w:val="000000"/>
              </w:rPr>
              <w:t>应用型院校“双师型”培训（理论教学）（周华丽、顾永安、刘文广）</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930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u w:val="wavyHeavy"/>
              </w:rPr>
            </w:pPr>
            <w:r>
              <w:rPr>
                <w:rFonts w:ascii="宋体" w:hint="eastAsia"/>
                <w:color w:val="000000"/>
              </w:rPr>
              <w:t>应用型院校“双师型”培训（讨论教学）（周华丽、顾永安、刘文广）</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color w:val="000000"/>
              </w:rPr>
              <w:t>1016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工匠精神视野下的应用型院校实训室建设（刘永福、梁裕等）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971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应用型院校专业带头人与骨干教师专项培训（</w:t>
            </w:r>
            <w:proofErr w:type="gramStart"/>
            <w:r>
              <w:rPr>
                <w:rFonts w:ascii="宋体" w:hint="eastAsia"/>
                <w:color w:val="000000"/>
              </w:rPr>
              <w:t>孙诚等</w:t>
            </w:r>
            <w:proofErr w:type="gramEnd"/>
            <w:r>
              <w:rPr>
                <w:rFonts w:ascii="宋体" w:hint="eastAsia"/>
                <w:color w:val="000000"/>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978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应用型院校“双师型”师资培训</w:t>
            </w:r>
            <w:r>
              <w:rPr>
                <w:rFonts w:ascii="Times New Roman" w:hAnsi="Times New Roman" w:cs="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1155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2018年国家级教学成果奖大讲堂——应用型院校建设与教学模式创新（蔡敬民、沈勤、谭敏、闫朝华）</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1116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应用型院校专业建设和课程开发</w:t>
            </w:r>
          </w:p>
          <w:p w:rsidR="00407A3E" w:rsidRDefault="008E534B">
            <w:pPr>
              <w:spacing w:line="400" w:lineRule="exact"/>
              <w:rPr>
                <w:rFonts w:ascii="宋体"/>
                <w:color w:val="000000"/>
              </w:rPr>
            </w:pPr>
            <w:r>
              <w:rPr>
                <w:rFonts w:ascii="Times New Roman" w:hAnsi="Times New Roman" w:cs="Times New Roman"/>
                <w:color w:val="000000"/>
              </w:rPr>
              <w:t>——</w:t>
            </w:r>
            <w:r>
              <w:rPr>
                <w:rFonts w:ascii="宋体" w:hint="eastAsia"/>
                <w:color w:val="000000"/>
              </w:rPr>
              <w:t>工作过程系统化课程开发范式（吴全全、闫智勇）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10787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应用型院校教师专业化发展（闫智勇）</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10802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Mathematica在微积分教学中的应用（</w:t>
            </w:r>
            <w:r>
              <w:rPr>
                <w:rFonts w:ascii="宋体" w:eastAsia="宋体" w:hAnsi="宋体" w:cs="Times New Roman" w:hint="eastAsia"/>
                <w:color w:val="000000"/>
              </w:rPr>
              <w:t>侯风波</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10555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基于创新创业和ISTEM的网络营销课程设计（陈春干）</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10548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应用型院校发展模式探索（孙诚）</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10912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“大平台+”战略视阈下产教融合驱动专业集群建设（李克军）</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10913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产教融合协同发展人才培养案例分享（温和瑞）</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10424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工匠精神视野下应用型师资的专业发展对策（闫智勇）</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10356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应用型本科院校新教师教学能力内涵及其培养路径（周华丽）</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407A3E">
            <w:pPr>
              <w:jc w:val="center"/>
              <w:rPr>
                <w:rFonts w:ascii="宋体" w:hAnsi="宋体"/>
              </w:rPr>
            </w:pP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407A3E">
            <w:pPr>
              <w:rPr>
                <w:rFonts w:ascii="宋体" w:hAnsi="宋体"/>
              </w:rPr>
            </w:pPr>
          </w:p>
        </w:tc>
      </w:tr>
      <w:tr w:rsidR="00407A3E">
        <w:trPr>
          <w:cantSplit/>
          <w:trHeight w:val="642"/>
          <w:jc w:val="center"/>
        </w:trPr>
        <w:tc>
          <w:tcPr>
            <w:tcW w:w="9419" w:type="dxa"/>
            <w:gridSpan w:val="4"/>
            <w:shd w:val="clear" w:color="000000" w:fill="FFFFFF"/>
            <w:vAlign w:val="center"/>
          </w:tcPr>
          <w:p w:rsidR="00407A3E" w:rsidRDefault="008E534B">
            <w:pPr>
              <w:widowControl/>
              <w:spacing w:line="360" w:lineRule="auto"/>
              <w:jc w:val="center"/>
              <w:rPr>
                <w:rFonts w:ascii="宋体" w:hAnsi="宋体" w:cs="宋体"/>
                <w:b/>
                <w:bCs/>
                <w:kern w:val="0"/>
              </w:rPr>
            </w:pPr>
            <w:r>
              <w:rPr>
                <w:rFonts w:ascii="宋体" w:hAnsi="宋体" w:cs="宋体" w:hint="eastAsia"/>
                <w:b/>
                <w:bCs/>
                <w:kern w:val="0"/>
              </w:rPr>
              <w:t>职业教育（51）</w:t>
            </w:r>
          </w:p>
          <w:p w:rsidR="00407A3E" w:rsidRDefault="008E534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主要围绕职业教育的教学改革、人才培养、教师教学科研能力提升等内容展开。</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rPr>
              <w:lastRenderedPageBreak/>
              <w:t>837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int="eastAsia"/>
              </w:rPr>
              <w:t>职业教育课程开发与资源建设（姜大源、刘文广）</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color w:val="000000"/>
              </w:rPr>
              <w:t>498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int="eastAsia"/>
                <w:color w:val="000000"/>
              </w:rPr>
              <w:t>高等职业教育的教学方法改革与科研创新（陈衍、戴士弘）</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rPr>
              <w:t>795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int="eastAsia"/>
              </w:rPr>
              <w:t>职业教育教师专业化发展与教师能力标准的国际视野（徐国庆、赵志群）</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color w:val="000000"/>
              </w:rPr>
              <w:t>701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int="eastAsia"/>
                <w:color w:val="000000"/>
              </w:rPr>
              <w:t>中职高技能人才培养的政策、路径与专业建设（宋春林等）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color w:val="000000"/>
              </w:rPr>
              <w:t>693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int="eastAsia"/>
                <w:color w:val="000000"/>
              </w:rPr>
              <w:t>职业教育教学研究与论文表达（陈衍、陈东等）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color w:val="000000"/>
              </w:rPr>
              <w:t>750</w:t>
            </w:r>
          </w:p>
        </w:tc>
        <w:tc>
          <w:tcPr>
            <w:tcW w:w="4323" w:type="dxa"/>
            <w:tcBorders>
              <w:top w:val="single" w:sz="4" w:space="0" w:color="auto"/>
              <w:left w:val="single" w:sz="4" w:space="0" w:color="auto"/>
              <w:bottom w:val="single" w:sz="4" w:space="0" w:color="auto"/>
              <w:right w:val="single" w:sz="4" w:space="0" w:color="auto"/>
            </w:tcBorders>
            <w:vAlign w:val="bottom"/>
          </w:tcPr>
          <w:p w:rsidR="00407A3E" w:rsidRDefault="008E534B">
            <w:pPr>
              <w:spacing w:line="400" w:lineRule="exact"/>
              <w:rPr>
                <w:rFonts w:ascii="宋体" w:hAnsi="宋体"/>
              </w:rPr>
            </w:pPr>
            <w:r>
              <w:rPr>
                <w:rFonts w:ascii="宋体" w:hint="eastAsia"/>
                <w:color w:val="000000"/>
              </w:rPr>
              <w:t>中等职业教育学校校长领导力提升（米靖、吴家礼等）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color w:val="000000"/>
              </w:rPr>
              <w:t>762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int="eastAsia"/>
                <w:color w:val="000000"/>
              </w:rPr>
              <w:t>经济社会发展与高等职业教育的探索与实践（张青、李国桢等）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rPr>
              <w:t>779</w:t>
            </w:r>
          </w:p>
        </w:tc>
        <w:tc>
          <w:tcPr>
            <w:tcW w:w="4323" w:type="dxa"/>
            <w:tcBorders>
              <w:top w:val="single" w:sz="4" w:space="0" w:color="auto"/>
              <w:left w:val="single" w:sz="4" w:space="0" w:color="auto"/>
              <w:bottom w:val="single" w:sz="4" w:space="0" w:color="auto"/>
              <w:right w:val="single" w:sz="4" w:space="0" w:color="auto"/>
            </w:tcBorders>
            <w:vAlign w:val="bottom"/>
          </w:tcPr>
          <w:p w:rsidR="00407A3E" w:rsidRDefault="008E534B">
            <w:pPr>
              <w:spacing w:line="400" w:lineRule="exact"/>
              <w:rPr>
                <w:rFonts w:ascii="宋体" w:hAnsi="宋体"/>
              </w:rPr>
            </w:pPr>
            <w:r>
              <w:rPr>
                <w:rFonts w:ascii="宋体" w:hint="eastAsia"/>
              </w:rPr>
              <w:t>养老服务专业系列——养老服务政策与养老专业人才培养（刘志鹏等）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color w:val="000000"/>
              </w:rPr>
              <w:t>789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rPr>
              <w:t>772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int="eastAsia"/>
              </w:rPr>
              <w:t>养老服务专业系列——养老礼仪与沟通技能（张晓彤）</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rPr>
              <w:t>783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int="eastAsia"/>
              </w:rPr>
              <w:t>养老服务专业系列——内科与外科疾病照护（邵越英、常红）</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rPr>
              <w:t>786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rPr>
            </w:pPr>
            <w:r>
              <w:rPr>
                <w:rFonts w:ascii="宋体" w:hint="eastAsia"/>
              </w:rPr>
              <w:t>养老服务专业系列——基础照护（徐国英）</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rPr>
              <w:t>785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rPr>
              <w:t>养老服务专业系列——安全照护与健康管理（赵凤琴等）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color w:val="000000"/>
              </w:rPr>
              <w:t>1107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高等职业院校基于混合式教学的资源建设与共享（章安平、王静霞、隋全侠、张乐天）</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color w:val="000000"/>
              </w:rPr>
              <w:t>10821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以赛促教，提升教学能力（职业教育）（贾清水）</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color w:val="000000"/>
              </w:rPr>
              <w:t>10756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做中职学生的引路人（杨桂华）</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color w:val="000000"/>
              </w:rPr>
              <w:t>10822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全国职业院校技能大赛职业院校教学能力比赛经验分享（魏宝举）</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color w:val="000000"/>
              </w:rPr>
              <w:t>10750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从教学新手到专家</w:t>
            </w:r>
            <w:r>
              <w:rPr>
                <w:rFonts w:ascii="Times New Roman" w:hAnsi="Times New Roman" w:cs="Times New Roman"/>
                <w:color w:val="000000"/>
              </w:rPr>
              <w:t>——</w:t>
            </w:r>
            <w:r>
              <w:rPr>
                <w:rFonts w:ascii="宋体" w:hint="eastAsia"/>
                <w:color w:val="000000"/>
              </w:rPr>
              <w:t>基于脑科学教学策略的刻意练习（职业教育）（国智丹）</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color w:val="000000"/>
              </w:rPr>
              <w:t>10751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教学逻辑</w:t>
            </w:r>
            <w:r>
              <w:rPr>
                <w:rFonts w:ascii="Times New Roman" w:hAnsi="Times New Roman" w:cs="Times New Roman"/>
                <w:color w:val="000000"/>
              </w:rPr>
              <w:t>——</w:t>
            </w:r>
            <w:r>
              <w:rPr>
                <w:rFonts w:ascii="宋体" w:hint="eastAsia"/>
                <w:color w:val="000000"/>
              </w:rPr>
              <w:t>新理念下的创新教学设计（职业教育）（马开颜）</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color w:val="000000"/>
              </w:rPr>
              <w:t>10752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用信息化增幅教学能力</w:t>
            </w:r>
            <w:r>
              <w:rPr>
                <w:rFonts w:ascii="Times New Roman" w:hAnsi="Times New Roman" w:cs="Times New Roman"/>
                <w:color w:val="000000"/>
              </w:rPr>
              <w:t>——</w:t>
            </w:r>
            <w:r>
              <w:rPr>
                <w:rFonts w:ascii="宋体" w:hint="eastAsia"/>
                <w:color w:val="000000"/>
              </w:rPr>
              <w:t>不忘初心的信息化教学（职业教育）（马开颜）</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color w:val="000000"/>
              </w:rPr>
              <w:t>10753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教师教研能力提升和论文写作（职业教育）（李兴洲）</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color w:val="000000"/>
              </w:rPr>
              <w:t>10755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color w:val="000000"/>
              </w:rPr>
              <w:t>职业教育的新形势和新政策（孙诚）</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color w:val="000000"/>
              </w:rPr>
            </w:pPr>
            <w:r>
              <w:rPr>
                <w:rFonts w:ascii="宋体" w:hint="eastAsia"/>
                <w:color w:val="000000"/>
              </w:rPr>
              <w:t>10896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中职学校“三全育人”政策实施的困境和路径（闫智勇）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10897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中职学校专业课“课程思政”教学设计（闫智勇）</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10893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职业教育高质量发展背景下“三教”改革的使命与路径（吴全全）</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10894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中高职有效衔接的困境与对策（闫智勇）</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10900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基于职业技能等级证书的外在表征看职业教育内外治理变化（潘海生）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10895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中职学校专业建设的路径1（闫智勇）</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10882</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中职学校专业建设的路径2（宗诚）</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10888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中职学校模块课程开发的模式和技巧（闫智勇）</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10889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中职学校项目与课程开发的模式实践（闫智勇）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10890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中职学校高水平教学成果奖培育路径（闫智勇）</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10891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活页教材编写的模式与案例分析（闫智勇）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10892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《中等职业学校校长专业标准》解读（吴全全）</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lastRenderedPageBreak/>
              <w:t>10898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《中等职业学校教师专业标准（试行）》解读（吴全全）</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10887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高素质职业教育双师</w:t>
            </w:r>
            <w:proofErr w:type="gramStart"/>
            <w:r>
              <w:rPr>
                <w:rFonts w:ascii="宋体" w:hint="eastAsia"/>
                <w:color w:val="000000"/>
              </w:rPr>
              <w:t>型教师</w:t>
            </w:r>
            <w:proofErr w:type="gramEnd"/>
            <w:r>
              <w:rPr>
                <w:rFonts w:ascii="宋体" w:hint="eastAsia"/>
                <w:color w:val="000000"/>
              </w:rPr>
              <w:t>队伍培养（吴全全）</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10899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中职学校学生教育管理工作的思考（郑佳美）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10570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职业院校如何开展信息技术与课堂教学的有机融合（敖茂尧）</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10571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职业院校校园教育信息化建设思路与经验分享（邓朝辉）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10572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高职信息化教学比赛规则释读及案例解析（陆春桃）</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10573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职业院校混合式课程的建设与应用（陆春桃）</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10566</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教育信息化与教师专业发展</w:t>
            </w:r>
            <w:r>
              <w:rPr>
                <w:rFonts w:ascii="Times New Roman" w:hAnsi="Times New Roman" w:cs="Times New Roman"/>
                <w:color w:val="000000"/>
              </w:rPr>
              <w:t>——</w:t>
            </w:r>
            <w:r>
              <w:rPr>
                <w:rFonts w:ascii="宋体" w:hint="eastAsia"/>
                <w:color w:val="000000"/>
              </w:rPr>
              <w:t>互联网+教育时代教师发展的思维与路径（赵建民）</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10567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信息技术与高职教学的深度融合——混合式教学实施的系统思考与关键技术（赵建民）</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10879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中职教师成长之路</w:t>
            </w:r>
            <w:proofErr w:type="gramStart"/>
            <w:r>
              <w:rPr>
                <w:rFonts w:ascii="宋体" w:hint="eastAsia"/>
                <w:color w:val="000000"/>
              </w:rPr>
              <w:t>—如何</w:t>
            </w:r>
            <w:proofErr w:type="gramEnd"/>
            <w:r>
              <w:rPr>
                <w:rFonts w:ascii="宋体" w:hint="eastAsia"/>
                <w:color w:val="000000"/>
              </w:rPr>
              <w:t>做好教科研（聂伟）</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10483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工作过程系统化课程开发范式（闫智勇）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10680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认知科学与职业教育的四元教学设计模型（刘庆华）</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10923</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#高职数学课程“三教”改革与课程思政（</w:t>
            </w:r>
            <w:proofErr w:type="gramStart"/>
            <w:r>
              <w:rPr>
                <w:rFonts w:ascii="宋体" w:hint="eastAsia"/>
                <w:color w:val="000000"/>
              </w:rPr>
              <w:t>骈</w:t>
            </w:r>
            <w:proofErr w:type="gramEnd"/>
            <w:r>
              <w:rPr>
                <w:rFonts w:ascii="宋体" w:hint="eastAsia"/>
                <w:color w:val="000000"/>
              </w:rPr>
              <w:t>俊生）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10931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Theme="minorEastAsia" w:hAnsiTheme="minorEastAsia" w:cs="Segoe UI"/>
                <w:color w:val="111F2C"/>
                <w:kern w:val="0"/>
                <w:szCs w:val="21"/>
              </w:rPr>
            </w:pPr>
            <w:r>
              <w:rPr>
                <w:rFonts w:asciiTheme="minorEastAsia" w:hAnsiTheme="minorEastAsia" w:cs="Segoe UI" w:hint="eastAsia"/>
                <w:color w:val="111F2C"/>
                <w:szCs w:val="21"/>
              </w:rPr>
              <w:t>#</w:t>
            </w:r>
            <w:proofErr w:type="gramStart"/>
            <w:r>
              <w:rPr>
                <w:rFonts w:asciiTheme="minorEastAsia" w:hAnsiTheme="minorEastAsia" w:cs="Segoe UI"/>
                <w:color w:val="111F2C"/>
                <w:szCs w:val="21"/>
              </w:rPr>
              <w:t>微课设计</w:t>
            </w:r>
            <w:proofErr w:type="gramEnd"/>
            <w:r>
              <w:rPr>
                <w:rFonts w:asciiTheme="minorEastAsia" w:hAnsiTheme="minorEastAsia" w:cs="Segoe UI"/>
                <w:color w:val="111F2C"/>
                <w:szCs w:val="21"/>
              </w:rPr>
              <w:t>与制作</w:t>
            </w:r>
            <w:r>
              <w:rPr>
                <w:rFonts w:asciiTheme="minorEastAsia" w:hAnsiTheme="minorEastAsia" w:cs="Segoe UI" w:hint="eastAsia"/>
                <w:color w:val="111F2C"/>
                <w:szCs w:val="21"/>
              </w:rPr>
              <w:t>（龚娟）</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11558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#产教融合视域下职业教育专业建设改革与创新（孙诚）</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rPr>
              <w:t>1093</w:t>
            </w:r>
            <w:r>
              <w:rPr>
                <w:rFonts w:ascii="宋体" w:hAnsi="宋体" w:hint="eastAsia"/>
              </w:rPr>
              <w:t>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Theme="minorEastAsia" w:hAnsiTheme="minorEastAsia" w:cs="Segoe UI"/>
                <w:color w:val="111F2C"/>
                <w:szCs w:val="21"/>
              </w:rPr>
            </w:pPr>
            <w:r>
              <w:rPr>
                <w:rFonts w:asciiTheme="minorEastAsia" w:hAnsiTheme="minorEastAsia" w:cs="Segoe UI" w:hint="eastAsia"/>
                <w:color w:val="111F2C"/>
                <w:szCs w:val="21"/>
              </w:rPr>
              <w:t>#</w:t>
            </w:r>
            <w:r>
              <w:rPr>
                <w:rFonts w:asciiTheme="minorEastAsia" w:hAnsiTheme="minorEastAsia" w:cs="Segoe UI"/>
                <w:color w:val="111F2C"/>
                <w:szCs w:val="21"/>
              </w:rPr>
              <w:t>职教20条背景下在线开发课程的建设思考</w:t>
            </w:r>
            <w:r>
              <w:rPr>
                <w:rFonts w:asciiTheme="minorEastAsia" w:hAnsiTheme="minorEastAsia" w:cs="Segoe UI" w:hint="eastAsia"/>
                <w:color w:val="111F2C"/>
                <w:szCs w:val="21"/>
              </w:rPr>
              <w:t>（龚娟）</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11559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#职业院校英语教学新路径与方法探索——加速度英语教学法（胡国洪）</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407A3E">
            <w:pPr>
              <w:jc w:val="center"/>
              <w:rPr>
                <w:rFonts w:ascii="宋体" w:hAnsi="宋体"/>
              </w:rPr>
            </w:pP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407A3E">
            <w:pPr>
              <w:rPr>
                <w:rFonts w:asciiTheme="minorEastAsia" w:hAnsiTheme="minorEastAsia" w:cs="Segoe UI"/>
                <w:color w:val="111F2C"/>
                <w:szCs w:val="21"/>
              </w:rPr>
            </w:pPr>
          </w:p>
        </w:tc>
      </w:tr>
      <w:tr w:rsidR="00407A3E">
        <w:trPr>
          <w:cantSplit/>
          <w:trHeight w:val="561"/>
          <w:jc w:val="center"/>
        </w:trPr>
        <w:tc>
          <w:tcPr>
            <w:tcW w:w="9419" w:type="dxa"/>
            <w:gridSpan w:val="4"/>
            <w:shd w:val="clear" w:color="000000" w:fill="FFFFFF"/>
            <w:vAlign w:val="center"/>
          </w:tcPr>
          <w:p w:rsidR="00407A3E" w:rsidRDefault="008E534B">
            <w:pPr>
              <w:widowControl/>
              <w:jc w:val="center"/>
              <w:rPr>
                <w:rFonts w:ascii="宋体" w:hAnsi="宋体"/>
                <w:b/>
              </w:rPr>
            </w:pPr>
            <w:r>
              <w:rPr>
                <w:rFonts w:ascii="宋体" w:hAnsi="宋体" w:hint="eastAsia"/>
                <w:b/>
              </w:rPr>
              <w:t>传统文化与民族复兴（1</w:t>
            </w:r>
            <w:r>
              <w:rPr>
                <w:rFonts w:ascii="宋体" w:hAnsi="宋体"/>
                <w:b/>
              </w:rPr>
              <w:t>1</w:t>
            </w:r>
            <w:r>
              <w:rPr>
                <w:rFonts w:ascii="宋体" w:hAnsi="宋体" w:hint="eastAsia"/>
                <w:b/>
              </w:rPr>
              <w:t>9）</w:t>
            </w:r>
          </w:p>
          <w:p w:rsidR="00407A3E" w:rsidRDefault="008E534B">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11056</w:t>
            </w:r>
          </w:p>
        </w:tc>
        <w:tc>
          <w:tcPr>
            <w:tcW w:w="3498" w:type="dxa"/>
            <w:shd w:val="clear" w:color="000000" w:fill="FFFFFF"/>
            <w:vAlign w:val="center"/>
          </w:tcPr>
          <w:p w:rsidR="00407A3E" w:rsidRDefault="008E534B">
            <w:pPr>
              <w:rPr>
                <w:rFonts w:ascii="宋体" w:hAnsi="宋体"/>
              </w:rPr>
            </w:pPr>
            <w:r>
              <w:rPr>
                <w:rFonts w:ascii="宋体" w:hAnsi="宋体" w:hint="eastAsia"/>
              </w:rPr>
              <w:t>发展中国艺术 振兴民族文化（崔如琢）</w:t>
            </w:r>
          </w:p>
        </w:tc>
        <w:tc>
          <w:tcPr>
            <w:tcW w:w="760" w:type="dxa"/>
            <w:shd w:val="clear" w:color="000000" w:fill="FFFFFF"/>
            <w:vAlign w:val="center"/>
          </w:tcPr>
          <w:p w:rsidR="00407A3E" w:rsidRDefault="008E534B">
            <w:pPr>
              <w:rPr>
                <w:rFonts w:ascii="宋体" w:hAnsi="宋体"/>
              </w:rPr>
            </w:pPr>
            <w:r>
              <w:rPr>
                <w:rFonts w:ascii="宋体" w:hAnsi="宋体" w:hint="eastAsia"/>
              </w:rPr>
              <w:t>11079</w:t>
            </w:r>
          </w:p>
        </w:tc>
        <w:tc>
          <w:tcPr>
            <w:tcW w:w="4323" w:type="dxa"/>
            <w:shd w:val="clear" w:color="000000" w:fill="FFFFFF"/>
            <w:vAlign w:val="center"/>
          </w:tcPr>
          <w:p w:rsidR="00407A3E" w:rsidRDefault="008E534B">
            <w:pPr>
              <w:widowControl/>
              <w:rPr>
                <w:rFonts w:ascii="宋体" w:hAnsi="宋体"/>
              </w:rPr>
            </w:pPr>
            <w:r>
              <w:rPr>
                <w:rFonts w:ascii="宋体" w:hAnsi="宋体"/>
              </w:rPr>
              <w:t>历史与创造——中国古代工艺美术概说（尚刚）</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11057</w:t>
            </w:r>
          </w:p>
        </w:tc>
        <w:tc>
          <w:tcPr>
            <w:tcW w:w="3498" w:type="dxa"/>
            <w:shd w:val="clear" w:color="000000" w:fill="FFFFFF"/>
            <w:vAlign w:val="center"/>
          </w:tcPr>
          <w:p w:rsidR="00407A3E" w:rsidRDefault="008E534B">
            <w:pPr>
              <w:rPr>
                <w:rFonts w:ascii="宋体" w:hAnsi="宋体"/>
              </w:rPr>
            </w:pPr>
            <w:r>
              <w:rPr>
                <w:rFonts w:ascii="宋体" w:hAnsi="宋体" w:hint="eastAsia"/>
              </w:rPr>
              <w:t>《周易》与东西方文化精神（戴大明）</w:t>
            </w:r>
          </w:p>
        </w:tc>
        <w:tc>
          <w:tcPr>
            <w:tcW w:w="760" w:type="dxa"/>
            <w:shd w:val="clear" w:color="000000" w:fill="FFFFFF"/>
            <w:vAlign w:val="center"/>
          </w:tcPr>
          <w:p w:rsidR="00407A3E" w:rsidRDefault="008E534B">
            <w:pPr>
              <w:rPr>
                <w:rFonts w:ascii="宋体" w:hAnsi="宋体"/>
              </w:rPr>
            </w:pPr>
            <w:r>
              <w:rPr>
                <w:rFonts w:ascii="宋体" w:hAnsi="宋体" w:hint="eastAsia"/>
              </w:rPr>
              <w:t>11080</w:t>
            </w:r>
          </w:p>
        </w:tc>
        <w:tc>
          <w:tcPr>
            <w:tcW w:w="4323" w:type="dxa"/>
            <w:shd w:val="clear" w:color="000000" w:fill="FFFFFF"/>
            <w:vAlign w:val="center"/>
          </w:tcPr>
          <w:p w:rsidR="00407A3E" w:rsidRDefault="008E534B">
            <w:pPr>
              <w:rPr>
                <w:rFonts w:ascii="宋体" w:hAnsi="宋体"/>
              </w:rPr>
            </w:pPr>
            <w:r>
              <w:rPr>
                <w:rFonts w:ascii="宋体" w:hAnsi="宋体"/>
              </w:rPr>
              <w:t>中西饮食文化之比较（万建中）</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11058</w:t>
            </w:r>
          </w:p>
        </w:tc>
        <w:tc>
          <w:tcPr>
            <w:tcW w:w="3498" w:type="dxa"/>
            <w:shd w:val="clear" w:color="000000" w:fill="FFFFFF"/>
            <w:vAlign w:val="center"/>
          </w:tcPr>
          <w:p w:rsidR="00407A3E" w:rsidRDefault="008E534B">
            <w:pPr>
              <w:rPr>
                <w:rFonts w:ascii="宋体" w:hAnsi="宋体"/>
              </w:rPr>
            </w:pPr>
            <w:r>
              <w:rPr>
                <w:rFonts w:ascii="宋体" w:hAnsi="宋体" w:hint="eastAsia"/>
              </w:rPr>
              <w:t>漫议当代文化热点（高宏存）</w:t>
            </w:r>
          </w:p>
        </w:tc>
        <w:tc>
          <w:tcPr>
            <w:tcW w:w="760" w:type="dxa"/>
            <w:shd w:val="clear" w:color="000000" w:fill="FFFFFF"/>
            <w:vAlign w:val="center"/>
          </w:tcPr>
          <w:p w:rsidR="00407A3E" w:rsidRDefault="008E534B">
            <w:pPr>
              <w:rPr>
                <w:rFonts w:ascii="宋体" w:hAnsi="宋体"/>
              </w:rPr>
            </w:pPr>
            <w:r>
              <w:rPr>
                <w:rFonts w:ascii="宋体" w:hAnsi="宋体" w:hint="eastAsia"/>
              </w:rPr>
              <w:t>11081</w:t>
            </w:r>
          </w:p>
        </w:tc>
        <w:tc>
          <w:tcPr>
            <w:tcW w:w="4323" w:type="dxa"/>
            <w:shd w:val="clear" w:color="000000" w:fill="FFFFFF"/>
            <w:vAlign w:val="center"/>
          </w:tcPr>
          <w:p w:rsidR="00407A3E" w:rsidRDefault="008E534B">
            <w:pPr>
              <w:rPr>
                <w:rFonts w:ascii="宋体" w:hAnsi="宋体"/>
              </w:rPr>
            </w:pPr>
            <w:r>
              <w:rPr>
                <w:rFonts w:ascii="宋体" w:hAnsi="宋体"/>
              </w:rPr>
              <w:t>中国传统文化及其当代价值（王杰）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11059</w:t>
            </w:r>
          </w:p>
        </w:tc>
        <w:tc>
          <w:tcPr>
            <w:tcW w:w="3498" w:type="dxa"/>
            <w:shd w:val="clear" w:color="000000" w:fill="FFFFFF"/>
            <w:vAlign w:val="center"/>
          </w:tcPr>
          <w:p w:rsidR="00407A3E" w:rsidRDefault="008E534B">
            <w:pPr>
              <w:rPr>
                <w:rFonts w:ascii="宋体" w:hAnsi="宋体"/>
              </w:rPr>
            </w:pPr>
            <w:r>
              <w:rPr>
                <w:rFonts w:ascii="宋体" w:hAnsi="宋体" w:hint="eastAsia"/>
              </w:rPr>
              <w:t>提升文化自信的着力点和突破口（公方</w:t>
            </w:r>
            <w:proofErr w:type="gramStart"/>
            <w:r>
              <w:rPr>
                <w:rFonts w:ascii="宋体" w:hAnsi="宋体" w:hint="eastAsia"/>
              </w:rPr>
              <w:t>彬</w:t>
            </w:r>
            <w:proofErr w:type="gramEnd"/>
            <w:r>
              <w:rPr>
                <w:rFonts w:ascii="宋体" w:hAnsi="宋体" w:hint="eastAsia"/>
              </w:rPr>
              <w:t>）</w:t>
            </w:r>
          </w:p>
        </w:tc>
        <w:tc>
          <w:tcPr>
            <w:tcW w:w="760" w:type="dxa"/>
            <w:shd w:val="clear" w:color="000000" w:fill="FFFFFF"/>
            <w:vAlign w:val="center"/>
          </w:tcPr>
          <w:p w:rsidR="00407A3E" w:rsidRDefault="008E534B">
            <w:pPr>
              <w:rPr>
                <w:rFonts w:ascii="宋体" w:hAnsi="宋体"/>
              </w:rPr>
            </w:pPr>
            <w:r>
              <w:rPr>
                <w:rFonts w:ascii="宋体" w:hAnsi="宋体" w:hint="eastAsia"/>
              </w:rPr>
              <w:t>11082</w:t>
            </w:r>
          </w:p>
        </w:tc>
        <w:tc>
          <w:tcPr>
            <w:tcW w:w="4323" w:type="dxa"/>
            <w:shd w:val="clear" w:color="000000" w:fill="FFFFFF"/>
            <w:vAlign w:val="center"/>
          </w:tcPr>
          <w:p w:rsidR="00407A3E" w:rsidRDefault="008E534B">
            <w:pPr>
              <w:rPr>
                <w:rFonts w:ascii="宋体" w:hAnsi="宋体"/>
              </w:rPr>
            </w:pPr>
            <w:r>
              <w:rPr>
                <w:rFonts w:ascii="宋体" w:hAnsi="宋体"/>
              </w:rPr>
              <w:t>三礼和中国古代礼仪文化（王宁）</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11060</w:t>
            </w:r>
          </w:p>
        </w:tc>
        <w:tc>
          <w:tcPr>
            <w:tcW w:w="3498" w:type="dxa"/>
            <w:shd w:val="clear" w:color="000000" w:fill="FFFFFF"/>
            <w:vAlign w:val="center"/>
          </w:tcPr>
          <w:p w:rsidR="00407A3E" w:rsidRDefault="008E534B">
            <w:pPr>
              <w:rPr>
                <w:rFonts w:ascii="宋体" w:hAnsi="宋体"/>
              </w:rPr>
            </w:pPr>
            <w:r>
              <w:rPr>
                <w:rFonts w:ascii="宋体" w:hAnsi="宋体" w:hint="eastAsia"/>
              </w:rPr>
              <w:t>远逝的辉煌——圆明园与中国传统文化（郭黛</w:t>
            </w:r>
            <w:proofErr w:type="gramStart"/>
            <w:r>
              <w:rPr>
                <w:rFonts w:ascii="宋体" w:hAnsi="宋体" w:hint="eastAsia"/>
              </w:rPr>
              <w:t>姮</w:t>
            </w:r>
            <w:proofErr w:type="gramEnd"/>
            <w:r>
              <w:rPr>
                <w:rFonts w:ascii="宋体" w:hAnsi="宋体" w:hint="eastAsia"/>
              </w:rPr>
              <w:t>）</w:t>
            </w:r>
          </w:p>
        </w:tc>
        <w:tc>
          <w:tcPr>
            <w:tcW w:w="760" w:type="dxa"/>
            <w:shd w:val="clear" w:color="000000" w:fill="FFFFFF"/>
            <w:vAlign w:val="center"/>
          </w:tcPr>
          <w:p w:rsidR="00407A3E" w:rsidRDefault="008E534B">
            <w:pPr>
              <w:rPr>
                <w:rFonts w:ascii="宋体" w:hAnsi="宋体"/>
              </w:rPr>
            </w:pPr>
            <w:r>
              <w:rPr>
                <w:rFonts w:ascii="宋体" w:hAnsi="宋体" w:hint="eastAsia"/>
              </w:rPr>
              <w:t>11083</w:t>
            </w:r>
          </w:p>
        </w:tc>
        <w:tc>
          <w:tcPr>
            <w:tcW w:w="4323" w:type="dxa"/>
            <w:shd w:val="clear" w:color="000000" w:fill="FFFFFF"/>
            <w:vAlign w:val="center"/>
          </w:tcPr>
          <w:p w:rsidR="00407A3E" w:rsidRDefault="008E534B">
            <w:pPr>
              <w:rPr>
                <w:rFonts w:ascii="宋体" w:hAnsi="宋体"/>
              </w:rPr>
            </w:pPr>
            <w:r>
              <w:rPr>
                <w:rFonts w:ascii="宋体" w:hAnsi="宋体"/>
              </w:rPr>
              <w:t>马克思主义与中国文化（王珍）</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11061</w:t>
            </w:r>
          </w:p>
        </w:tc>
        <w:tc>
          <w:tcPr>
            <w:tcW w:w="3498" w:type="dxa"/>
            <w:shd w:val="clear" w:color="000000" w:fill="FFFFFF"/>
            <w:vAlign w:val="center"/>
          </w:tcPr>
          <w:p w:rsidR="00407A3E" w:rsidRDefault="008E534B">
            <w:pPr>
              <w:rPr>
                <w:rFonts w:ascii="宋体" w:hAnsi="宋体"/>
              </w:rPr>
            </w:pPr>
            <w:r>
              <w:rPr>
                <w:rFonts w:ascii="宋体" w:hAnsi="宋体" w:hint="eastAsia"/>
              </w:rPr>
              <w:t>孔子思想的现代价值（郭沂）</w:t>
            </w:r>
          </w:p>
        </w:tc>
        <w:tc>
          <w:tcPr>
            <w:tcW w:w="760" w:type="dxa"/>
            <w:shd w:val="clear" w:color="000000" w:fill="FFFFFF"/>
            <w:vAlign w:val="center"/>
          </w:tcPr>
          <w:p w:rsidR="00407A3E" w:rsidRDefault="008E534B">
            <w:pPr>
              <w:rPr>
                <w:rFonts w:ascii="宋体" w:hAnsi="宋体"/>
              </w:rPr>
            </w:pPr>
            <w:r>
              <w:rPr>
                <w:rFonts w:ascii="宋体" w:hAnsi="宋体" w:hint="eastAsia"/>
              </w:rPr>
              <w:t>11084</w:t>
            </w:r>
          </w:p>
        </w:tc>
        <w:tc>
          <w:tcPr>
            <w:tcW w:w="4323" w:type="dxa"/>
            <w:shd w:val="clear" w:color="000000" w:fill="FFFFFF"/>
            <w:vAlign w:val="center"/>
          </w:tcPr>
          <w:p w:rsidR="00407A3E" w:rsidRDefault="008E534B">
            <w:pPr>
              <w:rPr>
                <w:rFonts w:ascii="宋体" w:hAnsi="宋体"/>
              </w:rPr>
            </w:pPr>
            <w:r>
              <w:rPr>
                <w:rFonts w:ascii="宋体" w:hAnsi="宋体"/>
              </w:rPr>
              <w:t>邮</w:t>
            </w:r>
            <w:proofErr w:type="gramStart"/>
            <w:r>
              <w:rPr>
                <w:rFonts w:ascii="宋体" w:hAnsi="宋体"/>
              </w:rPr>
              <w:t>驿</w:t>
            </w:r>
            <w:proofErr w:type="gramEnd"/>
            <w:r>
              <w:rPr>
                <w:rFonts w:ascii="宋体" w:hAnsi="宋体"/>
              </w:rPr>
              <w:t>与古代信息传递（王子今）</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11062</w:t>
            </w:r>
          </w:p>
        </w:tc>
        <w:tc>
          <w:tcPr>
            <w:tcW w:w="3498" w:type="dxa"/>
            <w:shd w:val="clear" w:color="000000" w:fill="FFFFFF"/>
            <w:vAlign w:val="center"/>
          </w:tcPr>
          <w:p w:rsidR="00407A3E" w:rsidRDefault="008E534B">
            <w:pPr>
              <w:rPr>
                <w:rFonts w:ascii="宋体" w:hAnsi="宋体"/>
              </w:rPr>
            </w:pPr>
            <w:r>
              <w:rPr>
                <w:rFonts w:ascii="宋体" w:hAnsi="宋体" w:hint="eastAsia"/>
              </w:rPr>
              <w:t>道家历史传统与现代智慧（何建明）</w:t>
            </w:r>
          </w:p>
        </w:tc>
        <w:tc>
          <w:tcPr>
            <w:tcW w:w="760" w:type="dxa"/>
            <w:shd w:val="clear" w:color="000000" w:fill="FFFFFF"/>
            <w:vAlign w:val="center"/>
          </w:tcPr>
          <w:p w:rsidR="00407A3E" w:rsidRDefault="008E534B">
            <w:pPr>
              <w:rPr>
                <w:rFonts w:ascii="宋体" w:hAnsi="宋体"/>
              </w:rPr>
            </w:pPr>
            <w:r>
              <w:rPr>
                <w:rFonts w:ascii="宋体" w:hAnsi="宋体" w:hint="eastAsia"/>
              </w:rPr>
              <w:t>11085</w:t>
            </w:r>
          </w:p>
        </w:tc>
        <w:tc>
          <w:tcPr>
            <w:tcW w:w="4323" w:type="dxa"/>
            <w:shd w:val="clear" w:color="000000" w:fill="FFFFFF"/>
            <w:vAlign w:val="center"/>
          </w:tcPr>
          <w:p w:rsidR="00407A3E" w:rsidRDefault="008E534B">
            <w:pPr>
              <w:rPr>
                <w:rFonts w:ascii="宋体" w:hAnsi="宋体"/>
              </w:rPr>
            </w:pPr>
            <w:r>
              <w:rPr>
                <w:rFonts w:ascii="宋体" w:hAnsi="宋体"/>
              </w:rPr>
              <w:t>马克思主义在中国的百年传播（杨金海）</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11063</w:t>
            </w:r>
          </w:p>
        </w:tc>
        <w:tc>
          <w:tcPr>
            <w:tcW w:w="3498" w:type="dxa"/>
            <w:shd w:val="clear" w:color="000000" w:fill="FFFFFF"/>
            <w:vAlign w:val="center"/>
          </w:tcPr>
          <w:p w:rsidR="00407A3E" w:rsidRDefault="008E534B">
            <w:pPr>
              <w:rPr>
                <w:rFonts w:ascii="宋体" w:hAnsi="宋体"/>
              </w:rPr>
            </w:pPr>
            <w:r>
              <w:rPr>
                <w:rFonts w:ascii="宋体" w:hAnsi="宋体" w:hint="eastAsia"/>
              </w:rPr>
              <w:t>诗仙李白与诗圣杜甫（康震）</w:t>
            </w:r>
          </w:p>
        </w:tc>
        <w:tc>
          <w:tcPr>
            <w:tcW w:w="760" w:type="dxa"/>
            <w:shd w:val="clear" w:color="000000" w:fill="FFFFFF"/>
            <w:vAlign w:val="center"/>
          </w:tcPr>
          <w:p w:rsidR="00407A3E" w:rsidRDefault="008E534B">
            <w:pPr>
              <w:rPr>
                <w:rFonts w:ascii="宋体" w:hAnsi="宋体"/>
              </w:rPr>
            </w:pPr>
            <w:r>
              <w:rPr>
                <w:rFonts w:ascii="宋体" w:hAnsi="宋体" w:hint="eastAsia"/>
              </w:rPr>
              <w:t>11086</w:t>
            </w:r>
          </w:p>
        </w:tc>
        <w:tc>
          <w:tcPr>
            <w:tcW w:w="4323" w:type="dxa"/>
            <w:shd w:val="clear" w:color="000000" w:fill="FFFFFF"/>
            <w:vAlign w:val="center"/>
          </w:tcPr>
          <w:p w:rsidR="00407A3E" w:rsidRDefault="008E534B">
            <w:pPr>
              <w:rPr>
                <w:rFonts w:ascii="宋体" w:hAnsi="宋体"/>
              </w:rPr>
            </w:pPr>
            <w:r>
              <w:rPr>
                <w:rFonts w:ascii="宋体" w:hAnsi="宋体"/>
              </w:rPr>
              <w:t>佛教与中国传统文化（俞学明）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lastRenderedPageBreak/>
              <w:t>11064</w:t>
            </w:r>
          </w:p>
        </w:tc>
        <w:tc>
          <w:tcPr>
            <w:tcW w:w="3498" w:type="dxa"/>
            <w:shd w:val="clear" w:color="000000" w:fill="FFFFFF"/>
            <w:vAlign w:val="center"/>
          </w:tcPr>
          <w:p w:rsidR="00407A3E" w:rsidRDefault="008E534B">
            <w:pPr>
              <w:rPr>
                <w:rFonts w:ascii="宋体" w:hAnsi="宋体"/>
              </w:rPr>
            </w:pPr>
            <w:r>
              <w:rPr>
                <w:rFonts w:ascii="宋体" w:hAnsi="宋体" w:hint="eastAsia"/>
              </w:rPr>
              <w:t>中国古代诗词鉴赏与人文素质提高（冷成金）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11087</w:t>
            </w:r>
          </w:p>
        </w:tc>
        <w:tc>
          <w:tcPr>
            <w:tcW w:w="4323" w:type="dxa"/>
            <w:shd w:val="clear" w:color="000000" w:fill="FFFFFF"/>
            <w:vAlign w:val="center"/>
          </w:tcPr>
          <w:p w:rsidR="00407A3E" w:rsidRDefault="008E534B">
            <w:pPr>
              <w:rPr>
                <w:rFonts w:ascii="宋体" w:hAnsi="宋体"/>
              </w:rPr>
            </w:pPr>
            <w:r>
              <w:rPr>
                <w:rFonts w:ascii="宋体" w:hAnsi="宋体"/>
              </w:rPr>
              <w:t>国外文化创意产业的源头、批判及现状（岳路平）</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11065</w:t>
            </w:r>
          </w:p>
        </w:tc>
        <w:tc>
          <w:tcPr>
            <w:tcW w:w="3498" w:type="dxa"/>
            <w:shd w:val="clear" w:color="000000" w:fill="FFFFFF"/>
            <w:vAlign w:val="center"/>
          </w:tcPr>
          <w:p w:rsidR="00407A3E" w:rsidRDefault="008E534B">
            <w:pPr>
              <w:rPr>
                <w:rFonts w:ascii="宋体" w:hAnsi="宋体"/>
              </w:rPr>
            </w:pPr>
            <w:r>
              <w:rPr>
                <w:rFonts w:ascii="宋体" w:hAnsi="宋体" w:hint="eastAsia"/>
              </w:rPr>
              <w:t>国学智慧与和谐人生（李清泉）</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11088</w:t>
            </w:r>
          </w:p>
        </w:tc>
        <w:tc>
          <w:tcPr>
            <w:tcW w:w="4323" w:type="dxa"/>
            <w:shd w:val="clear" w:color="000000" w:fill="FFFFFF"/>
            <w:vAlign w:val="center"/>
          </w:tcPr>
          <w:p w:rsidR="00407A3E" w:rsidRDefault="008E534B">
            <w:pPr>
              <w:rPr>
                <w:rFonts w:ascii="宋体" w:hAnsi="宋体"/>
              </w:rPr>
            </w:pPr>
            <w:r>
              <w:rPr>
                <w:rFonts w:ascii="宋体" w:hAnsi="宋体"/>
              </w:rPr>
              <w:t>中国文化输出的现状及挑战（岳路平）</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11066</w:t>
            </w:r>
          </w:p>
        </w:tc>
        <w:tc>
          <w:tcPr>
            <w:tcW w:w="3498" w:type="dxa"/>
            <w:shd w:val="clear" w:color="000000" w:fill="FFFFFF"/>
            <w:vAlign w:val="center"/>
          </w:tcPr>
          <w:p w:rsidR="00407A3E" w:rsidRDefault="008E534B">
            <w:pPr>
              <w:rPr>
                <w:rFonts w:ascii="宋体" w:hAnsi="宋体"/>
              </w:rPr>
            </w:pPr>
            <w:r>
              <w:rPr>
                <w:rFonts w:ascii="宋体" w:hAnsi="宋体" w:hint="eastAsia"/>
              </w:rPr>
              <w:t>孝与中国人的信仰系统（李翔海）</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11089</w:t>
            </w:r>
          </w:p>
        </w:tc>
        <w:tc>
          <w:tcPr>
            <w:tcW w:w="4323" w:type="dxa"/>
            <w:shd w:val="clear" w:color="000000" w:fill="FFFFFF"/>
            <w:vAlign w:val="center"/>
          </w:tcPr>
          <w:p w:rsidR="00407A3E" w:rsidRDefault="008E534B">
            <w:pPr>
              <w:rPr>
                <w:rFonts w:ascii="宋体" w:hAnsi="宋体"/>
              </w:rPr>
            </w:pPr>
            <w:r>
              <w:rPr>
                <w:rFonts w:ascii="宋体" w:hAnsi="宋体"/>
              </w:rPr>
              <w:t>从世界文明看中国历史与文化特色（张国刚）</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11067</w:t>
            </w:r>
          </w:p>
        </w:tc>
        <w:tc>
          <w:tcPr>
            <w:tcW w:w="3498" w:type="dxa"/>
            <w:shd w:val="clear" w:color="000000" w:fill="FFFFFF"/>
            <w:vAlign w:val="center"/>
          </w:tcPr>
          <w:p w:rsidR="00407A3E" w:rsidRDefault="008E534B">
            <w:pPr>
              <w:rPr>
                <w:rFonts w:ascii="宋体" w:hAnsi="宋体"/>
              </w:rPr>
            </w:pPr>
            <w:r>
              <w:rPr>
                <w:rFonts w:ascii="宋体" w:hAnsi="宋体" w:hint="eastAsia"/>
              </w:rPr>
              <w:t>网络文化</w:t>
            </w:r>
            <w:proofErr w:type="gramStart"/>
            <w:r>
              <w:rPr>
                <w:rFonts w:ascii="宋体" w:hAnsi="宋体" w:hint="eastAsia"/>
              </w:rPr>
              <w:t>与微博生态</w:t>
            </w:r>
            <w:proofErr w:type="gramEnd"/>
            <w:r>
              <w:rPr>
                <w:rFonts w:ascii="宋体" w:hAnsi="宋体" w:hint="eastAsia"/>
              </w:rPr>
              <w:t>（梁立华·纪连海）</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11090</w:t>
            </w:r>
          </w:p>
        </w:tc>
        <w:tc>
          <w:tcPr>
            <w:tcW w:w="4323" w:type="dxa"/>
            <w:shd w:val="clear" w:color="000000" w:fill="FFFFFF"/>
            <w:vAlign w:val="center"/>
          </w:tcPr>
          <w:p w:rsidR="00407A3E" w:rsidRDefault="008E534B">
            <w:pPr>
              <w:rPr>
                <w:rFonts w:ascii="宋体" w:hAnsi="宋体"/>
              </w:rPr>
            </w:pPr>
            <w:r>
              <w:rPr>
                <w:rFonts w:ascii="宋体" w:hAnsi="宋体"/>
              </w:rPr>
              <w:t>儒家的《孝经》及其当代价值（张践）</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11068</w:t>
            </w:r>
          </w:p>
        </w:tc>
        <w:tc>
          <w:tcPr>
            <w:tcW w:w="3498" w:type="dxa"/>
            <w:shd w:val="clear" w:color="000000" w:fill="FFFFFF"/>
            <w:vAlign w:val="center"/>
          </w:tcPr>
          <w:p w:rsidR="00407A3E" w:rsidRDefault="008E534B">
            <w:pPr>
              <w:widowControl/>
              <w:rPr>
                <w:rFonts w:ascii="宋体" w:hAnsi="宋体"/>
              </w:rPr>
            </w:pPr>
            <w:r>
              <w:rPr>
                <w:rFonts w:ascii="宋体" w:hAnsi="宋体"/>
              </w:rPr>
              <w:t>中国古典戏曲散讲•上篇（林叶青）</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11091</w:t>
            </w:r>
          </w:p>
        </w:tc>
        <w:tc>
          <w:tcPr>
            <w:tcW w:w="4323" w:type="dxa"/>
            <w:shd w:val="clear" w:color="000000" w:fill="FFFFFF"/>
            <w:vAlign w:val="center"/>
          </w:tcPr>
          <w:p w:rsidR="00407A3E" w:rsidRDefault="008E534B">
            <w:pPr>
              <w:rPr>
                <w:rFonts w:ascii="宋体" w:hAnsi="宋体"/>
              </w:rPr>
            </w:pPr>
            <w:r>
              <w:rPr>
                <w:rFonts w:ascii="宋体" w:hAnsi="宋体"/>
              </w:rPr>
              <w:t>君子的修身进德入门书——《大学》（张践）</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11069</w:t>
            </w:r>
          </w:p>
        </w:tc>
        <w:tc>
          <w:tcPr>
            <w:tcW w:w="3498" w:type="dxa"/>
            <w:shd w:val="clear" w:color="000000" w:fill="FFFFFF"/>
            <w:vAlign w:val="center"/>
          </w:tcPr>
          <w:p w:rsidR="00407A3E" w:rsidRDefault="008E534B">
            <w:pPr>
              <w:rPr>
                <w:rFonts w:ascii="宋体" w:hAnsi="宋体"/>
              </w:rPr>
            </w:pPr>
            <w:r>
              <w:rPr>
                <w:rFonts w:ascii="宋体" w:hAnsi="宋体"/>
              </w:rPr>
              <w:t>中国古典戏曲散讲•下篇（林叶青）</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11092</w:t>
            </w:r>
          </w:p>
        </w:tc>
        <w:tc>
          <w:tcPr>
            <w:tcW w:w="4323" w:type="dxa"/>
            <w:shd w:val="clear" w:color="000000" w:fill="FFFFFF"/>
            <w:vAlign w:val="center"/>
          </w:tcPr>
          <w:p w:rsidR="00407A3E" w:rsidRDefault="008E534B">
            <w:pPr>
              <w:rPr>
                <w:rFonts w:ascii="宋体" w:hAnsi="宋体"/>
              </w:rPr>
            </w:pPr>
            <w:r>
              <w:rPr>
                <w:rFonts w:ascii="宋体" w:hAnsi="宋体"/>
              </w:rPr>
              <w:t>《红楼梦》中的传统文化与思想艺术价值（张庆善）</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11070</w:t>
            </w:r>
          </w:p>
        </w:tc>
        <w:tc>
          <w:tcPr>
            <w:tcW w:w="3498" w:type="dxa"/>
            <w:shd w:val="clear" w:color="000000" w:fill="FFFFFF"/>
            <w:vAlign w:val="center"/>
          </w:tcPr>
          <w:p w:rsidR="00407A3E" w:rsidRDefault="008E534B">
            <w:pPr>
              <w:rPr>
                <w:rFonts w:ascii="宋体" w:hAnsi="宋体"/>
              </w:rPr>
            </w:pPr>
            <w:r>
              <w:rPr>
                <w:rFonts w:ascii="宋体" w:hAnsi="宋体"/>
              </w:rPr>
              <w:t>中国当代思潮（刘东超）</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11093</w:t>
            </w:r>
          </w:p>
        </w:tc>
        <w:tc>
          <w:tcPr>
            <w:tcW w:w="4323" w:type="dxa"/>
            <w:shd w:val="clear" w:color="000000" w:fill="FFFFFF"/>
            <w:vAlign w:val="center"/>
          </w:tcPr>
          <w:p w:rsidR="00407A3E" w:rsidRDefault="008E534B">
            <w:pPr>
              <w:rPr>
                <w:rFonts w:ascii="宋体" w:hAnsi="宋体"/>
              </w:rPr>
            </w:pPr>
            <w:r>
              <w:rPr>
                <w:rFonts w:ascii="宋体" w:hAnsi="宋体"/>
              </w:rPr>
              <w:t>禅与中国文化（张耀南）</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11071</w:t>
            </w:r>
          </w:p>
        </w:tc>
        <w:tc>
          <w:tcPr>
            <w:tcW w:w="3498" w:type="dxa"/>
            <w:shd w:val="clear" w:color="000000" w:fill="FFFFFF"/>
            <w:vAlign w:val="center"/>
          </w:tcPr>
          <w:p w:rsidR="00407A3E" w:rsidRDefault="008E534B">
            <w:pPr>
              <w:rPr>
                <w:rFonts w:ascii="宋体" w:hAnsi="宋体"/>
              </w:rPr>
            </w:pPr>
            <w:r>
              <w:rPr>
                <w:rFonts w:ascii="宋体" w:hAnsi="宋体"/>
              </w:rPr>
              <w:t>打造21世纪的“中国信仰”（刘明福）</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11094</w:t>
            </w:r>
          </w:p>
        </w:tc>
        <w:tc>
          <w:tcPr>
            <w:tcW w:w="4323" w:type="dxa"/>
            <w:shd w:val="clear" w:color="000000" w:fill="FFFFFF"/>
            <w:vAlign w:val="center"/>
          </w:tcPr>
          <w:p w:rsidR="00407A3E" w:rsidRDefault="008E534B">
            <w:pPr>
              <w:rPr>
                <w:rFonts w:ascii="宋体" w:hAnsi="宋体"/>
              </w:rPr>
            </w:pPr>
            <w:r>
              <w:rPr>
                <w:rFonts w:ascii="宋体" w:hAnsi="宋体"/>
              </w:rPr>
              <w:t>中国式思维及其现代价值（张耀南）</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11072</w:t>
            </w:r>
          </w:p>
        </w:tc>
        <w:tc>
          <w:tcPr>
            <w:tcW w:w="3498" w:type="dxa"/>
            <w:shd w:val="clear" w:color="000000" w:fill="FFFFFF"/>
            <w:vAlign w:val="center"/>
          </w:tcPr>
          <w:p w:rsidR="00407A3E" w:rsidRDefault="008E534B">
            <w:pPr>
              <w:rPr>
                <w:rFonts w:ascii="宋体" w:hAnsi="宋体"/>
              </w:rPr>
            </w:pPr>
            <w:r>
              <w:rPr>
                <w:rFonts w:ascii="宋体" w:hAnsi="宋体"/>
              </w:rPr>
              <w:t>中国传统文化的基本精神（楼宇烈）</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11095</w:t>
            </w:r>
          </w:p>
        </w:tc>
        <w:tc>
          <w:tcPr>
            <w:tcW w:w="4323" w:type="dxa"/>
            <w:shd w:val="clear" w:color="000000" w:fill="FFFFFF"/>
            <w:vAlign w:val="center"/>
          </w:tcPr>
          <w:p w:rsidR="00407A3E" w:rsidRDefault="008E534B">
            <w:pPr>
              <w:rPr>
                <w:rFonts w:ascii="宋体" w:hAnsi="宋体"/>
              </w:rPr>
            </w:pPr>
            <w:r>
              <w:rPr>
                <w:rFonts w:ascii="宋体" w:hAnsi="宋体"/>
              </w:rPr>
              <w:t>《周易》哲学与东方智慧（章伟文）</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11073</w:t>
            </w:r>
          </w:p>
        </w:tc>
        <w:tc>
          <w:tcPr>
            <w:tcW w:w="3498" w:type="dxa"/>
            <w:shd w:val="clear" w:color="000000" w:fill="FFFFFF"/>
            <w:vAlign w:val="center"/>
          </w:tcPr>
          <w:p w:rsidR="00407A3E" w:rsidRDefault="008E534B">
            <w:pPr>
              <w:rPr>
                <w:rFonts w:ascii="宋体" w:hAnsi="宋体"/>
              </w:rPr>
            </w:pPr>
            <w:r>
              <w:rPr>
                <w:rFonts w:ascii="宋体" w:hAnsi="宋体"/>
              </w:rPr>
              <w:t>国学经典阅读与领导干部修养（陆林祥）</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11096</w:t>
            </w:r>
          </w:p>
        </w:tc>
        <w:tc>
          <w:tcPr>
            <w:tcW w:w="4323" w:type="dxa"/>
            <w:shd w:val="clear" w:color="000000" w:fill="FFFFFF"/>
            <w:vAlign w:val="center"/>
          </w:tcPr>
          <w:p w:rsidR="00407A3E" w:rsidRDefault="008E534B">
            <w:pPr>
              <w:rPr>
                <w:rFonts w:ascii="宋体" w:hAnsi="宋体"/>
              </w:rPr>
            </w:pPr>
            <w:r>
              <w:rPr>
                <w:rFonts w:ascii="宋体" w:hAnsi="宋体"/>
              </w:rPr>
              <w:t>儒道的哲学智慧（章伟文）</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11074</w:t>
            </w:r>
          </w:p>
        </w:tc>
        <w:tc>
          <w:tcPr>
            <w:tcW w:w="3498" w:type="dxa"/>
            <w:shd w:val="clear" w:color="000000" w:fill="FFFFFF"/>
            <w:vAlign w:val="center"/>
          </w:tcPr>
          <w:p w:rsidR="00407A3E" w:rsidRDefault="008E534B">
            <w:pPr>
              <w:rPr>
                <w:rFonts w:ascii="宋体" w:hAnsi="宋体"/>
              </w:rPr>
            </w:pPr>
            <w:r>
              <w:rPr>
                <w:rFonts w:ascii="宋体" w:hAnsi="宋体"/>
              </w:rPr>
              <w:t>《红楼梦》与中国文化（梅敬忠）</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11097</w:t>
            </w:r>
          </w:p>
        </w:tc>
        <w:tc>
          <w:tcPr>
            <w:tcW w:w="4323" w:type="dxa"/>
            <w:shd w:val="clear" w:color="000000" w:fill="FFFFFF"/>
            <w:vAlign w:val="center"/>
          </w:tcPr>
          <w:p w:rsidR="00407A3E" w:rsidRDefault="008E534B">
            <w:pPr>
              <w:rPr>
                <w:rFonts w:ascii="宋体" w:hAnsi="宋体"/>
              </w:rPr>
            </w:pPr>
            <w:r>
              <w:rPr>
                <w:rFonts w:ascii="宋体" w:hAnsi="宋体"/>
              </w:rPr>
              <w:t>用中国理论解决中国问题——学</w:t>
            </w:r>
            <w:proofErr w:type="gramStart"/>
            <w:r>
              <w:rPr>
                <w:rFonts w:ascii="宋体" w:hAnsi="宋体"/>
              </w:rPr>
              <w:t>习习近</w:t>
            </w:r>
            <w:proofErr w:type="gramEnd"/>
            <w:r>
              <w:rPr>
                <w:rFonts w:ascii="宋体" w:hAnsi="宋体"/>
              </w:rPr>
              <w:t>平总书记在哲学社会科学工作座谈会上重要讲话的体会 （钟君）</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11075</w:t>
            </w:r>
          </w:p>
        </w:tc>
        <w:tc>
          <w:tcPr>
            <w:tcW w:w="3498" w:type="dxa"/>
            <w:shd w:val="clear" w:color="000000" w:fill="FFFFFF"/>
            <w:vAlign w:val="center"/>
          </w:tcPr>
          <w:p w:rsidR="00407A3E" w:rsidRDefault="008E534B">
            <w:pPr>
              <w:rPr>
                <w:rFonts w:ascii="宋体" w:hAnsi="宋体"/>
              </w:rPr>
            </w:pPr>
            <w:r>
              <w:rPr>
                <w:rFonts w:ascii="宋体" w:hAnsi="宋体"/>
              </w:rPr>
              <w:t>《三国演义》与中国智慧（梅敬忠）</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11098</w:t>
            </w:r>
          </w:p>
        </w:tc>
        <w:tc>
          <w:tcPr>
            <w:tcW w:w="4323" w:type="dxa"/>
            <w:shd w:val="clear" w:color="000000" w:fill="FFFFFF"/>
            <w:vAlign w:val="center"/>
          </w:tcPr>
          <w:p w:rsidR="00407A3E" w:rsidRDefault="008E534B">
            <w:pPr>
              <w:rPr>
                <w:rFonts w:ascii="宋体" w:hAnsi="宋体"/>
              </w:rPr>
            </w:pPr>
            <w:r>
              <w:rPr>
                <w:rFonts w:ascii="宋体" w:hAnsi="宋体"/>
              </w:rPr>
              <w:t>中华诗词欣赏（周笃文）</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11076</w:t>
            </w:r>
          </w:p>
        </w:tc>
        <w:tc>
          <w:tcPr>
            <w:tcW w:w="3498" w:type="dxa"/>
            <w:shd w:val="clear" w:color="000000" w:fill="FFFFFF"/>
            <w:vAlign w:val="center"/>
          </w:tcPr>
          <w:p w:rsidR="00407A3E" w:rsidRDefault="008E534B">
            <w:pPr>
              <w:rPr>
                <w:rFonts w:ascii="宋体" w:hAnsi="宋体"/>
              </w:rPr>
            </w:pPr>
            <w:r>
              <w:rPr>
                <w:rFonts w:ascii="宋体" w:hAnsi="宋体"/>
              </w:rPr>
              <w:t>和谐社会，以“道”相通——老子的智慧（牟钟鉴）</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11099</w:t>
            </w:r>
          </w:p>
        </w:tc>
        <w:tc>
          <w:tcPr>
            <w:tcW w:w="4323" w:type="dxa"/>
            <w:shd w:val="clear" w:color="000000" w:fill="FFFFFF"/>
            <w:vAlign w:val="center"/>
          </w:tcPr>
          <w:p w:rsidR="00407A3E" w:rsidRDefault="008E534B">
            <w:pPr>
              <w:rPr>
                <w:rFonts w:ascii="宋体" w:hAnsi="宋体"/>
              </w:rPr>
            </w:pPr>
            <w:r>
              <w:rPr>
                <w:rFonts w:ascii="宋体" w:hAnsi="宋体"/>
              </w:rPr>
              <w:t>中西比较视野下的中国文化（朱岚）</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11077</w:t>
            </w:r>
          </w:p>
        </w:tc>
        <w:tc>
          <w:tcPr>
            <w:tcW w:w="3498" w:type="dxa"/>
            <w:shd w:val="clear" w:color="000000" w:fill="FFFFFF"/>
            <w:vAlign w:val="center"/>
          </w:tcPr>
          <w:p w:rsidR="00407A3E" w:rsidRDefault="008E534B">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11100</w:t>
            </w:r>
          </w:p>
        </w:tc>
        <w:tc>
          <w:tcPr>
            <w:tcW w:w="4323" w:type="dxa"/>
            <w:shd w:val="clear" w:color="000000" w:fill="FFFFFF"/>
            <w:vAlign w:val="center"/>
          </w:tcPr>
          <w:p w:rsidR="00407A3E" w:rsidRDefault="008E534B">
            <w:pPr>
              <w:rPr>
                <w:rFonts w:ascii="宋体" w:hAnsi="宋体"/>
              </w:rPr>
            </w:pPr>
            <w:r>
              <w:rPr>
                <w:rFonts w:ascii="宋体" w:hAnsi="宋体"/>
              </w:rPr>
              <w:t>中国传统文化与现代化（朱岚）</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11078</w:t>
            </w:r>
          </w:p>
        </w:tc>
        <w:tc>
          <w:tcPr>
            <w:tcW w:w="3498" w:type="dxa"/>
            <w:shd w:val="clear" w:color="000000" w:fill="FFFFFF"/>
            <w:vAlign w:val="center"/>
          </w:tcPr>
          <w:p w:rsidR="00407A3E" w:rsidRDefault="008E534B">
            <w:pPr>
              <w:rPr>
                <w:rFonts w:ascii="宋体" w:hAnsi="宋体"/>
              </w:rPr>
            </w:pPr>
            <w:r>
              <w:rPr>
                <w:rFonts w:ascii="宋体" w:hAnsi="宋体"/>
              </w:rPr>
              <w:t>当前我国文化建设的几个重点问题（祁述裕）</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11110</w:t>
            </w:r>
          </w:p>
        </w:tc>
        <w:tc>
          <w:tcPr>
            <w:tcW w:w="4323" w:type="dxa"/>
            <w:shd w:val="clear" w:color="000000" w:fill="FFFFFF"/>
            <w:vAlign w:val="center"/>
          </w:tcPr>
          <w:p w:rsidR="00407A3E" w:rsidRDefault="008E534B">
            <w:pPr>
              <w:rPr>
                <w:rFonts w:ascii="宋体" w:hAnsi="宋体"/>
              </w:rPr>
            </w:pPr>
            <w:r>
              <w:rPr>
                <w:rFonts w:ascii="宋体" w:hAnsi="宋体" w:hint="eastAsia"/>
              </w:rPr>
              <w:t>中国曲艺艺术魅力（姜昆）</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11116</w:t>
            </w:r>
          </w:p>
        </w:tc>
        <w:tc>
          <w:tcPr>
            <w:tcW w:w="3498" w:type="dxa"/>
            <w:shd w:val="clear" w:color="000000" w:fill="FFFFFF"/>
            <w:vAlign w:val="center"/>
          </w:tcPr>
          <w:p w:rsidR="00407A3E" w:rsidRDefault="008E534B">
            <w:pPr>
              <w:rPr>
                <w:rFonts w:ascii="宋体" w:hAnsi="宋体"/>
              </w:rPr>
            </w:pPr>
            <w:r>
              <w:rPr>
                <w:rFonts w:ascii="宋体" w:hAnsi="宋体" w:hint="eastAsia"/>
              </w:rPr>
              <w:t>现代化与民族传统文化（王蒙）</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11114</w:t>
            </w:r>
          </w:p>
        </w:tc>
        <w:tc>
          <w:tcPr>
            <w:tcW w:w="4323" w:type="dxa"/>
            <w:shd w:val="clear" w:color="000000" w:fill="FFFFFF"/>
            <w:vAlign w:val="center"/>
          </w:tcPr>
          <w:p w:rsidR="00407A3E" w:rsidRDefault="008E534B">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11124</w:t>
            </w:r>
          </w:p>
        </w:tc>
        <w:tc>
          <w:tcPr>
            <w:tcW w:w="3498" w:type="dxa"/>
            <w:shd w:val="clear" w:color="000000" w:fill="FFFFFF"/>
            <w:vAlign w:val="center"/>
          </w:tcPr>
          <w:p w:rsidR="00407A3E" w:rsidRDefault="008E534B">
            <w:pPr>
              <w:rPr>
                <w:rFonts w:ascii="宋体" w:hAnsi="宋体"/>
              </w:rPr>
            </w:pPr>
            <w:r>
              <w:rPr>
                <w:rFonts w:ascii="宋体" w:hAnsi="宋体" w:hint="eastAsia"/>
              </w:rPr>
              <w:t>国学与诗学（周笃文）</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11119</w:t>
            </w:r>
          </w:p>
        </w:tc>
        <w:tc>
          <w:tcPr>
            <w:tcW w:w="4323" w:type="dxa"/>
            <w:shd w:val="clear" w:color="000000" w:fill="FFFFFF"/>
            <w:vAlign w:val="center"/>
          </w:tcPr>
          <w:p w:rsidR="00407A3E" w:rsidRDefault="008E534B">
            <w:pPr>
              <w:rPr>
                <w:rFonts w:ascii="宋体" w:hAnsi="宋体"/>
              </w:rPr>
            </w:pPr>
            <w:r>
              <w:rPr>
                <w:rFonts w:ascii="宋体" w:hAnsi="宋体" w:hint="eastAsia"/>
              </w:rPr>
              <w:t>当代中国书法审美自觉的哲学思考（言恭达）</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11147</w:t>
            </w:r>
          </w:p>
        </w:tc>
        <w:tc>
          <w:tcPr>
            <w:tcW w:w="3498" w:type="dxa"/>
            <w:shd w:val="clear" w:color="000000" w:fill="FFFFFF"/>
            <w:vAlign w:val="center"/>
          </w:tcPr>
          <w:p w:rsidR="00407A3E" w:rsidRDefault="008E534B">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11145</w:t>
            </w:r>
          </w:p>
        </w:tc>
        <w:tc>
          <w:tcPr>
            <w:tcW w:w="4323" w:type="dxa"/>
            <w:shd w:val="clear" w:color="000000" w:fill="FFFFFF"/>
            <w:vAlign w:val="center"/>
          </w:tcPr>
          <w:p w:rsidR="00407A3E" w:rsidRDefault="008E534B">
            <w:pPr>
              <w:rPr>
                <w:rFonts w:ascii="宋体" w:hAnsi="宋体"/>
              </w:rPr>
            </w:pPr>
            <w:r>
              <w:rPr>
                <w:rFonts w:ascii="宋体" w:hAnsi="宋体" w:hint="eastAsia"/>
              </w:rPr>
              <w:t>《弟子规》与儒家伦理（干春松）</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11148</w:t>
            </w:r>
          </w:p>
        </w:tc>
        <w:tc>
          <w:tcPr>
            <w:tcW w:w="3498" w:type="dxa"/>
            <w:shd w:val="clear" w:color="000000" w:fill="FFFFFF"/>
            <w:vAlign w:val="center"/>
          </w:tcPr>
          <w:p w:rsidR="00407A3E" w:rsidRDefault="008E534B">
            <w:pPr>
              <w:rPr>
                <w:rFonts w:ascii="宋体" w:hAnsi="宋体"/>
              </w:rPr>
            </w:pPr>
            <w:r>
              <w:rPr>
                <w:rFonts w:ascii="宋体" w:hAnsi="宋体" w:hint="eastAsia"/>
              </w:rPr>
              <w:t>中国古代的哲学观（侯才）</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11154</w:t>
            </w:r>
          </w:p>
        </w:tc>
        <w:tc>
          <w:tcPr>
            <w:tcW w:w="4323" w:type="dxa"/>
            <w:shd w:val="clear" w:color="000000" w:fill="FFFFFF"/>
            <w:vAlign w:val="center"/>
          </w:tcPr>
          <w:p w:rsidR="00407A3E" w:rsidRDefault="008E534B">
            <w:pPr>
              <w:rPr>
                <w:rFonts w:ascii="宋体" w:hAnsi="宋体"/>
              </w:rPr>
            </w:pPr>
            <w:r>
              <w:rPr>
                <w:rFonts w:ascii="宋体" w:hAnsi="宋体" w:hint="eastAsia"/>
              </w:rPr>
              <w:t>《孙子兵法》与战略管理（李雪峰）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11149</w:t>
            </w:r>
          </w:p>
        </w:tc>
        <w:tc>
          <w:tcPr>
            <w:tcW w:w="3498" w:type="dxa"/>
            <w:shd w:val="clear" w:color="000000" w:fill="FFFFFF"/>
            <w:vAlign w:val="center"/>
          </w:tcPr>
          <w:p w:rsidR="00407A3E" w:rsidRDefault="008E534B">
            <w:pPr>
              <w:rPr>
                <w:rFonts w:ascii="宋体" w:hAnsi="宋体"/>
              </w:rPr>
            </w:pPr>
            <w:r>
              <w:rPr>
                <w:rFonts w:ascii="宋体" w:hAnsi="宋体" w:hint="eastAsia"/>
              </w:rPr>
              <w:t>《孙子兵法》与兵家智慧（黄朴民）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11155</w:t>
            </w:r>
          </w:p>
        </w:tc>
        <w:tc>
          <w:tcPr>
            <w:tcW w:w="4323" w:type="dxa"/>
            <w:shd w:val="clear" w:color="000000" w:fill="FFFFFF"/>
            <w:vAlign w:val="center"/>
          </w:tcPr>
          <w:p w:rsidR="00407A3E" w:rsidRDefault="008E534B">
            <w:pPr>
              <w:rPr>
                <w:rFonts w:ascii="宋体" w:hAnsi="宋体"/>
              </w:rPr>
            </w:pPr>
            <w:r>
              <w:rPr>
                <w:rFonts w:ascii="宋体" w:hAnsi="宋体" w:hint="eastAsia"/>
              </w:rPr>
              <w:t>国学智慧与修身谋事之道（刘志伟）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lastRenderedPageBreak/>
              <w:t>11150</w:t>
            </w:r>
          </w:p>
        </w:tc>
        <w:tc>
          <w:tcPr>
            <w:tcW w:w="3498" w:type="dxa"/>
            <w:shd w:val="clear" w:color="000000" w:fill="FFFFFF"/>
            <w:vAlign w:val="center"/>
          </w:tcPr>
          <w:p w:rsidR="00407A3E" w:rsidRDefault="008E534B">
            <w:pPr>
              <w:rPr>
                <w:rFonts w:ascii="宋体" w:hAnsi="宋体"/>
              </w:rPr>
            </w:pPr>
            <w:r>
              <w:rPr>
                <w:rFonts w:ascii="宋体" w:hAnsi="宋体" w:hint="eastAsia"/>
              </w:rPr>
              <w:t>中国传统文化与现代管理智慧（冷成金）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11156</w:t>
            </w:r>
          </w:p>
        </w:tc>
        <w:tc>
          <w:tcPr>
            <w:tcW w:w="4323" w:type="dxa"/>
            <w:shd w:val="clear" w:color="000000" w:fill="FFFFFF"/>
            <w:vAlign w:val="center"/>
          </w:tcPr>
          <w:p w:rsidR="00407A3E" w:rsidRDefault="008E534B">
            <w:pPr>
              <w:rPr>
                <w:rFonts w:ascii="宋体" w:hAnsi="宋体"/>
              </w:rPr>
            </w:pPr>
            <w:r>
              <w:rPr>
                <w:rFonts w:ascii="宋体" w:hAnsi="宋体" w:hint="eastAsia"/>
              </w:rPr>
              <w:t>中国传统文化中的生态文明思想（卢风）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11151</w:t>
            </w:r>
          </w:p>
        </w:tc>
        <w:tc>
          <w:tcPr>
            <w:tcW w:w="3498" w:type="dxa"/>
            <w:shd w:val="clear" w:color="000000" w:fill="FFFFFF"/>
            <w:vAlign w:val="center"/>
          </w:tcPr>
          <w:p w:rsidR="00407A3E" w:rsidRDefault="008E534B">
            <w:pPr>
              <w:rPr>
                <w:rFonts w:ascii="宋体" w:hAnsi="宋体"/>
              </w:rPr>
            </w:pPr>
            <w:r>
              <w:rPr>
                <w:rFonts w:ascii="宋体" w:hAnsi="宋体" w:hint="eastAsia"/>
              </w:rPr>
              <w:t>《论语》与修身智慧（冷成金）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11158</w:t>
            </w:r>
          </w:p>
        </w:tc>
        <w:tc>
          <w:tcPr>
            <w:tcW w:w="4323" w:type="dxa"/>
            <w:shd w:val="clear" w:color="000000" w:fill="FFFFFF"/>
            <w:vAlign w:val="center"/>
          </w:tcPr>
          <w:p w:rsidR="00407A3E" w:rsidRDefault="008E534B">
            <w:pPr>
              <w:rPr>
                <w:rFonts w:ascii="宋体" w:hAnsi="宋体"/>
              </w:rPr>
            </w:pPr>
            <w:r>
              <w:rPr>
                <w:rFonts w:ascii="宋体" w:hAnsi="宋体" w:hint="eastAsia"/>
              </w:rPr>
              <w:t>中国传统礼法之治（马小红）</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11170</w:t>
            </w:r>
          </w:p>
        </w:tc>
        <w:tc>
          <w:tcPr>
            <w:tcW w:w="3498" w:type="dxa"/>
            <w:shd w:val="clear" w:color="000000" w:fill="FFFFFF"/>
            <w:vAlign w:val="center"/>
          </w:tcPr>
          <w:p w:rsidR="00407A3E" w:rsidRDefault="008E534B">
            <w:pPr>
              <w:rPr>
                <w:rFonts w:ascii="宋体" w:hAnsi="宋体"/>
              </w:rPr>
            </w:pPr>
            <w:r>
              <w:rPr>
                <w:rFonts w:ascii="宋体" w:hAnsi="宋体" w:hint="eastAsia"/>
              </w:rPr>
              <w:t>儒家思想中的现代管理智慧（张春晓）</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11159</w:t>
            </w:r>
          </w:p>
        </w:tc>
        <w:tc>
          <w:tcPr>
            <w:tcW w:w="4323" w:type="dxa"/>
            <w:shd w:val="clear" w:color="000000" w:fill="FFFFFF"/>
            <w:vAlign w:val="center"/>
          </w:tcPr>
          <w:p w:rsidR="00407A3E" w:rsidRDefault="008E534B">
            <w:pPr>
              <w:rPr>
                <w:rFonts w:ascii="宋体" w:hAnsi="宋体"/>
              </w:rPr>
            </w:pPr>
            <w:r>
              <w:rPr>
                <w:rFonts w:ascii="宋体" w:hAnsi="宋体" w:hint="eastAsia"/>
              </w:rPr>
              <w:t>中国传统自然观（任俊华）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11171</w:t>
            </w:r>
          </w:p>
        </w:tc>
        <w:tc>
          <w:tcPr>
            <w:tcW w:w="3498" w:type="dxa"/>
            <w:shd w:val="clear" w:color="000000" w:fill="FFFFFF"/>
            <w:vAlign w:val="center"/>
          </w:tcPr>
          <w:p w:rsidR="00407A3E" w:rsidRDefault="008E534B">
            <w:pPr>
              <w:rPr>
                <w:rFonts w:ascii="宋体" w:hAnsi="宋体"/>
              </w:rPr>
            </w:pPr>
            <w:r>
              <w:rPr>
                <w:rFonts w:ascii="宋体" w:hAnsi="宋体" w:hint="eastAsia"/>
              </w:rPr>
              <w:t>国学智慧与领导韬略（张国刚）</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11160</w:t>
            </w:r>
          </w:p>
        </w:tc>
        <w:tc>
          <w:tcPr>
            <w:tcW w:w="4323" w:type="dxa"/>
            <w:shd w:val="clear" w:color="000000" w:fill="FFFFFF"/>
            <w:vAlign w:val="center"/>
          </w:tcPr>
          <w:p w:rsidR="00407A3E" w:rsidRDefault="008E534B">
            <w:pPr>
              <w:rPr>
                <w:rFonts w:ascii="宋体" w:hAnsi="宋体"/>
              </w:rPr>
            </w:pPr>
            <w:r>
              <w:rPr>
                <w:rFonts w:ascii="宋体" w:hAnsi="宋体" w:hint="eastAsia"/>
              </w:rPr>
              <w:t>现代书法赏析（邵岩）</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11172</w:t>
            </w:r>
          </w:p>
        </w:tc>
        <w:tc>
          <w:tcPr>
            <w:tcW w:w="3498" w:type="dxa"/>
            <w:shd w:val="clear" w:color="000000" w:fill="FFFFFF"/>
            <w:vAlign w:val="center"/>
          </w:tcPr>
          <w:p w:rsidR="00407A3E" w:rsidRDefault="008E534B">
            <w:pPr>
              <w:rPr>
                <w:rFonts w:ascii="宋体" w:hAnsi="宋体"/>
              </w:rPr>
            </w:pPr>
            <w:r>
              <w:rPr>
                <w:rFonts w:ascii="宋体" w:hAnsi="宋体" w:hint="eastAsia"/>
              </w:rPr>
              <w:t>《中庸》中的为政之道（张践）</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11161</w:t>
            </w:r>
          </w:p>
        </w:tc>
        <w:tc>
          <w:tcPr>
            <w:tcW w:w="4323" w:type="dxa"/>
            <w:shd w:val="clear" w:color="000000" w:fill="FFFFFF"/>
            <w:vAlign w:val="center"/>
          </w:tcPr>
          <w:p w:rsidR="00407A3E" w:rsidRDefault="008E534B">
            <w:pPr>
              <w:rPr>
                <w:rFonts w:ascii="宋体" w:hAnsi="宋体"/>
              </w:rPr>
            </w:pPr>
            <w:r>
              <w:rPr>
                <w:rFonts w:ascii="宋体" w:hAnsi="宋体" w:hint="eastAsia"/>
              </w:rPr>
              <w:t>中国传统节日品牌打造与民族文化（万建中）</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11173</w:t>
            </w:r>
          </w:p>
        </w:tc>
        <w:tc>
          <w:tcPr>
            <w:tcW w:w="3498" w:type="dxa"/>
            <w:shd w:val="clear" w:color="000000" w:fill="FFFFFF"/>
            <w:vAlign w:val="center"/>
          </w:tcPr>
          <w:p w:rsidR="00407A3E" w:rsidRDefault="008E534B">
            <w:pPr>
              <w:rPr>
                <w:rFonts w:ascii="宋体" w:hAnsi="宋体"/>
              </w:rPr>
            </w:pPr>
            <w:r>
              <w:rPr>
                <w:rFonts w:ascii="宋体" w:hAnsi="宋体" w:hint="eastAsia"/>
              </w:rPr>
              <w:t>中国的人生宝典《论语》（张践）</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11162</w:t>
            </w:r>
          </w:p>
        </w:tc>
        <w:tc>
          <w:tcPr>
            <w:tcW w:w="4323" w:type="dxa"/>
            <w:shd w:val="clear" w:color="000000" w:fill="FFFFFF"/>
            <w:vAlign w:val="center"/>
          </w:tcPr>
          <w:p w:rsidR="00407A3E" w:rsidRDefault="008E534B">
            <w:pPr>
              <w:rPr>
                <w:rFonts w:ascii="宋体" w:hAnsi="宋体"/>
              </w:rPr>
            </w:pPr>
            <w:r>
              <w:rPr>
                <w:rFonts w:ascii="宋体" w:hAnsi="宋体" w:hint="eastAsia"/>
              </w:rPr>
              <w:t>中国古代官德修养及其对当代的启示（王杰）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11164</w:t>
            </w:r>
          </w:p>
        </w:tc>
        <w:tc>
          <w:tcPr>
            <w:tcW w:w="3498" w:type="dxa"/>
            <w:shd w:val="clear" w:color="000000" w:fill="FFFFFF"/>
            <w:vAlign w:val="center"/>
          </w:tcPr>
          <w:p w:rsidR="00407A3E" w:rsidRDefault="008E534B">
            <w:pPr>
              <w:rPr>
                <w:rFonts w:ascii="宋体" w:hAnsi="宋体"/>
              </w:rPr>
            </w:pPr>
            <w:r>
              <w:rPr>
                <w:rFonts w:ascii="宋体" w:hAnsi="宋体" w:hint="eastAsia"/>
              </w:rPr>
              <w:t>《资治通鉴》与管理智慧（吴怀祺）</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11381</w:t>
            </w:r>
          </w:p>
        </w:tc>
        <w:tc>
          <w:tcPr>
            <w:tcW w:w="4323" w:type="dxa"/>
            <w:shd w:val="clear" w:color="000000" w:fill="FFFFFF"/>
            <w:vAlign w:val="center"/>
          </w:tcPr>
          <w:p w:rsidR="00407A3E" w:rsidRDefault="008E534B">
            <w:pPr>
              <w:rPr>
                <w:rFonts w:ascii="宋体" w:hAnsi="宋体"/>
              </w:rPr>
            </w:pPr>
            <w:r>
              <w:rPr>
                <w:rFonts w:ascii="宋体" w:hAnsi="宋体" w:hint="eastAsia"/>
              </w:rPr>
              <w:t>国学与智慧人生——神奇的天干地支与五行（</w:t>
            </w:r>
            <w:proofErr w:type="gramStart"/>
            <w:r>
              <w:rPr>
                <w:rFonts w:ascii="宋体" w:hAnsi="宋体" w:hint="eastAsia"/>
              </w:rPr>
              <w:t>汝企和</w:t>
            </w:r>
            <w:proofErr w:type="gramEnd"/>
            <w:r>
              <w:rPr>
                <w:rFonts w:ascii="宋体" w:hAnsi="宋体"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10332</w:t>
            </w:r>
          </w:p>
        </w:tc>
        <w:tc>
          <w:tcPr>
            <w:tcW w:w="3498" w:type="dxa"/>
            <w:shd w:val="clear" w:color="000000" w:fill="FFFFFF"/>
            <w:vAlign w:val="center"/>
          </w:tcPr>
          <w:p w:rsidR="00407A3E" w:rsidRDefault="008E534B">
            <w:pPr>
              <w:rPr>
                <w:rFonts w:ascii="宋体" w:hAnsi="宋体"/>
              </w:rPr>
            </w:pPr>
            <w:r>
              <w:rPr>
                <w:rFonts w:ascii="宋体" w:hAnsi="宋体" w:hint="eastAsia"/>
              </w:rPr>
              <w:t>中华传统文化价值观对中国外交的影响（张利华）</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10337</w:t>
            </w:r>
          </w:p>
        </w:tc>
        <w:tc>
          <w:tcPr>
            <w:tcW w:w="4323" w:type="dxa"/>
            <w:shd w:val="clear" w:color="000000" w:fill="FFFFFF"/>
            <w:vAlign w:val="center"/>
          </w:tcPr>
          <w:p w:rsidR="00407A3E" w:rsidRDefault="008E534B">
            <w:pPr>
              <w:rPr>
                <w:rFonts w:ascii="宋体" w:hAnsi="宋体"/>
              </w:rPr>
            </w:pPr>
            <w:r>
              <w:rPr>
                <w:rFonts w:ascii="宋体" w:hAnsi="宋体" w:hint="eastAsia"/>
              </w:rPr>
              <w:t>西方文明的东方之源（颜海英）</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10343</w:t>
            </w:r>
          </w:p>
        </w:tc>
        <w:tc>
          <w:tcPr>
            <w:tcW w:w="3498" w:type="dxa"/>
            <w:shd w:val="clear" w:color="000000" w:fill="FFFFFF"/>
            <w:vAlign w:val="center"/>
          </w:tcPr>
          <w:p w:rsidR="00407A3E" w:rsidRDefault="008E534B">
            <w:pPr>
              <w:rPr>
                <w:rFonts w:ascii="宋体" w:hAnsi="宋体"/>
              </w:rPr>
            </w:pPr>
            <w:r>
              <w:rPr>
                <w:rFonts w:ascii="宋体" w:hAnsi="宋体" w:hint="eastAsia"/>
              </w:rPr>
              <w:t>中国经典传世名画（王永丽）</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10348</w:t>
            </w:r>
          </w:p>
        </w:tc>
        <w:tc>
          <w:tcPr>
            <w:tcW w:w="4323" w:type="dxa"/>
            <w:shd w:val="clear" w:color="000000" w:fill="FFFFFF"/>
            <w:vAlign w:val="center"/>
          </w:tcPr>
          <w:p w:rsidR="00407A3E" w:rsidRDefault="008E534B">
            <w:pPr>
              <w:rPr>
                <w:rFonts w:ascii="宋体" w:hAnsi="宋体"/>
              </w:rPr>
            </w:pPr>
            <w:r>
              <w:rPr>
                <w:rFonts w:ascii="宋体" w:hAnsi="宋体" w:hint="eastAsia"/>
              </w:rPr>
              <w:t>国产电视剧的文化坚守与意义（刘晔原）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10353</w:t>
            </w:r>
          </w:p>
        </w:tc>
        <w:tc>
          <w:tcPr>
            <w:tcW w:w="3498" w:type="dxa"/>
            <w:shd w:val="clear" w:color="000000" w:fill="FFFFFF"/>
            <w:vAlign w:val="center"/>
          </w:tcPr>
          <w:p w:rsidR="00407A3E" w:rsidRDefault="008E534B">
            <w:pPr>
              <w:rPr>
                <w:rFonts w:ascii="宋体" w:hAnsi="宋体"/>
              </w:rPr>
            </w:pPr>
            <w:r>
              <w:rPr>
                <w:rFonts w:ascii="宋体" w:hAnsi="宋体" w:hint="eastAsia"/>
              </w:rPr>
              <w:t>中华文化与中国和平崛起（于希贤）</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10365</w:t>
            </w:r>
          </w:p>
        </w:tc>
        <w:tc>
          <w:tcPr>
            <w:tcW w:w="4323" w:type="dxa"/>
            <w:shd w:val="clear" w:color="000000" w:fill="FFFFFF"/>
            <w:vAlign w:val="center"/>
          </w:tcPr>
          <w:p w:rsidR="00407A3E" w:rsidRDefault="008E534B">
            <w:pPr>
              <w:rPr>
                <w:rFonts w:ascii="宋体" w:hAnsi="宋体"/>
              </w:rPr>
            </w:pPr>
            <w:r>
              <w:rPr>
                <w:rFonts w:ascii="宋体" w:hAnsi="宋体" w:hint="eastAsia"/>
              </w:rPr>
              <w:t>蒙古族文化（</w:t>
            </w:r>
            <w:proofErr w:type="gramStart"/>
            <w:r>
              <w:rPr>
                <w:rFonts w:ascii="宋体" w:hAnsi="宋体" w:hint="eastAsia"/>
              </w:rPr>
              <w:t>照日格图</w:t>
            </w:r>
            <w:proofErr w:type="gramEnd"/>
            <w:r>
              <w:rPr>
                <w:rFonts w:ascii="宋体" w:hAnsi="宋体"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10370</w:t>
            </w:r>
          </w:p>
        </w:tc>
        <w:tc>
          <w:tcPr>
            <w:tcW w:w="3498" w:type="dxa"/>
            <w:shd w:val="clear" w:color="000000" w:fill="FFFFFF"/>
            <w:vAlign w:val="center"/>
          </w:tcPr>
          <w:p w:rsidR="00407A3E" w:rsidRDefault="008E534B">
            <w:pPr>
              <w:rPr>
                <w:rFonts w:ascii="宋体" w:hAnsi="宋体"/>
              </w:rPr>
            </w:pPr>
            <w:r>
              <w:rPr>
                <w:rFonts w:ascii="宋体" w:hAnsi="宋体" w:hint="eastAsia"/>
              </w:rPr>
              <w:t>周易与魏晋时期之相人术（</w:t>
            </w:r>
            <w:proofErr w:type="gramStart"/>
            <w:r>
              <w:rPr>
                <w:rFonts w:ascii="宋体" w:hAnsi="宋体" w:hint="eastAsia"/>
              </w:rPr>
              <w:t>汝企和</w:t>
            </w:r>
            <w:proofErr w:type="gramEnd"/>
            <w:r>
              <w:rPr>
                <w:rFonts w:ascii="宋体" w:hAnsi="宋体" w:hint="eastAsia"/>
              </w:rPr>
              <w:t>）</w:t>
            </w:r>
          </w:p>
        </w:tc>
        <w:tc>
          <w:tcPr>
            <w:tcW w:w="760" w:type="dxa"/>
            <w:shd w:val="clear" w:color="000000" w:fill="FFFFFF"/>
            <w:vAlign w:val="center"/>
          </w:tcPr>
          <w:p w:rsidR="00407A3E" w:rsidRDefault="008E534B">
            <w:pPr>
              <w:jc w:val="center"/>
              <w:rPr>
                <w:rFonts w:ascii="宋体" w:hAnsi="宋体"/>
              </w:rPr>
            </w:pPr>
            <w:r>
              <w:rPr>
                <w:rFonts w:ascii="宋体" w:hAnsi="宋体"/>
              </w:rPr>
              <w:t>10376</w:t>
            </w:r>
          </w:p>
        </w:tc>
        <w:tc>
          <w:tcPr>
            <w:tcW w:w="4323" w:type="dxa"/>
            <w:shd w:val="clear" w:color="000000" w:fill="FFFFFF"/>
            <w:vAlign w:val="center"/>
          </w:tcPr>
          <w:p w:rsidR="00407A3E" w:rsidRDefault="008E534B">
            <w:pPr>
              <w:widowControl/>
              <w:rPr>
                <w:rFonts w:ascii="宋体" w:hAnsi="宋体"/>
              </w:rPr>
            </w:pPr>
            <w:r>
              <w:rPr>
                <w:rFonts w:ascii="宋体" w:hAnsi="宋体" w:hint="eastAsia"/>
              </w:rPr>
              <w:t>老子“上善若水”对人生的启迪（</w:t>
            </w:r>
            <w:proofErr w:type="gramStart"/>
            <w:r>
              <w:rPr>
                <w:rFonts w:hint="eastAsia"/>
                <w:color w:val="000000"/>
                <w:sz w:val="22"/>
              </w:rPr>
              <w:t>汝企和</w:t>
            </w:r>
            <w:proofErr w:type="gramEnd"/>
            <w:r>
              <w:rPr>
                <w:rFonts w:ascii="宋体" w:hAnsi="宋体"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10378</w:t>
            </w:r>
          </w:p>
        </w:tc>
        <w:tc>
          <w:tcPr>
            <w:tcW w:w="3498" w:type="dxa"/>
            <w:shd w:val="clear" w:color="000000" w:fill="FFFFFF"/>
            <w:vAlign w:val="center"/>
          </w:tcPr>
          <w:p w:rsidR="00407A3E" w:rsidRDefault="008E534B">
            <w:pPr>
              <w:rPr>
                <w:rFonts w:ascii="宋体" w:hAnsi="宋体"/>
              </w:rPr>
            </w:pPr>
            <w:r>
              <w:rPr>
                <w:rFonts w:ascii="宋体" w:hAnsi="宋体" w:hint="eastAsia"/>
              </w:rPr>
              <w:t>周易入门与</w:t>
            </w:r>
            <w:proofErr w:type="gramStart"/>
            <w:r>
              <w:rPr>
                <w:rFonts w:ascii="宋体" w:hAnsi="宋体" w:hint="eastAsia"/>
              </w:rPr>
              <w:t>古代卦例赏析</w:t>
            </w:r>
            <w:proofErr w:type="gramEnd"/>
            <w:r>
              <w:rPr>
                <w:rFonts w:ascii="宋体" w:hAnsi="宋体" w:hint="eastAsia"/>
              </w:rPr>
              <w:t>（</w:t>
            </w:r>
            <w:proofErr w:type="gramStart"/>
            <w:r>
              <w:rPr>
                <w:rFonts w:hint="eastAsia"/>
                <w:color w:val="000000"/>
                <w:sz w:val="22"/>
              </w:rPr>
              <w:t>汝企和</w:t>
            </w:r>
            <w:proofErr w:type="gramEnd"/>
            <w:r>
              <w:rPr>
                <w:rFonts w:ascii="宋体" w:hAnsi="宋体" w:hint="eastAsia"/>
              </w:rPr>
              <w:t>）</w:t>
            </w:r>
          </w:p>
        </w:tc>
        <w:tc>
          <w:tcPr>
            <w:tcW w:w="760" w:type="dxa"/>
            <w:shd w:val="clear" w:color="000000" w:fill="FFFFFF"/>
            <w:vAlign w:val="center"/>
          </w:tcPr>
          <w:p w:rsidR="00407A3E" w:rsidRDefault="008E534B">
            <w:pPr>
              <w:jc w:val="center"/>
              <w:rPr>
                <w:rFonts w:ascii="宋体" w:hAnsi="宋体"/>
              </w:rPr>
            </w:pPr>
            <w:r>
              <w:rPr>
                <w:rFonts w:ascii="宋体" w:hAnsi="宋体"/>
              </w:rPr>
              <w:t>10391</w:t>
            </w:r>
          </w:p>
        </w:tc>
        <w:tc>
          <w:tcPr>
            <w:tcW w:w="4323" w:type="dxa"/>
            <w:shd w:val="clear" w:color="000000" w:fill="FFFFFF"/>
            <w:vAlign w:val="center"/>
          </w:tcPr>
          <w:p w:rsidR="00407A3E" w:rsidRDefault="008E534B">
            <w:pPr>
              <w:rPr>
                <w:rFonts w:ascii="宋体" w:hAnsi="宋体"/>
              </w:rPr>
            </w:pPr>
            <w:r>
              <w:rPr>
                <w:rFonts w:ascii="宋体" w:hAnsi="宋体" w:hint="eastAsia"/>
              </w:rPr>
              <w:t>吴兢与《贞观政要》——关于唐太宗君臣论政的启示（瞿林东）</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10420</w:t>
            </w:r>
          </w:p>
        </w:tc>
        <w:tc>
          <w:tcPr>
            <w:tcW w:w="3498" w:type="dxa"/>
            <w:shd w:val="clear" w:color="000000" w:fill="FFFFFF"/>
            <w:vAlign w:val="center"/>
          </w:tcPr>
          <w:p w:rsidR="00407A3E" w:rsidRDefault="008E534B">
            <w:pPr>
              <w:rPr>
                <w:rFonts w:ascii="宋体" w:hAnsi="宋体"/>
              </w:rPr>
            </w:pPr>
            <w:r>
              <w:rPr>
                <w:rFonts w:ascii="宋体" w:hAnsi="宋体" w:hint="eastAsia"/>
              </w:rPr>
              <w:t>中西文化的发展模式（高旭东）</w:t>
            </w:r>
          </w:p>
        </w:tc>
        <w:tc>
          <w:tcPr>
            <w:tcW w:w="760" w:type="dxa"/>
            <w:shd w:val="clear" w:color="000000" w:fill="FFFFFF"/>
            <w:vAlign w:val="center"/>
          </w:tcPr>
          <w:p w:rsidR="00407A3E" w:rsidRDefault="008E534B">
            <w:pPr>
              <w:jc w:val="center"/>
              <w:rPr>
                <w:rFonts w:ascii="宋体" w:hAnsi="宋体"/>
              </w:rPr>
            </w:pPr>
            <w:r>
              <w:rPr>
                <w:rFonts w:ascii="宋体" w:hAnsi="宋体"/>
              </w:rPr>
              <w:t>10431</w:t>
            </w:r>
          </w:p>
        </w:tc>
        <w:tc>
          <w:tcPr>
            <w:tcW w:w="4323" w:type="dxa"/>
            <w:shd w:val="clear" w:color="000000" w:fill="FFFFFF"/>
            <w:vAlign w:val="center"/>
          </w:tcPr>
          <w:p w:rsidR="00407A3E" w:rsidRDefault="008E534B">
            <w:pPr>
              <w:rPr>
                <w:rFonts w:ascii="宋体" w:hAnsi="宋体"/>
              </w:rPr>
            </w:pPr>
            <w:r>
              <w:rPr>
                <w:rFonts w:ascii="宋体" w:hAnsi="宋体" w:hint="eastAsia"/>
              </w:rPr>
              <w:t>中国传统文化中的节日（刘晔原）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10432</w:t>
            </w:r>
          </w:p>
        </w:tc>
        <w:tc>
          <w:tcPr>
            <w:tcW w:w="3498" w:type="dxa"/>
            <w:shd w:val="clear" w:color="000000" w:fill="FFFFFF"/>
            <w:vAlign w:val="center"/>
          </w:tcPr>
          <w:p w:rsidR="00407A3E" w:rsidRDefault="008E534B">
            <w:pPr>
              <w:rPr>
                <w:rFonts w:ascii="宋体" w:hAnsi="宋体"/>
              </w:rPr>
            </w:pPr>
            <w:r>
              <w:rPr>
                <w:rFonts w:ascii="宋体" w:hAnsi="宋体" w:hint="eastAsia"/>
              </w:rPr>
              <w:t>中国经典名画赏析2——</w:t>
            </w:r>
            <w:proofErr w:type="gramStart"/>
            <w:r>
              <w:rPr>
                <w:rFonts w:ascii="宋体" w:hAnsi="宋体" w:hint="eastAsia"/>
              </w:rPr>
              <w:t>洛神赋图的</w:t>
            </w:r>
            <w:proofErr w:type="gramEnd"/>
            <w:r>
              <w:rPr>
                <w:rFonts w:ascii="宋体" w:hAnsi="宋体" w:hint="eastAsia"/>
              </w:rPr>
              <w:t xml:space="preserve">艺术特色和历史形成 （王永丽）          </w:t>
            </w:r>
          </w:p>
        </w:tc>
        <w:tc>
          <w:tcPr>
            <w:tcW w:w="760" w:type="dxa"/>
            <w:shd w:val="clear" w:color="000000" w:fill="FFFFFF"/>
            <w:vAlign w:val="center"/>
          </w:tcPr>
          <w:p w:rsidR="00407A3E" w:rsidRDefault="008E534B">
            <w:pPr>
              <w:jc w:val="center"/>
              <w:rPr>
                <w:rFonts w:ascii="宋体" w:hAnsi="宋体"/>
              </w:rPr>
            </w:pPr>
            <w:r>
              <w:rPr>
                <w:rFonts w:ascii="宋体" w:hAnsi="宋体"/>
              </w:rPr>
              <w:t>10450</w:t>
            </w:r>
          </w:p>
        </w:tc>
        <w:tc>
          <w:tcPr>
            <w:tcW w:w="4323" w:type="dxa"/>
            <w:shd w:val="clear" w:color="000000" w:fill="FFFFFF"/>
            <w:vAlign w:val="center"/>
          </w:tcPr>
          <w:p w:rsidR="00407A3E" w:rsidRDefault="008E534B">
            <w:pPr>
              <w:rPr>
                <w:rFonts w:ascii="宋体" w:hAnsi="宋体"/>
              </w:rPr>
            </w:pPr>
            <w:proofErr w:type="gramStart"/>
            <w:r>
              <w:rPr>
                <w:rFonts w:ascii="宋体" w:hAnsi="宋体" w:hint="eastAsia"/>
              </w:rPr>
              <w:t>杜佑与《通典》</w:t>
            </w:r>
            <w:proofErr w:type="gramEnd"/>
            <w:r>
              <w:rPr>
                <w:rFonts w:ascii="宋体" w:hAnsi="宋体" w:hint="eastAsia"/>
              </w:rPr>
              <w:t>：撰述旨趣及历史思想(瞿林东)</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10473</w:t>
            </w:r>
          </w:p>
        </w:tc>
        <w:tc>
          <w:tcPr>
            <w:tcW w:w="3498" w:type="dxa"/>
            <w:shd w:val="clear" w:color="000000" w:fill="FFFFFF"/>
            <w:vAlign w:val="center"/>
          </w:tcPr>
          <w:p w:rsidR="00407A3E" w:rsidRDefault="008E534B">
            <w:pPr>
              <w:rPr>
                <w:rFonts w:ascii="宋体" w:hAnsi="宋体"/>
              </w:rPr>
            </w:pPr>
            <w:r>
              <w:rPr>
                <w:rFonts w:ascii="宋体" w:hAnsi="宋体" w:hint="eastAsia"/>
              </w:rPr>
              <w:t>传统文化与当代生活(刘晔原)</w:t>
            </w:r>
          </w:p>
        </w:tc>
        <w:tc>
          <w:tcPr>
            <w:tcW w:w="760" w:type="dxa"/>
            <w:shd w:val="clear" w:color="000000" w:fill="FFFFFF"/>
            <w:vAlign w:val="center"/>
          </w:tcPr>
          <w:p w:rsidR="00407A3E" w:rsidRDefault="008E534B">
            <w:pPr>
              <w:jc w:val="center"/>
              <w:rPr>
                <w:rFonts w:ascii="宋体" w:hAnsi="宋体"/>
              </w:rPr>
            </w:pPr>
            <w:r>
              <w:rPr>
                <w:rFonts w:ascii="宋体" w:hAnsi="宋体"/>
              </w:rPr>
              <w:t>10486</w:t>
            </w:r>
          </w:p>
        </w:tc>
        <w:tc>
          <w:tcPr>
            <w:tcW w:w="4323" w:type="dxa"/>
            <w:shd w:val="clear" w:color="000000" w:fill="FFFFFF"/>
            <w:vAlign w:val="center"/>
          </w:tcPr>
          <w:p w:rsidR="00407A3E" w:rsidRDefault="008E534B">
            <w:pPr>
              <w:rPr>
                <w:rFonts w:ascii="宋体" w:hAnsi="宋体"/>
              </w:rPr>
            </w:pPr>
            <w:r>
              <w:rPr>
                <w:rFonts w:ascii="宋体" w:hAnsi="宋体" w:hint="eastAsia"/>
              </w:rPr>
              <w:t>比较文学对中国文学分期的刷新(高旭东)</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10658</w:t>
            </w:r>
          </w:p>
        </w:tc>
        <w:tc>
          <w:tcPr>
            <w:tcW w:w="3498" w:type="dxa"/>
            <w:shd w:val="clear" w:color="000000" w:fill="FFFFFF"/>
            <w:vAlign w:val="center"/>
          </w:tcPr>
          <w:p w:rsidR="00407A3E" w:rsidRDefault="008E534B">
            <w:pPr>
              <w:rPr>
                <w:rFonts w:ascii="宋体" w:hAnsi="宋体"/>
              </w:rPr>
            </w:pPr>
            <w:r>
              <w:rPr>
                <w:rFonts w:ascii="宋体" w:hAnsi="宋体" w:hint="eastAsia"/>
              </w:rPr>
              <w:t>儒道文化与社会主义核心价值观（上）(章伟文)</w:t>
            </w:r>
          </w:p>
        </w:tc>
        <w:tc>
          <w:tcPr>
            <w:tcW w:w="760" w:type="dxa"/>
            <w:shd w:val="clear" w:color="000000" w:fill="FFFFFF"/>
            <w:vAlign w:val="center"/>
          </w:tcPr>
          <w:p w:rsidR="00407A3E" w:rsidRDefault="008E534B">
            <w:pPr>
              <w:jc w:val="center"/>
              <w:rPr>
                <w:rFonts w:ascii="宋体" w:hAnsi="宋体"/>
              </w:rPr>
            </w:pPr>
            <w:r>
              <w:rPr>
                <w:rFonts w:ascii="宋体" w:hAnsi="宋体"/>
              </w:rPr>
              <w:t>10659</w:t>
            </w:r>
          </w:p>
        </w:tc>
        <w:tc>
          <w:tcPr>
            <w:tcW w:w="4323" w:type="dxa"/>
            <w:shd w:val="clear" w:color="000000" w:fill="FFFFFF"/>
            <w:vAlign w:val="center"/>
          </w:tcPr>
          <w:p w:rsidR="00407A3E" w:rsidRDefault="008E534B">
            <w:pPr>
              <w:rPr>
                <w:rFonts w:ascii="宋体" w:hAnsi="宋体"/>
              </w:rPr>
            </w:pPr>
            <w:r>
              <w:rPr>
                <w:rFonts w:ascii="宋体" w:hAnsi="宋体" w:hint="eastAsia"/>
              </w:rPr>
              <w:t>儒道文化与社会主义核心价值观（下）(章伟文)</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10660</w:t>
            </w:r>
          </w:p>
        </w:tc>
        <w:tc>
          <w:tcPr>
            <w:tcW w:w="3498" w:type="dxa"/>
            <w:shd w:val="clear" w:color="000000" w:fill="FFFFFF"/>
            <w:vAlign w:val="center"/>
          </w:tcPr>
          <w:p w:rsidR="00407A3E" w:rsidRDefault="008E534B">
            <w:pPr>
              <w:rPr>
                <w:rFonts w:ascii="宋体" w:hAnsi="宋体"/>
              </w:rPr>
            </w:pPr>
            <w:r>
              <w:rPr>
                <w:rFonts w:ascii="宋体" w:hAnsi="宋体" w:hint="eastAsia"/>
              </w:rPr>
              <w:t>中国传统文化与现代管理智慧（上）(冷成金)</w:t>
            </w:r>
          </w:p>
        </w:tc>
        <w:tc>
          <w:tcPr>
            <w:tcW w:w="760" w:type="dxa"/>
            <w:shd w:val="clear" w:color="000000" w:fill="FFFFFF"/>
            <w:vAlign w:val="center"/>
          </w:tcPr>
          <w:p w:rsidR="00407A3E" w:rsidRDefault="008E534B">
            <w:pPr>
              <w:jc w:val="center"/>
              <w:rPr>
                <w:rFonts w:ascii="宋体" w:hAnsi="宋体"/>
              </w:rPr>
            </w:pPr>
            <w:r>
              <w:rPr>
                <w:rFonts w:ascii="宋体" w:hAnsi="宋体"/>
              </w:rPr>
              <w:t>10661</w:t>
            </w:r>
          </w:p>
        </w:tc>
        <w:tc>
          <w:tcPr>
            <w:tcW w:w="4323" w:type="dxa"/>
            <w:shd w:val="clear" w:color="000000" w:fill="FFFFFF"/>
            <w:vAlign w:val="center"/>
          </w:tcPr>
          <w:p w:rsidR="00407A3E" w:rsidRDefault="008E534B">
            <w:pPr>
              <w:rPr>
                <w:rFonts w:ascii="宋体" w:hAnsi="宋体"/>
              </w:rPr>
            </w:pPr>
            <w:r>
              <w:rPr>
                <w:rFonts w:ascii="宋体" w:hAnsi="宋体" w:hint="eastAsia"/>
              </w:rPr>
              <w:t>中国传统文化与现代管理智慧（下）(冷成金)</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10662</w:t>
            </w:r>
          </w:p>
        </w:tc>
        <w:tc>
          <w:tcPr>
            <w:tcW w:w="3498" w:type="dxa"/>
            <w:shd w:val="clear" w:color="000000" w:fill="FFFFFF"/>
            <w:vAlign w:val="center"/>
          </w:tcPr>
          <w:p w:rsidR="00407A3E" w:rsidRDefault="008E534B">
            <w:pPr>
              <w:rPr>
                <w:rFonts w:ascii="宋体" w:hAnsi="宋体"/>
              </w:rPr>
            </w:pPr>
            <w:r>
              <w:rPr>
                <w:rFonts w:ascii="宋体" w:hAnsi="宋体" w:hint="eastAsia"/>
              </w:rPr>
              <w:t>中国传统文化及其当代价值（上）(王杰)</w:t>
            </w:r>
          </w:p>
        </w:tc>
        <w:tc>
          <w:tcPr>
            <w:tcW w:w="760" w:type="dxa"/>
            <w:shd w:val="clear" w:color="000000" w:fill="FFFFFF"/>
            <w:vAlign w:val="center"/>
          </w:tcPr>
          <w:p w:rsidR="00407A3E" w:rsidRDefault="008E534B">
            <w:pPr>
              <w:jc w:val="center"/>
              <w:rPr>
                <w:rFonts w:ascii="宋体" w:hAnsi="宋体"/>
              </w:rPr>
            </w:pPr>
            <w:r>
              <w:rPr>
                <w:rFonts w:ascii="宋体" w:hAnsi="宋体"/>
              </w:rPr>
              <w:t>10663</w:t>
            </w:r>
          </w:p>
        </w:tc>
        <w:tc>
          <w:tcPr>
            <w:tcW w:w="4323" w:type="dxa"/>
            <w:shd w:val="clear" w:color="000000" w:fill="FFFFFF"/>
            <w:vAlign w:val="center"/>
          </w:tcPr>
          <w:p w:rsidR="00407A3E" w:rsidRDefault="008E534B">
            <w:pPr>
              <w:rPr>
                <w:rFonts w:ascii="宋体" w:hAnsi="宋体"/>
              </w:rPr>
            </w:pPr>
            <w:r>
              <w:rPr>
                <w:rFonts w:ascii="宋体" w:hAnsi="宋体" w:hint="eastAsia"/>
              </w:rPr>
              <w:t>中国传统文化及其当代价值（下）(王杰)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10664</w:t>
            </w:r>
          </w:p>
        </w:tc>
        <w:tc>
          <w:tcPr>
            <w:tcW w:w="3498" w:type="dxa"/>
            <w:shd w:val="clear" w:color="000000" w:fill="FFFFFF"/>
            <w:vAlign w:val="center"/>
          </w:tcPr>
          <w:p w:rsidR="00407A3E" w:rsidRDefault="008E534B">
            <w:pPr>
              <w:rPr>
                <w:rFonts w:ascii="宋体" w:hAnsi="宋体"/>
              </w:rPr>
            </w:pPr>
            <w:r>
              <w:rPr>
                <w:rFonts w:ascii="宋体" w:hAnsi="宋体" w:hint="eastAsia"/>
              </w:rPr>
              <w:t>中国传统文化的基本精神（上）(楼宇烈)</w:t>
            </w:r>
          </w:p>
        </w:tc>
        <w:tc>
          <w:tcPr>
            <w:tcW w:w="760" w:type="dxa"/>
            <w:shd w:val="clear" w:color="000000" w:fill="FFFFFF"/>
            <w:vAlign w:val="center"/>
          </w:tcPr>
          <w:p w:rsidR="00407A3E" w:rsidRDefault="008E534B">
            <w:pPr>
              <w:jc w:val="center"/>
              <w:rPr>
                <w:rFonts w:ascii="宋体" w:hAnsi="宋体"/>
              </w:rPr>
            </w:pPr>
            <w:r>
              <w:rPr>
                <w:rFonts w:ascii="宋体" w:hAnsi="宋体"/>
              </w:rPr>
              <w:t>10665</w:t>
            </w:r>
          </w:p>
        </w:tc>
        <w:tc>
          <w:tcPr>
            <w:tcW w:w="4323" w:type="dxa"/>
            <w:shd w:val="clear" w:color="000000" w:fill="FFFFFF"/>
            <w:vAlign w:val="center"/>
          </w:tcPr>
          <w:p w:rsidR="00407A3E" w:rsidRDefault="008E534B">
            <w:pPr>
              <w:rPr>
                <w:rFonts w:ascii="宋体" w:hAnsi="宋体"/>
              </w:rPr>
            </w:pPr>
            <w:r>
              <w:rPr>
                <w:rFonts w:ascii="宋体" w:hAnsi="宋体" w:hint="eastAsia"/>
              </w:rPr>
              <w:t>中国传统文化的基本精神（中）(楼宇烈)</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10666</w:t>
            </w:r>
          </w:p>
        </w:tc>
        <w:tc>
          <w:tcPr>
            <w:tcW w:w="3498" w:type="dxa"/>
            <w:shd w:val="clear" w:color="000000" w:fill="FFFFFF"/>
            <w:vAlign w:val="center"/>
          </w:tcPr>
          <w:p w:rsidR="00407A3E" w:rsidRDefault="008E534B">
            <w:pPr>
              <w:rPr>
                <w:rFonts w:ascii="宋体" w:hAnsi="宋体"/>
              </w:rPr>
            </w:pPr>
            <w:r>
              <w:rPr>
                <w:rFonts w:ascii="宋体" w:hAnsi="宋体" w:hint="eastAsia"/>
              </w:rPr>
              <w:t>中国传统文化的基本精神（下）(楼宇烈)</w:t>
            </w:r>
          </w:p>
        </w:tc>
        <w:tc>
          <w:tcPr>
            <w:tcW w:w="760" w:type="dxa"/>
            <w:shd w:val="clear" w:color="000000" w:fill="FFFFFF"/>
            <w:vAlign w:val="center"/>
          </w:tcPr>
          <w:p w:rsidR="00407A3E" w:rsidRDefault="008E534B">
            <w:pPr>
              <w:jc w:val="center"/>
              <w:rPr>
                <w:rFonts w:ascii="宋体" w:hAnsi="宋体"/>
              </w:rPr>
            </w:pPr>
            <w:r>
              <w:rPr>
                <w:rFonts w:ascii="宋体" w:hAnsi="宋体"/>
              </w:rPr>
              <w:t>10667</w:t>
            </w:r>
          </w:p>
        </w:tc>
        <w:tc>
          <w:tcPr>
            <w:tcW w:w="4323" w:type="dxa"/>
            <w:shd w:val="clear" w:color="000000" w:fill="FFFFFF"/>
            <w:vAlign w:val="center"/>
          </w:tcPr>
          <w:p w:rsidR="00407A3E" w:rsidRDefault="008E534B">
            <w:pPr>
              <w:rPr>
                <w:rFonts w:ascii="宋体" w:hAnsi="宋体"/>
              </w:rPr>
            </w:pPr>
            <w:r>
              <w:rPr>
                <w:rFonts w:ascii="宋体" w:hAnsi="宋体" w:hint="eastAsia"/>
              </w:rPr>
              <w:t>中国传统文化中的生态文明思想（上）(卢风)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10668</w:t>
            </w:r>
          </w:p>
        </w:tc>
        <w:tc>
          <w:tcPr>
            <w:tcW w:w="3498" w:type="dxa"/>
            <w:shd w:val="clear" w:color="000000" w:fill="FFFFFF"/>
            <w:vAlign w:val="center"/>
          </w:tcPr>
          <w:p w:rsidR="00407A3E" w:rsidRDefault="008E534B">
            <w:pPr>
              <w:rPr>
                <w:rFonts w:ascii="宋体" w:hAnsi="宋体"/>
              </w:rPr>
            </w:pPr>
            <w:r>
              <w:rPr>
                <w:rFonts w:ascii="宋体" w:hAnsi="宋体" w:hint="eastAsia"/>
              </w:rPr>
              <w:t>中国传统文化中的生态文明思想（中）(卢风)</w:t>
            </w:r>
          </w:p>
        </w:tc>
        <w:tc>
          <w:tcPr>
            <w:tcW w:w="760" w:type="dxa"/>
            <w:shd w:val="clear" w:color="000000" w:fill="FFFFFF"/>
            <w:vAlign w:val="center"/>
          </w:tcPr>
          <w:p w:rsidR="00407A3E" w:rsidRDefault="008E534B">
            <w:pPr>
              <w:jc w:val="center"/>
              <w:rPr>
                <w:rFonts w:ascii="宋体" w:hAnsi="宋体"/>
              </w:rPr>
            </w:pPr>
            <w:r>
              <w:rPr>
                <w:rFonts w:ascii="宋体" w:hAnsi="宋体"/>
              </w:rPr>
              <w:t>10669</w:t>
            </w:r>
          </w:p>
        </w:tc>
        <w:tc>
          <w:tcPr>
            <w:tcW w:w="4323" w:type="dxa"/>
            <w:shd w:val="clear" w:color="000000" w:fill="FFFFFF"/>
            <w:vAlign w:val="center"/>
          </w:tcPr>
          <w:p w:rsidR="00407A3E" w:rsidRDefault="008E534B">
            <w:pPr>
              <w:rPr>
                <w:rFonts w:ascii="宋体" w:hAnsi="宋体"/>
              </w:rPr>
            </w:pPr>
            <w:r>
              <w:rPr>
                <w:rFonts w:ascii="宋体" w:hAnsi="宋体" w:hint="eastAsia"/>
              </w:rPr>
              <w:t>中国传统文化中的生态文明思想（下）(卢风)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lastRenderedPageBreak/>
              <w:t>10670</w:t>
            </w:r>
          </w:p>
        </w:tc>
        <w:tc>
          <w:tcPr>
            <w:tcW w:w="3498" w:type="dxa"/>
            <w:shd w:val="clear" w:color="000000" w:fill="FFFFFF"/>
            <w:vAlign w:val="center"/>
          </w:tcPr>
          <w:p w:rsidR="00407A3E" w:rsidRDefault="008E534B">
            <w:pPr>
              <w:rPr>
                <w:rFonts w:ascii="宋体" w:hAnsi="宋体"/>
              </w:rPr>
            </w:pPr>
            <w:r>
              <w:rPr>
                <w:rFonts w:ascii="宋体" w:hAnsi="宋体" w:hint="eastAsia"/>
              </w:rPr>
              <w:t>传统文化与价值建设(王蒙)</w:t>
            </w:r>
          </w:p>
        </w:tc>
        <w:tc>
          <w:tcPr>
            <w:tcW w:w="760" w:type="dxa"/>
            <w:shd w:val="clear" w:color="000000" w:fill="FFFFFF"/>
            <w:vAlign w:val="center"/>
          </w:tcPr>
          <w:p w:rsidR="00407A3E" w:rsidRDefault="008E534B">
            <w:pPr>
              <w:jc w:val="center"/>
              <w:rPr>
                <w:rFonts w:ascii="宋体" w:hAnsi="宋体"/>
              </w:rPr>
            </w:pPr>
            <w:r>
              <w:rPr>
                <w:rFonts w:ascii="宋体" w:hAnsi="宋体"/>
              </w:rPr>
              <w:t>10671</w:t>
            </w:r>
          </w:p>
        </w:tc>
        <w:tc>
          <w:tcPr>
            <w:tcW w:w="4323" w:type="dxa"/>
            <w:shd w:val="clear" w:color="000000" w:fill="FFFFFF"/>
            <w:vAlign w:val="center"/>
          </w:tcPr>
          <w:p w:rsidR="00407A3E" w:rsidRDefault="008E534B">
            <w:pPr>
              <w:rPr>
                <w:rFonts w:ascii="宋体" w:hAnsi="宋体"/>
              </w:rPr>
            </w:pPr>
            <w:r>
              <w:rPr>
                <w:rFonts w:ascii="宋体" w:hAnsi="宋体" w:hint="eastAsia"/>
              </w:rPr>
              <w:t>宋诗的“书卷气”及其文化成因(张鸣)</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10672</w:t>
            </w:r>
          </w:p>
        </w:tc>
        <w:tc>
          <w:tcPr>
            <w:tcW w:w="3498" w:type="dxa"/>
            <w:shd w:val="clear" w:color="000000" w:fill="FFFFFF"/>
            <w:vAlign w:val="center"/>
          </w:tcPr>
          <w:p w:rsidR="00407A3E" w:rsidRDefault="008E534B">
            <w:pPr>
              <w:rPr>
                <w:rFonts w:ascii="宋体" w:hAnsi="宋体"/>
              </w:rPr>
            </w:pPr>
            <w:r>
              <w:rPr>
                <w:rFonts w:ascii="宋体" w:hAnsi="宋体" w:hint="eastAsia"/>
              </w:rPr>
              <w:t>孔子智慧与传统文化(常森)</w:t>
            </w:r>
          </w:p>
        </w:tc>
        <w:tc>
          <w:tcPr>
            <w:tcW w:w="760" w:type="dxa"/>
            <w:shd w:val="clear" w:color="000000" w:fill="FFFFFF"/>
            <w:vAlign w:val="center"/>
          </w:tcPr>
          <w:p w:rsidR="00407A3E" w:rsidRDefault="008E534B">
            <w:pPr>
              <w:jc w:val="center"/>
              <w:rPr>
                <w:rFonts w:ascii="宋体" w:hAnsi="宋体"/>
              </w:rPr>
            </w:pPr>
            <w:r>
              <w:rPr>
                <w:rFonts w:ascii="宋体" w:hAnsi="宋体"/>
              </w:rPr>
              <w:t>10673</w:t>
            </w:r>
          </w:p>
        </w:tc>
        <w:tc>
          <w:tcPr>
            <w:tcW w:w="4323" w:type="dxa"/>
            <w:shd w:val="clear" w:color="000000" w:fill="FFFFFF"/>
            <w:vAlign w:val="center"/>
          </w:tcPr>
          <w:p w:rsidR="00407A3E" w:rsidRDefault="008E534B">
            <w:pPr>
              <w:rPr>
                <w:rFonts w:ascii="宋体" w:hAnsi="宋体"/>
              </w:rPr>
            </w:pPr>
            <w:r>
              <w:rPr>
                <w:rFonts w:ascii="宋体" w:hAnsi="宋体" w:hint="eastAsia"/>
              </w:rPr>
              <w:t>中华传统文化与核心价值观(陈来)</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10674</w:t>
            </w:r>
          </w:p>
        </w:tc>
        <w:tc>
          <w:tcPr>
            <w:tcW w:w="3498" w:type="dxa"/>
            <w:shd w:val="clear" w:color="000000" w:fill="FFFFFF"/>
            <w:vAlign w:val="center"/>
          </w:tcPr>
          <w:p w:rsidR="00407A3E" w:rsidRDefault="008E534B">
            <w:pPr>
              <w:rPr>
                <w:rFonts w:ascii="宋体" w:hAnsi="宋体"/>
              </w:rPr>
            </w:pPr>
            <w:r>
              <w:rPr>
                <w:rFonts w:ascii="宋体" w:hAnsi="宋体" w:hint="eastAsia"/>
              </w:rPr>
              <w:t>论华夏文化的本原性及其世界性使命(黄裕生)</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10553</w:t>
            </w:r>
          </w:p>
        </w:tc>
        <w:tc>
          <w:tcPr>
            <w:tcW w:w="4323" w:type="dxa"/>
            <w:shd w:val="clear" w:color="000000" w:fill="FFFFFF"/>
            <w:vAlign w:val="center"/>
          </w:tcPr>
          <w:p w:rsidR="00407A3E" w:rsidRDefault="008E534B">
            <w:pPr>
              <w:rPr>
                <w:rFonts w:ascii="宋体" w:hAnsi="宋体"/>
              </w:rPr>
            </w:pPr>
            <w:r>
              <w:rPr>
                <w:rFonts w:ascii="宋体" w:hAnsi="宋体" w:hint="eastAsia"/>
              </w:rPr>
              <w:t>我国传统生活方式与文化内涵（刘晔原）</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444</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中国传统文化（蒋述卓）</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792</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hint="eastAsia"/>
              </w:rPr>
              <w:t>传统文化中的人生智慧</w:t>
            </w:r>
            <w:r>
              <w:rPr>
                <w:rFonts w:ascii="宋体" w:hAnsi="宋体" w:cs="宋体" w:hint="eastAsia"/>
              </w:rPr>
              <w:t>（赵玉平）</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695</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国学与智慧人生（韩田鹿、</w:t>
            </w:r>
            <w:proofErr w:type="gramStart"/>
            <w:r>
              <w:rPr>
                <w:rFonts w:ascii="宋体" w:hAnsi="宋体" w:hint="eastAsia"/>
              </w:rPr>
              <w:t>郦</w:t>
            </w:r>
            <w:proofErr w:type="gramEnd"/>
            <w:r>
              <w:rPr>
                <w:rFonts w:ascii="宋体" w:hAnsi="宋体" w:hint="eastAsia"/>
              </w:rPr>
              <w:t>波、瞿林东等）</w:t>
            </w:r>
          </w:p>
        </w:tc>
        <w:tc>
          <w:tcPr>
            <w:tcW w:w="760"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798</w:t>
            </w:r>
          </w:p>
        </w:tc>
        <w:tc>
          <w:tcPr>
            <w:tcW w:w="4323" w:type="dxa"/>
            <w:shd w:val="clear" w:color="000000" w:fill="FFFFFF"/>
            <w:vAlign w:val="center"/>
          </w:tcPr>
          <w:p w:rsidR="00407A3E" w:rsidRDefault="008E534B">
            <w:pPr>
              <w:widowControl/>
              <w:jc w:val="left"/>
              <w:rPr>
                <w:rFonts w:ascii="宋体" w:hAnsi="宋体" w:cs="宋体"/>
                <w:color w:val="000000"/>
                <w:kern w:val="0"/>
              </w:rPr>
            </w:pPr>
            <w:r>
              <w:rPr>
                <w:rFonts w:ascii="宋体" w:hAnsi="宋体" w:hint="eastAsia"/>
              </w:rPr>
              <w:t>高校教师及管理人员国学修养专题（曹胜高）</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10149</w:t>
            </w:r>
          </w:p>
        </w:tc>
        <w:tc>
          <w:tcPr>
            <w:tcW w:w="3498" w:type="dxa"/>
            <w:shd w:val="clear" w:color="000000" w:fill="FFFFFF"/>
            <w:vAlign w:val="bottom"/>
          </w:tcPr>
          <w:p w:rsidR="00407A3E" w:rsidRDefault="008E534B">
            <w:pPr>
              <w:rPr>
                <w:rFonts w:ascii="宋体" w:hAnsi="宋体" w:cs="宋体"/>
                <w:color w:val="000000"/>
                <w:kern w:val="0"/>
              </w:rPr>
            </w:pPr>
            <w:r>
              <w:rPr>
                <w:rFonts w:ascii="宋体" w:hAnsi="宋体" w:cs="宋体" w:hint="eastAsia"/>
                <w:color w:val="000000"/>
                <w:kern w:val="0"/>
              </w:rPr>
              <w:t>国学与人生系列：《西游记》（韩田鹿）</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10232</w:t>
            </w:r>
          </w:p>
        </w:tc>
        <w:tc>
          <w:tcPr>
            <w:tcW w:w="4323" w:type="dxa"/>
            <w:shd w:val="clear" w:color="000000" w:fill="FFFFFF"/>
            <w:vAlign w:val="center"/>
          </w:tcPr>
          <w:p w:rsidR="00407A3E" w:rsidRDefault="008E534B">
            <w:pPr>
              <w:rPr>
                <w:rFonts w:ascii="宋体" w:hAnsi="宋体" w:cs="宋体"/>
                <w:kern w:val="0"/>
              </w:rPr>
            </w:pPr>
            <w:r>
              <w:rPr>
                <w:rFonts w:ascii="宋体" w:hAnsi="宋体" w:cs="宋体" w:hint="eastAsia"/>
                <w:kern w:val="0"/>
              </w:rPr>
              <w:t>司马迁的《史记》及其人本主义精神（瞿林东）</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10250</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中国传统文化之昆曲之美(欧阳启名)</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10254</w:t>
            </w:r>
          </w:p>
        </w:tc>
        <w:tc>
          <w:tcPr>
            <w:tcW w:w="4323" w:type="dxa"/>
            <w:shd w:val="clear" w:color="000000" w:fill="FFFFFF"/>
            <w:vAlign w:val="center"/>
          </w:tcPr>
          <w:p w:rsidR="00407A3E" w:rsidRDefault="008E534B">
            <w:pPr>
              <w:rPr>
                <w:rFonts w:ascii="宋体" w:hAnsi="宋体" w:cs="宋体"/>
                <w:kern w:val="0"/>
              </w:rPr>
            </w:pPr>
            <w:r>
              <w:rPr>
                <w:rFonts w:ascii="宋体" w:hAnsi="宋体" w:cs="宋体" w:hint="eastAsia"/>
                <w:kern w:val="0"/>
              </w:rPr>
              <w:t>易经的人生智慧（</w:t>
            </w:r>
            <w:proofErr w:type="gramStart"/>
            <w:r>
              <w:rPr>
                <w:rFonts w:ascii="宋体" w:hAnsi="宋体" w:cs="宋体" w:hint="eastAsia"/>
                <w:kern w:val="0"/>
              </w:rPr>
              <w:t>汝企和</w:t>
            </w:r>
            <w:proofErr w:type="gramEnd"/>
            <w:r>
              <w:rPr>
                <w:rFonts w:ascii="宋体" w:hAnsi="宋体" w:cs="宋体" w:hint="eastAsia"/>
                <w:kern w:val="0"/>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10283</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《史通》研读（瞿林东）</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10288</w:t>
            </w:r>
          </w:p>
        </w:tc>
        <w:tc>
          <w:tcPr>
            <w:tcW w:w="4323" w:type="dxa"/>
            <w:shd w:val="clear" w:color="000000" w:fill="FFFFFF"/>
            <w:vAlign w:val="center"/>
          </w:tcPr>
          <w:p w:rsidR="00407A3E" w:rsidRDefault="008E534B">
            <w:pPr>
              <w:rPr>
                <w:rFonts w:ascii="宋体" w:hAnsi="宋体" w:cs="宋体"/>
                <w:kern w:val="0"/>
              </w:rPr>
            </w:pPr>
            <w:r>
              <w:rPr>
                <w:rFonts w:ascii="宋体" w:hAnsi="宋体" w:cs="宋体" w:hint="eastAsia"/>
                <w:kern w:val="0"/>
              </w:rPr>
              <w:t>《红楼梦》漫谈（孙玉明）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10307</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中国传统文化之美——古琴之美（欧阳启名）</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10317</w:t>
            </w:r>
          </w:p>
        </w:tc>
        <w:tc>
          <w:tcPr>
            <w:tcW w:w="4323" w:type="dxa"/>
            <w:shd w:val="clear" w:color="000000" w:fill="FFFFFF"/>
            <w:vAlign w:val="center"/>
          </w:tcPr>
          <w:p w:rsidR="00407A3E" w:rsidRDefault="008E534B">
            <w:pPr>
              <w:rPr>
                <w:rFonts w:ascii="宋体" w:hAnsi="宋体" w:cs="宋体"/>
                <w:kern w:val="0"/>
              </w:rPr>
            </w:pPr>
            <w:r>
              <w:rPr>
                <w:rFonts w:ascii="宋体" w:hAnsi="宋体" w:cs="宋体" w:hint="eastAsia"/>
                <w:kern w:val="0"/>
              </w:rPr>
              <w:t>孔子（李山）</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11379</w:t>
            </w:r>
          </w:p>
        </w:tc>
        <w:tc>
          <w:tcPr>
            <w:tcW w:w="3498" w:type="dxa"/>
            <w:shd w:val="clear" w:color="000000" w:fill="FFFFFF"/>
            <w:vAlign w:val="center"/>
          </w:tcPr>
          <w:p w:rsidR="00407A3E" w:rsidRDefault="008E534B">
            <w:pPr>
              <w:rPr>
                <w:rFonts w:ascii="宋体" w:hAnsi="宋体"/>
              </w:rPr>
            </w:pPr>
            <w:r>
              <w:rPr>
                <w:rFonts w:ascii="宋体" w:hAnsi="宋体" w:hint="eastAsia"/>
              </w:rPr>
              <w:t>国学与智慧人生——曾国藩的人生智慧与教育思想（</w:t>
            </w:r>
            <w:proofErr w:type="gramStart"/>
            <w:r>
              <w:rPr>
                <w:rFonts w:ascii="宋体" w:hAnsi="宋体" w:hint="eastAsia"/>
              </w:rPr>
              <w:t>郦</w:t>
            </w:r>
            <w:proofErr w:type="gramEnd"/>
            <w:r>
              <w:rPr>
                <w:rFonts w:ascii="宋体" w:hAnsi="宋体" w:hint="eastAsia"/>
              </w:rPr>
              <w:t>波）</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11380</w:t>
            </w:r>
          </w:p>
        </w:tc>
        <w:tc>
          <w:tcPr>
            <w:tcW w:w="4323" w:type="dxa"/>
            <w:shd w:val="clear" w:color="000000" w:fill="FFFFFF"/>
            <w:vAlign w:val="center"/>
          </w:tcPr>
          <w:p w:rsidR="00407A3E" w:rsidRDefault="008E534B">
            <w:pPr>
              <w:rPr>
                <w:rFonts w:ascii="宋体" w:hAnsi="宋体"/>
              </w:rPr>
            </w:pPr>
            <w:r>
              <w:rPr>
                <w:rFonts w:ascii="宋体" w:hAnsi="宋体" w:hint="eastAsia"/>
              </w:rPr>
              <w:t>国学与智慧人生——毛泽东评点二十四史的启示（瞿林东）</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10954</w:t>
            </w:r>
          </w:p>
        </w:tc>
        <w:tc>
          <w:tcPr>
            <w:tcW w:w="3498" w:type="dxa"/>
            <w:shd w:val="clear" w:color="000000" w:fill="FFFFFF"/>
            <w:vAlign w:val="center"/>
          </w:tcPr>
          <w:p w:rsidR="00407A3E" w:rsidRDefault="008E534B">
            <w:pPr>
              <w:rPr>
                <w:rFonts w:ascii="宋体" w:hAnsi="宋体"/>
              </w:rPr>
            </w:pPr>
            <w:r>
              <w:rPr>
                <w:rFonts w:ascii="宋体" w:hAnsi="宋体" w:hint="eastAsia"/>
              </w:rPr>
              <w:t>#中国古代文学与文化自信（廖可斌）</w:t>
            </w:r>
          </w:p>
        </w:tc>
        <w:tc>
          <w:tcPr>
            <w:tcW w:w="760" w:type="dxa"/>
            <w:shd w:val="clear" w:color="000000" w:fill="FFFFFF"/>
            <w:vAlign w:val="center"/>
          </w:tcPr>
          <w:p w:rsidR="00407A3E" w:rsidRDefault="00407A3E">
            <w:pPr>
              <w:jc w:val="center"/>
              <w:rPr>
                <w:rFonts w:ascii="宋体" w:hAnsi="宋体"/>
              </w:rPr>
            </w:pPr>
          </w:p>
        </w:tc>
        <w:tc>
          <w:tcPr>
            <w:tcW w:w="4323" w:type="dxa"/>
            <w:shd w:val="clear" w:color="000000" w:fill="FFFFFF"/>
            <w:vAlign w:val="center"/>
          </w:tcPr>
          <w:p w:rsidR="00407A3E" w:rsidRDefault="00407A3E">
            <w:pPr>
              <w:rPr>
                <w:rFonts w:ascii="宋体" w:hAnsi="宋体"/>
              </w:rPr>
            </w:pPr>
          </w:p>
        </w:tc>
      </w:tr>
      <w:tr w:rsidR="00407A3E">
        <w:trPr>
          <w:cantSplit/>
          <w:trHeight w:val="561"/>
          <w:jc w:val="center"/>
        </w:trPr>
        <w:tc>
          <w:tcPr>
            <w:tcW w:w="9419" w:type="dxa"/>
            <w:gridSpan w:val="4"/>
            <w:shd w:val="clear" w:color="000000" w:fill="FFFFFF"/>
            <w:vAlign w:val="center"/>
          </w:tcPr>
          <w:p w:rsidR="00407A3E" w:rsidRDefault="008E534B">
            <w:pPr>
              <w:widowControl/>
              <w:jc w:val="center"/>
              <w:rPr>
                <w:rFonts w:ascii="宋体" w:hAnsi="宋体"/>
                <w:b/>
              </w:rPr>
            </w:pPr>
            <w:r>
              <w:rPr>
                <w:rFonts w:ascii="宋体" w:hAnsi="宋体" w:hint="eastAsia"/>
                <w:b/>
              </w:rPr>
              <w:t>党性修养（32）</w:t>
            </w:r>
          </w:p>
          <w:p w:rsidR="00407A3E" w:rsidRDefault="008E534B">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10041</w:t>
            </w:r>
          </w:p>
        </w:tc>
        <w:tc>
          <w:tcPr>
            <w:tcW w:w="3498"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10042</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10049</w:t>
            </w:r>
          </w:p>
        </w:tc>
        <w:tc>
          <w:tcPr>
            <w:tcW w:w="3498"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10050</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坚持和发展中国特色社会主义（李捷）</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10070</w:t>
            </w:r>
          </w:p>
        </w:tc>
        <w:tc>
          <w:tcPr>
            <w:tcW w:w="3498"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10051</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社会主义文化强国建设（孙若风）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10071</w:t>
            </w:r>
          </w:p>
        </w:tc>
        <w:tc>
          <w:tcPr>
            <w:tcW w:w="3498" w:type="dxa"/>
            <w:shd w:val="clear" w:color="000000" w:fill="FFFFFF"/>
            <w:vAlign w:val="center"/>
          </w:tcPr>
          <w:p w:rsidR="00407A3E" w:rsidRDefault="008E534B" w:rsidP="00D97FD6">
            <w:pPr>
              <w:widowControl/>
              <w:rPr>
                <w:rFonts w:ascii="宋体" w:hAnsi="宋体" w:cs="宋体"/>
                <w:color w:val="000000"/>
                <w:kern w:val="0"/>
              </w:rPr>
            </w:pPr>
            <w:r w:rsidRPr="00D97FD6">
              <w:rPr>
                <w:rFonts w:ascii="宋体" w:hAnsi="宋体" w:hint="eastAsia"/>
              </w:rPr>
              <w:t>学习党章党规 学习系列讲话 做合格共产党员（高新民）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10072</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深刻领会</w:t>
            </w:r>
            <w:proofErr w:type="gramStart"/>
            <w:r>
              <w:rPr>
                <w:rFonts w:ascii="宋体" w:hAnsi="宋体" w:cs="宋体" w:hint="eastAsia"/>
                <w:color w:val="000000"/>
                <w:kern w:val="0"/>
              </w:rPr>
              <w:t>习主席</w:t>
            </w:r>
            <w:proofErr w:type="gramEnd"/>
            <w:r>
              <w:rPr>
                <w:rFonts w:ascii="宋体" w:hAnsi="宋体" w:cs="宋体" w:hint="eastAsia"/>
                <w:color w:val="000000"/>
                <w:kern w:val="0"/>
              </w:rPr>
              <w:t>关于党和</w:t>
            </w:r>
            <w:proofErr w:type="gramStart"/>
            <w:r>
              <w:rPr>
                <w:rFonts w:ascii="宋体" w:hAnsi="宋体" w:cs="宋体" w:hint="eastAsia"/>
                <w:color w:val="000000"/>
                <w:kern w:val="0"/>
              </w:rPr>
              <w:t>法高度</w:t>
            </w:r>
            <w:proofErr w:type="gramEnd"/>
            <w:r>
              <w:rPr>
                <w:rFonts w:ascii="宋体" w:hAnsi="宋体" w:cs="宋体" w:hint="eastAsia"/>
                <w:color w:val="000000"/>
                <w:kern w:val="0"/>
              </w:rPr>
              <w:t xml:space="preserve">统一关系的重要论述（李海涛）  </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10084</w:t>
            </w:r>
          </w:p>
        </w:tc>
        <w:tc>
          <w:tcPr>
            <w:tcW w:w="3498"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10085</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10086</w:t>
            </w:r>
          </w:p>
        </w:tc>
        <w:tc>
          <w:tcPr>
            <w:tcW w:w="3498" w:type="dxa"/>
            <w:shd w:val="clear" w:color="000000" w:fill="FFFFFF"/>
            <w:vAlign w:val="center"/>
          </w:tcPr>
          <w:p w:rsidR="00407A3E" w:rsidRDefault="008E534B" w:rsidP="00D97FD6">
            <w:pPr>
              <w:widowControl/>
              <w:rPr>
                <w:rFonts w:ascii="宋体" w:hAnsi="宋体" w:cs="宋体"/>
                <w:color w:val="000000"/>
                <w:kern w:val="0"/>
              </w:rPr>
            </w:pPr>
            <w:r w:rsidRPr="00D97FD6">
              <w:rPr>
                <w:rFonts w:ascii="宋体" w:hAnsi="宋体" w:hint="eastAsia"/>
              </w:rPr>
              <w:t>研究党章 着手筑建社会主义道路探索第五座里程碑——庆祝中国共产党成立九十五周年（张希贤）</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10153</w:t>
            </w:r>
          </w:p>
        </w:tc>
        <w:tc>
          <w:tcPr>
            <w:tcW w:w="4323"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10192</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焦裕禄在兰考的475天</w:t>
            </w:r>
            <w:r w:rsidR="00332080">
              <w:rPr>
                <w:rFonts w:ascii="宋体" w:hAnsi="宋体" w:cs="宋体" w:hint="eastAsia"/>
                <w:kern w:val="0"/>
              </w:rPr>
              <w:t>（</w:t>
            </w:r>
            <w:r w:rsidR="00332080">
              <w:rPr>
                <w:rFonts w:ascii="Verdana" w:hAnsi="Verdana"/>
                <w:szCs w:val="21"/>
              </w:rPr>
              <w:t>张冲</w:t>
            </w:r>
            <w:r w:rsidR="00332080">
              <w:rPr>
                <w:rFonts w:ascii="Verdana" w:hAnsi="Verdana" w:hint="eastAsia"/>
                <w:szCs w:val="21"/>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10241</w:t>
            </w:r>
          </w:p>
        </w:tc>
        <w:tc>
          <w:tcPr>
            <w:tcW w:w="4323" w:type="dxa"/>
            <w:shd w:val="clear" w:color="000000" w:fill="FFFFFF"/>
            <w:vAlign w:val="center"/>
          </w:tcPr>
          <w:p w:rsidR="00407A3E" w:rsidRDefault="008E534B">
            <w:pPr>
              <w:spacing w:line="400" w:lineRule="exact"/>
              <w:rPr>
                <w:rFonts w:ascii="宋体" w:hAnsi="宋体" w:cs="宋体"/>
                <w:kern w:val="0"/>
              </w:rPr>
            </w:pPr>
            <w:r>
              <w:rPr>
                <w:rFonts w:ascii="宋体" w:hAnsi="宋体" w:cs="宋体" w:hint="eastAsia"/>
                <w:kern w:val="0"/>
              </w:rPr>
              <w:t>从全球视野看中华民族伟大复兴（王瑞璞）</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lastRenderedPageBreak/>
              <w:t>10284</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中国特色社会主义与中国历史文化（张慕葏）</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10315</w:t>
            </w:r>
          </w:p>
        </w:tc>
        <w:tc>
          <w:tcPr>
            <w:tcW w:w="4323" w:type="dxa"/>
            <w:shd w:val="clear" w:color="000000" w:fill="FFFFFF"/>
            <w:vAlign w:val="center"/>
          </w:tcPr>
          <w:p w:rsidR="00407A3E" w:rsidRDefault="008E534B">
            <w:pPr>
              <w:spacing w:line="400" w:lineRule="exact"/>
              <w:rPr>
                <w:rFonts w:ascii="宋体" w:hAnsi="宋体" w:cs="宋体"/>
                <w:kern w:val="0"/>
              </w:rPr>
            </w:pPr>
            <w:r>
              <w:rPr>
                <w:rFonts w:ascii="宋体" w:hAnsi="宋体" w:cs="宋体" w:hint="eastAsia"/>
                <w:kern w:val="0"/>
              </w:rPr>
              <w:t>社会主义核心价值观解读（左鹏）</w:t>
            </w:r>
          </w:p>
        </w:tc>
      </w:tr>
      <w:tr w:rsidR="00407A3E">
        <w:trPr>
          <w:cantSplit/>
          <w:trHeight w:val="642"/>
          <w:jc w:val="center"/>
        </w:trPr>
        <w:tc>
          <w:tcPr>
            <w:tcW w:w="838" w:type="dxa"/>
            <w:shd w:val="clear" w:color="000000" w:fill="FFFFFF"/>
            <w:vAlign w:val="center"/>
          </w:tcPr>
          <w:p w:rsidR="00407A3E" w:rsidRDefault="008E534B">
            <w:pPr>
              <w:rPr>
                <w:rFonts w:ascii="宋体" w:hAnsi="宋体"/>
              </w:rPr>
            </w:pPr>
            <w:r>
              <w:rPr>
                <w:rFonts w:ascii="宋体" w:hAnsi="宋体" w:hint="eastAsia"/>
              </w:rPr>
              <w:t>11001</w:t>
            </w:r>
          </w:p>
        </w:tc>
        <w:tc>
          <w:tcPr>
            <w:tcW w:w="3498" w:type="dxa"/>
            <w:shd w:val="clear" w:color="000000" w:fill="FFFFFF"/>
            <w:vAlign w:val="center"/>
          </w:tcPr>
          <w:p w:rsidR="00407A3E" w:rsidRDefault="008E534B">
            <w:pPr>
              <w:rPr>
                <w:rFonts w:ascii="宋体" w:hAnsi="宋体"/>
              </w:rPr>
            </w:pPr>
            <w:r>
              <w:rPr>
                <w:rFonts w:ascii="宋体" w:hAnsi="宋体"/>
              </w:rPr>
              <w:t>不忘初心：中国共产党的庄严宣誓（曲青山）</w:t>
            </w:r>
          </w:p>
        </w:tc>
        <w:tc>
          <w:tcPr>
            <w:tcW w:w="760" w:type="dxa"/>
            <w:shd w:val="clear" w:color="000000" w:fill="FFFFFF"/>
            <w:vAlign w:val="center"/>
          </w:tcPr>
          <w:p w:rsidR="00407A3E" w:rsidRDefault="008E534B">
            <w:pPr>
              <w:rPr>
                <w:rFonts w:ascii="宋体" w:hAnsi="宋体"/>
              </w:rPr>
            </w:pPr>
            <w:r>
              <w:rPr>
                <w:rFonts w:ascii="宋体" w:hAnsi="宋体" w:hint="eastAsia"/>
              </w:rPr>
              <w:t>11007</w:t>
            </w:r>
          </w:p>
        </w:tc>
        <w:tc>
          <w:tcPr>
            <w:tcW w:w="4323" w:type="dxa"/>
            <w:shd w:val="clear" w:color="000000" w:fill="FFFFFF"/>
            <w:vAlign w:val="center"/>
          </w:tcPr>
          <w:p w:rsidR="00407A3E" w:rsidRDefault="008E534B">
            <w:pPr>
              <w:widowControl/>
              <w:rPr>
                <w:rFonts w:ascii="宋体" w:hAnsi="宋体"/>
              </w:rPr>
            </w:pPr>
            <w:r>
              <w:rPr>
                <w:rFonts w:ascii="宋体" w:hAnsi="宋体"/>
              </w:rPr>
              <w:t>如何创造性地做好党支部工作（薛鑫良）</w:t>
            </w:r>
          </w:p>
        </w:tc>
      </w:tr>
      <w:tr w:rsidR="00407A3E">
        <w:trPr>
          <w:cantSplit/>
          <w:trHeight w:val="642"/>
          <w:jc w:val="center"/>
        </w:trPr>
        <w:tc>
          <w:tcPr>
            <w:tcW w:w="838" w:type="dxa"/>
            <w:shd w:val="clear" w:color="000000" w:fill="FFFFFF"/>
            <w:vAlign w:val="center"/>
          </w:tcPr>
          <w:p w:rsidR="00407A3E" w:rsidRDefault="008E534B">
            <w:pPr>
              <w:rPr>
                <w:rFonts w:ascii="宋体" w:hAnsi="宋体"/>
              </w:rPr>
            </w:pPr>
            <w:r>
              <w:rPr>
                <w:rFonts w:ascii="宋体" w:hAnsi="宋体" w:hint="eastAsia"/>
              </w:rPr>
              <w:t>11002</w:t>
            </w:r>
          </w:p>
        </w:tc>
        <w:tc>
          <w:tcPr>
            <w:tcW w:w="3498" w:type="dxa"/>
            <w:shd w:val="clear" w:color="000000" w:fill="FFFFFF"/>
            <w:vAlign w:val="center"/>
          </w:tcPr>
          <w:p w:rsidR="00407A3E" w:rsidRDefault="008E534B">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rsidR="00407A3E" w:rsidRDefault="008E534B">
            <w:pPr>
              <w:rPr>
                <w:rFonts w:ascii="宋体" w:hAnsi="宋体"/>
              </w:rPr>
            </w:pPr>
            <w:r>
              <w:rPr>
                <w:rFonts w:ascii="宋体" w:hAnsi="宋体" w:hint="eastAsia"/>
              </w:rPr>
              <w:t>11008</w:t>
            </w:r>
          </w:p>
        </w:tc>
        <w:tc>
          <w:tcPr>
            <w:tcW w:w="4323" w:type="dxa"/>
            <w:shd w:val="clear" w:color="000000" w:fill="FFFFFF"/>
            <w:vAlign w:val="center"/>
          </w:tcPr>
          <w:p w:rsidR="00407A3E" w:rsidRDefault="008E534B">
            <w:pPr>
              <w:rPr>
                <w:rFonts w:ascii="宋体" w:hAnsi="宋体"/>
              </w:rPr>
            </w:pPr>
            <w:r>
              <w:rPr>
                <w:rFonts w:ascii="宋体" w:hAnsi="宋体"/>
              </w:rPr>
              <w:t>不忘初心 继续前进 始终</w:t>
            </w:r>
            <w:proofErr w:type="gramStart"/>
            <w:r>
              <w:rPr>
                <w:rFonts w:ascii="宋体" w:hAnsi="宋体"/>
              </w:rPr>
              <w:t>践行</w:t>
            </w:r>
            <w:proofErr w:type="gramEnd"/>
            <w:r>
              <w:rPr>
                <w:rFonts w:ascii="宋体" w:hAnsi="宋体"/>
              </w:rPr>
              <w:t>党的根本宗旨（薛鑫良）</w:t>
            </w:r>
          </w:p>
        </w:tc>
      </w:tr>
      <w:tr w:rsidR="00407A3E">
        <w:trPr>
          <w:cantSplit/>
          <w:trHeight w:val="642"/>
          <w:jc w:val="center"/>
        </w:trPr>
        <w:tc>
          <w:tcPr>
            <w:tcW w:w="838" w:type="dxa"/>
            <w:shd w:val="clear" w:color="000000" w:fill="FFFFFF"/>
            <w:vAlign w:val="center"/>
          </w:tcPr>
          <w:p w:rsidR="00407A3E" w:rsidRDefault="008E534B">
            <w:pPr>
              <w:rPr>
                <w:rFonts w:ascii="宋体" w:hAnsi="宋体"/>
              </w:rPr>
            </w:pPr>
            <w:r>
              <w:rPr>
                <w:rFonts w:ascii="宋体" w:hAnsi="宋体" w:hint="eastAsia"/>
              </w:rPr>
              <w:t>11003</w:t>
            </w:r>
          </w:p>
        </w:tc>
        <w:tc>
          <w:tcPr>
            <w:tcW w:w="3498" w:type="dxa"/>
            <w:shd w:val="clear" w:color="000000" w:fill="FFFFFF"/>
            <w:vAlign w:val="center"/>
          </w:tcPr>
          <w:p w:rsidR="00407A3E" w:rsidRDefault="008E534B">
            <w:pPr>
              <w:rPr>
                <w:rFonts w:ascii="宋体" w:hAnsi="宋体"/>
              </w:rPr>
            </w:pPr>
            <w:r>
              <w:rPr>
                <w:rFonts w:ascii="宋体" w:hAnsi="宋体"/>
              </w:rPr>
              <w:t>要活得有价值 就必须有信仰（公方</w:t>
            </w:r>
            <w:proofErr w:type="gramStart"/>
            <w:r>
              <w:rPr>
                <w:rFonts w:ascii="宋体" w:hAnsi="宋体"/>
              </w:rPr>
              <w:t>彬</w:t>
            </w:r>
            <w:proofErr w:type="gramEnd"/>
            <w:r>
              <w:rPr>
                <w:rFonts w:ascii="宋体" w:hAnsi="宋体"/>
              </w:rPr>
              <w:t>）</w:t>
            </w:r>
          </w:p>
        </w:tc>
        <w:tc>
          <w:tcPr>
            <w:tcW w:w="760" w:type="dxa"/>
            <w:shd w:val="clear" w:color="000000" w:fill="FFFFFF"/>
            <w:vAlign w:val="center"/>
          </w:tcPr>
          <w:p w:rsidR="00407A3E" w:rsidRDefault="008E534B">
            <w:pPr>
              <w:rPr>
                <w:rFonts w:ascii="宋体" w:hAnsi="宋体"/>
              </w:rPr>
            </w:pPr>
            <w:r>
              <w:rPr>
                <w:rFonts w:ascii="宋体" w:hAnsi="宋体"/>
              </w:rPr>
              <w:t>10411</w:t>
            </w:r>
          </w:p>
        </w:tc>
        <w:tc>
          <w:tcPr>
            <w:tcW w:w="4323" w:type="dxa"/>
            <w:shd w:val="clear" w:color="000000" w:fill="FFFFFF"/>
            <w:vAlign w:val="center"/>
          </w:tcPr>
          <w:p w:rsidR="00407A3E" w:rsidRDefault="008E534B">
            <w:pPr>
              <w:rPr>
                <w:rFonts w:ascii="宋体" w:hAnsi="宋体"/>
              </w:rPr>
            </w:pPr>
            <w:r>
              <w:rPr>
                <w:rFonts w:ascii="宋体" w:hAnsi="宋体" w:hint="eastAsia"/>
              </w:rPr>
              <w:t>学习习总书记系列讲话精神，加强教师自身修养（朱月龙）</w:t>
            </w:r>
          </w:p>
        </w:tc>
      </w:tr>
      <w:tr w:rsidR="00407A3E">
        <w:trPr>
          <w:cantSplit/>
          <w:trHeight w:val="642"/>
          <w:jc w:val="center"/>
        </w:trPr>
        <w:tc>
          <w:tcPr>
            <w:tcW w:w="838" w:type="dxa"/>
            <w:shd w:val="clear" w:color="000000" w:fill="FFFFFF"/>
            <w:vAlign w:val="center"/>
          </w:tcPr>
          <w:p w:rsidR="00407A3E" w:rsidRDefault="008E534B">
            <w:pPr>
              <w:rPr>
                <w:rFonts w:ascii="宋体" w:hAnsi="宋体"/>
              </w:rPr>
            </w:pPr>
            <w:r>
              <w:rPr>
                <w:rFonts w:ascii="宋体" w:hAnsi="宋体" w:hint="eastAsia"/>
              </w:rPr>
              <w:t>11004</w:t>
            </w:r>
          </w:p>
        </w:tc>
        <w:tc>
          <w:tcPr>
            <w:tcW w:w="3498" w:type="dxa"/>
            <w:shd w:val="clear" w:color="000000" w:fill="FFFFFF"/>
            <w:vAlign w:val="center"/>
          </w:tcPr>
          <w:p w:rsidR="00407A3E" w:rsidRDefault="008E534B">
            <w:pPr>
              <w:rPr>
                <w:rFonts w:ascii="宋体" w:hAnsi="宋体"/>
              </w:rPr>
            </w:pPr>
            <w:r>
              <w:rPr>
                <w:rFonts w:ascii="宋体" w:hAnsi="宋体"/>
              </w:rPr>
              <w:t>提升共产主义信仰的自信心（公方</w:t>
            </w:r>
            <w:proofErr w:type="gramStart"/>
            <w:r>
              <w:rPr>
                <w:rFonts w:ascii="宋体" w:hAnsi="宋体"/>
              </w:rPr>
              <w:t>彬</w:t>
            </w:r>
            <w:proofErr w:type="gramEnd"/>
            <w:r>
              <w:rPr>
                <w:rFonts w:ascii="宋体" w:hAnsi="宋体"/>
              </w:rPr>
              <w:t>）</w:t>
            </w:r>
          </w:p>
        </w:tc>
        <w:tc>
          <w:tcPr>
            <w:tcW w:w="760" w:type="dxa"/>
            <w:shd w:val="clear" w:color="000000" w:fill="FFFFFF"/>
            <w:vAlign w:val="center"/>
          </w:tcPr>
          <w:p w:rsidR="00407A3E" w:rsidRDefault="008E534B">
            <w:pPr>
              <w:rPr>
                <w:rFonts w:ascii="宋体" w:hAnsi="宋体"/>
              </w:rPr>
            </w:pPr>
            <w:r>
              <w:rPr>
                <w:rFonts w:ascii="宋体" w:hAnsi="宋体" w:hint="eastAsia"/>
              </w:rPr>
              <w:t>11010</w:t>
            </w:r>
          </w:p>
        </w:tc>
        <w:tc>
          <w:tcPr>
            <w:tcW w:w="4323" w:type="dxa"/>
            <w:shd w:val="clear" w:color="000000" w:fill="FFFFFF"/>
            <w:vAlign w:val="center"/>
          </w:tcPr>
          <w:p w:rsidR="00407A3E" w:rsidRDefault="008E534B">
            <w:pPr>
              <w:rPr>
                <w:rFonts w:ascii="宋体" w:hAnsi="宋体"/>
              </w:rPr>
            </w:pPr>
            <w:r>
              <w:rPr>
                <w:rFonts w:ascii="宋体" w:hAnsi="宋体" w:hint="eastAsia"/>
              </w:rPr>
              <w:t>党的建设的若干重要问题（赵湘江）</w:t>
            </w:r>
          </w:p>
        </w:tc>
      </w:tr>
      <w:tr w:rsidR="00407A3E">
        <w:trPr>
          <w:cantSplit/>
          <w:trHeight w:val="642"/>
          <w:jc w:val="center"/>
        </w:trPr>
        <w:tc>
          <w:tcPr>
            <w:tcW w:w="838" w:type="dxa"/>
            <w:shd w:val="clear" w:color="000000" w:fill="FFFFFF"/>
            <w:vAlign w:val="center"/>
          </w:tcPr>
          <w:p w:rsidR="00407A3E" w:rsidRDefault="008E534B">
            <w:pPr>
              <w:rPr>
                <w:rFonts w:ascii="宋体" w:hAnsi="宋体"/>
              </w:rPr>
            </w:pPr>
            <w:r>
              <w:rPr>
                <w:rFonts w:ascii="宋体" w:hAnsi="宋体" w:hint="eastAsia"/>
              </w:rPr>
              <w:t>11005</w:t>
            </w:r>
          </w:p>
        </w:tc>
        <w:tc>
          <w:tcPr>
            <w:tcW w:w="3498" w:type="dxa"/>
            <w:shd w:val="clear" w:color="000000" w:fill="FFFFFF"/>
            <w:vAlign w:val="center"/>
          </w:tcPr>
          <w:p w:rsidR="00407A3E" w:rsidRDefault="008E534B">
            <w:pPr>
              <w:rPr>
                <w:rFonts w:ascii="宋体" w:hAnsi="宋体"/>
              </w:rPr>
            </w:pPr>
            <w:r>
              <w:rPr>
                <w:rFonts w:ascii="宋体" w:hAnsi="宋体"/>
              </w:rPr>
              <w:t>努力增强中国特色社会主义道路自信（侯惠勤）</w:t>
            </w:r>
          </w:p>
        </w:tc>
        <w:tc>
          <w:tcPr>
            <w:tcW w:w="760" w:type="dxa"/>
            <w:shd w:val="clear" w:color="000000" w:fill="FFFFFF"/>
            <w:vAlign w:val="center"/>
          </w:tcPr>
          <w:p w:rsidR="00407A3E" w:rsidRDefault="008E534B">
            <w:pPr>
              <w:rPr>
                <w:rFonts w:ascii="宋体" w:hAnsi="宋体"/>
              </w:rPr>
            </w:pPr>
            <w:r>
              <w:rPr>
                <w:rFonts w:ascii="宋体" w:hAnsi="宋体" w:hint="eastAsia"/>
              </w:rPr>
              <w:t>11011</w:t>
            </w:r>
          </w:p>
        </w:tc>
        <w:tc>
          <w:tcPr>
            <w:tcW w:w="4323" w:type="dxa"/>
            <w:shd w:val="clear" w:color="000000" w:fill="FFFFFF"/>
            <w:vAlign w:val="center"/>
          </w:tcPr>
          <w:p w:rsidR="00407A3E" w:rsidRDefault="008E534B">
            <w:pPr>
              <w:rPr>
                <w:rFonts w:ascii="宋体" w:hAnsi="宋体"/>
              </w:rPr>
            </w:pPr>
            <w:r>
              <w:rPr>
                <w:rFonts w:ascii="宋体" w:hAnsi="宋体" w:hint="eastAsia"/>
              </w:rPr>
              <w:t>心系群众 扎实苦干 奋发作为 无私奉献——学习李保国同志先进事迹 （杨双牛、郭素萍等）</w:t>
            </w:r>
          </w:p>
        </w:tc>
      </w:tr>
      <w:tr w:rsidR="00407A3E">
        <w:trPr>
          <w:cantSplit/>
          <w:trHeight w:val="642"/>
          <w:jc w:val="center"/>
        </w:trPr>
        <w:tc>
          <w:tcPr>
            <w:tcW w:w="838" w:type="dxa"/>
            <w:shd w:val="clear" w:color="000000" w:fill="FFFFFF"/>
            <w:vAlign w:val="center"/>
          </w:tcPr>
          <w:p w:rsidR="00407A3E" w:rsidRDefault="008E534B">
            <w:pPr>
              <w:rPr>
                <w:rFonts w:ascii="宋体" w:hAnsi="宋体"/>
              </w:rPr>
            </w:pPr>
            <w:r>
              <w:rPr>
                <w:rFonts w:ascii="宋体" w:hAnsi="宋体" w:hint="eastAsia"/>
              </w:rPr>
              <w:t>11006</w:t>
            </w:r>
          </w:p>
        </w:tc>
        <w:tc>
          <w:tcPr>
            <w:tcW w:w="3498" w:type="dxa"/>
            <w:shd w:val="clear" w:color="000000" w:fill="FFFFFF"/>
            <w:vAlign w:val="center"/>
          </w:tcPr>
          <w:p w:rsidR="00407A3E" w:rsidRDefault="008E534B">
            <w:pPr>
              <w:rPr>
                <w:rFonts w:ascii="宋体" w:hAnsi="宋体"/>
              </w:rPr>
            </w:pPr>
            <w:r>
              <w:rPr>
                <w:rFonts w:ascii="宋体" w:hAnsi="宋体"/>
              </w:rPr>
              <w:t>从“学习型政党”到“学习型党员”（刘明福）</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11107</w:t>
            </w:r>
          </w:p>
        </w:tc>
        <w:tc>
          <w:tcPr>
            <w:tcW w:w="4323" w:type="dxa"/>
            <w:shd w:val="clear" w:color="000000" w:fill="FFFFFF"/>
            <w:vAlign w:val="center"/>
          </w:tcPr>
          <w:p w:rsidR="00407A3E" w:rsidRDefault="008E534B">
            <w:pPr>
              <w:rPr>
                <w:rFonts w:ascii="宋体" w:hAnsi="宋体"/>
              </w:rPr>
            </w:pPr>
            <w:r>
              <w:rPr>
                <w:rFonts w:ascii="宋体" w:hAnsi="宋体" w:hint="eastAsia"/>
              </w:rPr>
              <w:t>深刻把握</w:t>
            </w:r>
            <w:proofErr w:type="gramStart"/>
            <w:r>
              <w:rPr>
                <w:rFonts w:ascii="宋体" w:hAnsi="宋体" w:hint="eastAsia"/>
              </w:rPr>
              <w:t>习主席</w:t>
            </w:r>
            <w:proofErr w:type="gramEnd"/>
            <w:r>
              <w:rPr>
                <w:rFonts w:ascii="宋体" w:hAnsi="宋体" w:hint="eastAsia"/>
              </w:rPr>
              <w:t>治国理政思想的科学体系（肖冬松）</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11106</w:t>
            </w:r>
          </w:p>
        </w:tc>
        <w:tc>
          <w:tcPr>
            <w:tcW w:w="3498" w:type="dxa"/>
            <w:shd w:val="clear" w:color="000000" w:fill="FFFFFF"/>
            <w:vAlign w:val="center"/>
          </w:tcPr>
          <w:p w:rsidR="00407A3E" w:rsidRDefault="008E534B">
            <w:pPr>
              <w:rPr>
                <w:rFonts w:ascii="宋体" w:hAnsi="宋体"/>
              </w:rPr>
            </w:pPr>
            <w:r>
              <w:rPr>
                <w:rFonts w:ascii="宋体" w:hAnsi="宋体" w:hint="eastAsia"/>
              </w:rPr>
              <w:t>深入学</w:t>
            </w:r>
            <w:proofErr w:type="gramStart"/>
            <w:r>
              <w:rPr>
                <w:rFonts w:ascii="宋体" w:hAnsi="宋体" w:hint="eastAsia"/>
              </w:rPr>
              <w:t>习习近</w:t>
            </w:r>
            <w:proofErr w:type="gramEnd"/>
            <w:r>
              <w:rPr>
                <w:rFonts w:ascii="宋体" w:hAnsi="宋体" w:hint="eastAsia"/>
              </w:rPr>
              <w:t>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11286</w:t>
            </w:r>
          </w:p>
        </w:tc>
        <w:tc>
          <w:tcPr>
            <w:tcW w:w="4323" w:type="dxa"/>
            <w:shd w:val="clear" w:color="000000" w:fill="FFFFFF"/>
            <w:vAlign w:val="center"/>
          </w:tcPr>
          <w:p w:rsidR="00407A3E" w:rsidRDefault="008E534B">
            <w:pPr>
              <w:rPr>
                <w:rFonts w:ascii="宋体" w:hAnsi="宋体" w:cs="宋体"/>
                <w:color w:val="00B0F0"/>
                <w:sz w:val="20"/>
                <w:szCs w:val="20"/>
              </w:rPr>
            </w:pPr>
            <w:r>
              <w:rPr>
                <w:rFonts w:ascii="宋体" w:hAnsi="宋体" w:hint="eastAsia"/>
              </w:rPr>
              <w:t>中国特色社会主义理论体系为什么灵（辛向阳）</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10342</w:t>
            </w:r>
          </w:p>
        </w:tc>
        <w:tc>
          <w:tcPr>
            <w:tcW w:w="3498" w:type="dxa"/>
            <w:shd w:val="clear" w:color="000000" w:fill="FFFFFF"/>
            <w:vAlign w:val="center"/>
          </w:tcPr>
          <w:p w:rsidR="00407A3E" w:rsidRDefault="008E534B">
            <w:pPr>
              <w:rPr>
                <w:rFonts w:ascii="宋体" w:hAnsi="宋体"/>
              </w:rPr>
            </w:pPr>
            <w:r>
              <w:rPr>
                <w:rFonts w:ascii="宋体" w:hAnsi="宋体" w:hint="eastAsia"/>
              </w:rPr>
              <w:t>世情、国情的新变化与社会主义核心价值观的引领（林伯海）</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10346</w:t>
            </w:r>
          </w:p>
        </w:tc>
        <w:tc>
          <w:tcPr>
            <w:tcW w:w="4323" w:type="dxa"/>
            <w:shd w:val="clear" w:color="000000" w:fill="FFFFFF"/>
            <w:vAlign w:val="center"/>
          </w:tcPr>
          <w:p w:rsidR="00407A3E" w:rsidRDefault="008E534B">
            <w:pPr>
              <w:rPr>
                <w:rFonts w:ascii="宋体" w:hAnsi="宋体"/>
              </w:rPr>
            </w:pPr>
            <w:r>
              <w:rPr>
                <w:rFonts w:ascii="宋体" w:hAnsi="宋体" w:hint="eastAsia"/>
              </w:rPr>
              <w:t>坚持中国道路引领社会思潮与党的十八大精神（林泰）</w:t>
            </w:r>
          </w:p>
        </w:tc>
      </w:tr>
      <w:tr w:rsidR="00407A3E">
        <w:trPr>
          <w:cantSplit/>
          <w:trHeight w:val="504"/>
          <w:jc w:val="center"/>
        </w:trPr>
        <w:tc>
          <w:tcPr>
            <w:tcW w:w="9419" w:type="dxa"/>
            <w:gridSpan w:val="4"/>
            <w:shd w:val="clear" w:color="000000" w:fill="FFFFFF"/>
            <w:vAlign w:val="center"/>
          </w:tcPr>
          <w:p w:rsidR="00407A3E" w:rsidRDefault="008E534B">
            <w:pPr>
              <w:widowControl/>
              <w:jc w:val="center"/>
              <w:rPr>
                <w:rFonts w:ascii="宋体" w:hAnsi="宋体"/>
                <w:b/>
              </w:rPr>
            </w:pPr>
            <w:r>
              <w:rPr>
                <w:rFonts w:ascii="宋体" w:hAnsi="宋体" w:hint="eastAsia"/>
                <w:b/>
              </w:rPr>
              <w:t>时政解读（1</w:t>
            </w:r>
            <w:r>
              <w:rPr>
                <w:rFonts w:ascii="宋体" w:hAnsi="宋体"/>
                <w:b/>
              </w:rPr>
              <w:t>6</w:t>
            </w:r>
            <w:r>
              <w:rPr>
                <w:rFonts w:ascii="宋体" w:hAnsi="宋体" w:hint="eastAsia"/>
                <w:b/>
              </w:rPr>
              <w:t>1）</w:t>
            </w:r>
          </w:p>
          <w:p w:rsidR="00407A3E" w:rsidRDefault="008E534B">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10043</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“一带一路”与建设海洋强国（杨毅）</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10060</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10044</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经济全球化与“一带一路”（何茂春）</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10061</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供给侧的调整政策与改革（周天勇）</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10045</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10062</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10046</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“一带一路”构想的安全战略效应（彭光谦）</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10063</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10047</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“一带一路”打开“筑梦空间”（张蕴岭）</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10064</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坚持开放发展（张建平）</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10048</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“一带一路”：中央推进、地方落实的新模式（</w:t>
            </w:r>
            <w:proofErr w:type="gramStart"/>
            <w:r>
              <w:rPr>
                <w:rFonts w:ascii="宋体" w:hAnsi="宋体" w:cs="宋体" w:hint="eastAsia"/>
                <w:color w:val="000000"/>
                <w:kern w:val="0"/>
              </w:rPr>
              <w:t>翟</w:t>
            </w:r>
            <w:proofErr w:type="gramEnd"/>
            <w:r>
              <w:rPr>
                <w:rFonts w:ascii="宋体" w:hAnsi="宋体" w:cs="宋体" w:hint="eastAsia"/>
                <w:color w:val="000000"/>
                <w:kern w:val="0"/>
              </w:rPr>
              <w:t>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10065</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牢固树立和切实贯彻五大发展理念（范文）</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10052</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建设美丽中国（唐珂）</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10066</w:t>
            </w:r>
          </w:p>
        </w:tc>
        <w:tc>
          <w:tcPr>
            <w:tcW w:w="4323" w:type="dxa"/>
            <w:shd w:val="clear" w:color="000000" w:fill="FFFFFF"/>
            <w:vAlign w:val="center"/>
          </w:tcPr>
          <w:p w:rsidR="00407A3E" w:rsidRDefault="008E534B">
            <w:pPr>
              <w:rPr>
                <w:rFonts w:ascii="宋体" w:hAnsi="宋体" w:cs="宋体"/>
                <w:color w:val="000000"/>
                <w:kern w:val="0"/>
              </w:rPr>
            </w:pPr>
            <w:proofErr w:type="gramStart"/>
            <w:r>
              <w:rPr>
                <w:rFonts w:ascii="宋体" w:hAnsi="宋体" w:cs="宋体" w:hint="eastAsia"/>
                <w:color w:val="000000"/>
                <w:kern w:val="0"/>
              </w:rPr>
              <w:t>践行</w:t>
            </w:r>
            <w:proofErr w:type="gramEnd"/>
            <w:r>
              <w:rPr>
                <w:rFonts w:ascii="宋体" w:hAnsi="宋体" w:cs="宋体" w:hint="eastAsia"/>
                <w:color w:val="000000"/>
                <w:kern w:val="0"/>
              </w:rPr>
              <w:t>创新发展理念 实施创新驱动发展战略（许正中）</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10053</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10087</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人口政策调整与供给侧改革（周天勇）</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10054</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文化创新与文化强国建设（祁述裕）</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10088</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10055</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10089</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积极推进供给侧结构性改革（宋立）</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lastRenderedPageBreak/>
              <w:t>10056</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10090</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坚持“放管服”结合 助推供给侧改革（王满传）</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10059</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10091</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10057</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10092</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学</w:t>
            </w:r>
            <w:proofErr w:type="gramStart"/>
            <w:r>
              <w:rPr>
                <w:rFonts w:ascii="宋体" w:hAnsi="宋体" w:cs="宋体" w:hint="eastAsia"/>
                <w:color w:val="000000"/>
                <w:kern w:val="0"/>
              </w:rPr>
              <w:t>习习近</w:t>
            </w:r>
            <w:proofErr w:type="gramEnd"/>
            <w:r>
              <w:rPr>
                <w:rFonts w:ascii="宋体" w:hAnsi="宋体" w:cs="宋体" w:hint="eastAsia"/>
                <w:color w:val="000000"/>
                <w:kern w:val="0"/>
              </w:rPr>
              <w:t>平总书记系列重要讲话精神（邓纯东）</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10058</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10093</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学</w:t>
            </w:r>
            <w:proofErr w:type="gramStart"/>
            <w:r>
              <w:rPr>
                <w:rFonts w:ascii="宋体" w:hAnsi="宋体" w:cs="宋体" w:hint="eastAsia"/>
                <w:color w:val="000000"/>
                <w:kern w:val="0"/>
              </w:rPr>
              <w:t>习习近</w:t>
            </w:r>
            <w:proofErr w:type="gramEnd"/>
            <w:r>
              <w:rPr>
                <w:rFonts w:ascii="宋体" w:hAnsi="宋体" w:cs="宋体" w:hint="eastAsia"/>
                <w:color w:val="000000"/>
                <w:kern w:val="0"/>
              </w:rPr>
              <w:t>平总书记在中央网络安全和信息化工作座谈会上重要讲话精神（宁家骏）</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10218</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核能及其应用（马栩泉）</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10130</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飞机钛合金结构件</w:t>
            </w:r>
            <w:proofErr w:type="gramStart"/>
            <w:r>
              <w:rPr>
                <w:rFonts w:ascii="宋体" w:hAnsi="宋体" w:cs="宋体" w:hint="eastAsia"/>
                <w:color w:val="000000"/>
                <w:kern w:val="0"/>
              </w:rPr>
              <w:t>激光增材制造</w:t>
            </w:r>
            <w:proofErr w:type="gramEnd"/>
            <w:r>
              <w:rPr>
                <w:rFonts w:ascii="宋体" w:hAnsi="宋体" w:cs="宋体" w:hint="eastAsia"/>
                <w:color w:val="000000"/>
                <w:kern w:val="0"/>
              </w:rPr>
              <w:t>与3D打印（田</w:t>
            </w:r>
            <w:proofErr w:type="gramStart"/>
            <w:r>
              <w:rPr>
                <w:rFonts w:ascii="宋体" w:hAnsi="宋体" w:cs="宋体" w:hint="eastAsia"/>
                <w:color w:val="000000"/>
                <w:kern w:val="0"/>
              </w:rPr>
              <w:t>莳</w:t>
            </w:r>
            <w:proofErr w:type="gramEnd"/>
            <w:r>
              <w:rPr>
                <w:rFonts w:ascii="宋体" w:hAnsi="宋体" w:cs="宋体" w:hint="eastAsia"/>
                <w:color w:val="000000"/>
                <w:kern w:val="0"/>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10132</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县域经济与城镇化建设（张占斌）</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10177</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中国经济地位:变迁与展望（兰日旭）</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10144</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工业化、信息化、城镇</w:t>
            </w:r>
            <w:proofErr w:type="gramStart"/>
            <w:r>
              <w:rPr>
                <w:rFonts w:ascii="宋体" w:hAnsi="宋体" w:cs="宋体" w:hint="eastAsia"/>
                <w:color w:val="000000"/>
                <w:kern w:val="0"/>
              </w:rPr>
              <w:t>化必须</w:t>
            </w:r>
            <w:proofErr w:type="gramEnd"/>
            <w:r>
              <w:rPr>
                <w:rFonts w:ascii="宋体" w:hAnsi="宋体" w:cs="宋体" w:hint="eastAsia"/>
                <w:color w:val="000000"/>
                <w:kern w:val="0"/>
              </w:rPr>
              <w:t>同步推进农业现代化（肖云）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10180</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10150</w:t>
            </w:r>
          </w:p>
        </w:tc>
        <w:tc>
          <w:tcPr>
            <w:tcW w:w="3498" w:type="dxa"/>
            <w:shd w:val="clear" w:color="000000" w:fill="FFFFFF"/>
            <w:vAlign w:val="center"/>
          </w:tcPr>
          <w:p w:rsidR="00407A3E" w:rsidRDefault="008E534B">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10187</w:t>
            </w:r>
          </w:p>
        </w:tc>
        <w:tc>
          <w:tcPr>
            <w:tcW w:w="4323" w:type="dxa"/>
            <w:shd w:val="clear" w:color="000000" w:fill="FFFFFF"/>
            <w:vAlign w:val="center"/>
          </w:tcPr>
          <w:p w:rsidR="00407A3E" w:rsidRDefault="008E534B">
            <w:pPr>
              <w:rPr>
                <w:rFonts w:ascii="宋体" w:hAnsi="宋体" w:cs="宋体"/>
                <w:color w:val="000000"/>
                <w:kern w:val="0"/>
              </w:rPr>
            </w:pPr>
            <w:proofErr w:type="gramStart"/>
            <w:r>
              <w:rPr>
                <w:rFonts w:ascii="宋体" w:hAnsi="宋体" w:cs="宋体" w:hint="eastAsia"/>
                <w:color w:val="000000"/>
                <w:kern w:val="0"/>
              </w:rPr>
              <w:t>激光增材成型</w:t>
            </w:r>
            <w:proofErr w:type="gramEnd"/>
            <w:r>
              <w:rPr>
                <w:rFonts w:ascii="宋体" w:hAnsi="宋体" w:cs="宋体" w:hint="eastAsia"/>
                <w:color w:val="000000"/>
                <w:kern w:val="0"/>
              </w:rPr>
              <w:t>技术（3D打印技术）（王华明）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10155</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应对气候变化</w:t>
            </w:r>
            <w:proofErr w:type="gramStart"/>
            <w:r>
              <w:rPr>
                <w:rFonts w:ascii="宋体" w:hAnsi="宋体" w:cs="宋体" w:hint="eastAsia"/>
                <w:color w:val="000000"/>
                <w:kern w:val="0"/>
              </w:rPr>
              <w:t>与碳汇交易</w:t>
            </w:r>
            <w:proofErr w:type="gramEnd"/>
            <w:r>
              <w:rPr>
                <w:rFonts w:ascii="宋体" w:hAnsi="宋体" w:cs="宋体" w:hint="eastAsia"/>
                <w:color w:val="000000"/>
                <w:kern w:val="0"/>
              </w:rPr>
              <w:t>（李怒云）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10195</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中国航天成才之路</w:t>
            </w:r>
            <w:r w:rsidR="004943F5">
              <w:rPr>
                <w:rFonts w:ascii="宋体" w:hAnsi="宋体" w:cs="宋体" w:hint="eastAsia"/>
                <w:color w:val="000000"/>
                <w:kern w:val="0"/>
              </w:rPr>
              <w:t>（</w:t>
            </w:r>
            <w:r w:rsidR="004943F5">
              <w:rPr>
                <w:rFonts w:ascii="Verdana" w:hAnsi="Verdana"/>
                <w:szCs w:val="21"/>
              </w:rPr>
              <w:t>江帆</w:t>
            </w:r>
            <w:r w:rsidR="004943F5">
              <w:rPr>
                <w:rFonts w:ascii="Verdana" w:hAnsi="Verdana" w:hint="eastAsia"/>
                <w:szCs w:val="21"/>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10161</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当前国际形势与我国安全环境（</w:t>
            </w:r>
            <w:proofErr w:type="gramStart"/>
            <w:r>
              <w:rPr>
                <w:rFonts w:ascii="宋体" w:hAnsi="宋体" w:cs="宋体" w:hint="eastAsia"/>
                <w:color w:val="000000"/>
                <w:kern w:val="0"/>
              </w:rPr>
              <w:t>亓</w:t>
            </w:r>
            <w:proofErr w:type="gramEnd"/>
            <w:r>
              <w:rPr>
                <w:rFonts w:ascii="宋体" w:hAnsi="宋体" w:cs="宋体" w:hint="eastAsia"/>
                <w:color w:val="000000"/>
                <w:kern w:val="0"/>
              </w:rPr>
              <w:t>成章）</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10197</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生态纺织品标准及环保检测技术</w:t>
            </w:r>
            <w:r w:rsidR="004943F5">
              <w:rPr>
                <w:rFonts w:ascii="宋体" w:hAnsi="宋体" w:cs="宋体" w:hint="eastAsia"/>
                <w:color w:val="000000"/>
                <w:kern w:val="0"/>
              </w:rPr>
              <w:t>（</w:t>
            </w:r>
            <w:proofErr w:type="gramStart"/>
            <w:r w:rsidR="004943F5">
              <w:rPr>
                <w:rFonts w:ascii="Verdana" w:hAnsi="Verdana"/>
                <w:szCs w:val="21"/>
              </w:rPr>
              <w:t>龚</w:t>
            </w:r>
            <w:proofErr w:type="gramEnd"/>
            <w:r w:rsidR="004943F5">
              <w:rPr>
                <w:rFonts w:ascii="Verdana" w:hAnsi="Verdana"/>
                <w:szCs w:val="21"/>
              </w:rPr>
              <w:t>龑</w:t>
            </w:r>
            <w:r w:rsidR="004943F5">
              <w:rPr>
                <w:rFonts w:ascii="Verdana" w:hAnsi="Verdana" w:hint="eastAsia"/>
                <w:szCs w:val="21"/>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10162</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中国的航天活动（郭保柱）</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10204</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提高资源产出率是建设生态文明的重要途径</w:t>
            </w:r>
            <w:r w:rsidR="006C6258">
              <w:rPr>
                <w:rFonts w:ascii="宋体" w:hAnsi="宋体" w:cs="宋体" w:hint="eastAsia"/>
                <w:color w:val="000000"/>
                <w:kern w:val="0"/>
              </w:rPr>
              <w:t>（</w:t>
            </w:r>
            <w:r w:rsidR="006C6258">
              <w:rPr>
                <w:rFonts w:ascii="Verdana" w:hAnsi="Verdana"/>
                <w:szCs w:val="21"/>
              </w:rPr>
              <w:t>季昆森</w:t>
            </w:r>
            <w:r w:rsidR="006C6258">
              <w:rPr>
                <w:rFonts w:ascii="Verdana" w:hAnsi="Verdana" w:hint="eastAsia"/>
                <w:szCs w:val="21"/>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10170</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文化强国之路（郭建宁）</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10205</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10174</w:t>
            </w:r>
          </w:p>
        </w:tc>
        <w:tc>
          <w:tcPr>
            <w:tcW w:w="349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10208</w:t>
            </w:r>
          </w:p>
        </w:tc>
        <w:tc>
          <w:tcPr>
            <w:tcW w:w="4323"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中国航天的未来发展（郭建宁）</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10175</w:t>
            </w:r>
          </w:p>
        </w:tc>
        <w:tc>
          <w:tcPr>
            <w:tcW w:w="3498" w:type="dxa"/>
            <w:shd w:val="clear" w:color="000000" w:fill="FFFFFF"/>
            <w:vAlign w:val="center"/>
          </w:tcPr>
          <w:p w:rsidR="00407A3E" w:rsidRDefault="008E534B">
            <w:pPr>
              <w:jc w:val="left"/>
              <w:rPr>
                <w:rFonts w:ascii="宋体" w:hAnsi="宋体"/>
              </w:rPr>
            </w:pPr>
            <w:r>
              <w:rPr>
                <w:rFonts w:ascii="宋体" w:hAnsi="宋体" w:hint="eastAsia"/>
              </w:rPr>
              <w:t>环保标准教育对产业创新发展的推动——从pm2.5污染控制谈起（</w:t>
            </w:r>
            <w:proofErr w:type="gramStart"/>
            <w:r>
              <w:rPr>
                <w:rFonts w:ascii="宋体" w:hAnsi="宋体" w:hint="eastAsia"/>
              </w:rPr>
              <w:t>龚</w:t>
            </w:r>
            <w:proofErr w:type="gramEnd"/>
            <w:r>
              <w:rPr>
                <w:rFonts w:ascii="宋体" w:hAnsi="宋体" w:hint="eastAsia"/>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10222</w:t>
            </w:r>
          </w:p>
        </w:tc>
        <w:tc>
          <w:tcPr>
            <w:tcW w:w="4323" w:type="dxa"/>
            <w:shd w:val="clear" w:color="000000" w:fill="FFFFFF"/>
            <w:vAlign w:val="center"/>
          </w:tcPr>
          <w:p w:rsidR="00407A3E" w:rsidRDefault="008E534B">
            <w:pPr>
              <w:rPr>
                <w:rFonts w:ascii="宋体" w:hAnsi="宋体"/>
              </w:rPr>
            </w:pPr>
            <w:r>
              <w:rPr>
                <w:rFonts w:ascii="宋体" w:hAnsi="宋体" w:hint="eastAsia"/>
              </w:rPr>
              <w:t>大国关系与中国国家安全（林宏宇）</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10223</w:t>
            </w:r>
          </w:p>
        </w:tc>
        <w:tc>
          <w:tcPr>
            <w:tcW w:w="3498" w:type="dxa"/>
            <w:shd w:val="clear" w:color="000000" w:fill="FFFFFF"/>
            <w:vAlign w:val="center"/>
          </w:tcPr>
          <w:p w:rsidR="00407A3E" w:rsidRDefault="008E534B">
            <w:pPr>
              <w:rPr>
                <w:rFonts w:ascii="宋体" w:hAnsi="宋体"/>
              </w:rPr>
            </w:pPr>
            <w:r>
              <w:rPr>
                <w:rFonts w:ascii="宋体" w:hAnsi="宋体" w:hint="eastAsia"/>
              </w:rPr>
              <w:t>依法治国与宪法实施（王振民）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10228</w:t>
            </w:r>
          </w:p>
        </w:tc>
        <w:tc>
          <w:tcPr>
            <w:tcW w:w="4323" w:type="dxa"/>
            <w:shd w:val="clear" w:color="000000" w:fill="FFFFFF"/>
            <w:vAlign w:val="center"/>
          </w:tcPr>
          <w:p w:rsidR="00407A3E" w:rsidRDefault="008E534B">
            <w:pPr>
              <w:rPr>
                <w:rFonts w:ascii="宋体" w:hAnsi="宋体"/>
              </w:rPr>
            </w:pPr>
            <w:r>
              <w:rPr>
                <w:rFonts w:ascii="宋体" w:hAnsi="宋体" w:hint="eastAsia"/>
              </w:rPr>
              <w:t>国际战略格局新变化----欧美自贸区谈判与中欧、中美关系发展（王展鹏）</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10230</w:t>
            </w:r>
          </w:p>
        </w:tc>
        <w:tc>
          <w:tcPr>
            <w:tcW w:w="3498" w:type="dxa"/>
            <w:shd w:val="clear" w:color="000000" w:fill="FFFFFF"/>
            <w:vAlign w:val="center"/>
          </w:tcPr>
          <w:p w:rsidR="00407A3E" w:rsidRDefault="008E534B">
            <w:pPr>
              <w:rPr>
                <w:rFonts w:ascii="宋体" w:hAnsi="宋体"/>
              </w:rPr>
            </w:pPr>
            <w:r>
              <w:rPr>
                <w:rFonts w:ascii="宋体" w:hAnsi="宋体" w:hint="eastAsia"/>
              </w:rPr>
              <w:t>中国的生态文明与生态信仰(张正春)</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10234</w:t>
            </w:r>
          </w:p>
        </w:tc>
        <w:tc>
          <w:tcPr>
            <w:tcW w:w="4323" w:type="dxa"/>
            <w:shd w:val="clear" w:color="000000" w:fill="FFFFFF"/>
            <w:vAlign w:val="center"/>
          </w:tcPr>
          <w:p w:rsidR="00407A3E" w:rsidRDefault="008E534B">
            <w:pPr>
              <w:rPr>
                <w:rFonts w:ascii="宋体" w:hAnsi="宋体"/>
              </w:rPr>
            </w:pPr>
            <w:r>
              <w:rPr>
                <w:rFonts w:ascii="宋体" w:hAnsi="宋体" w:hint="eastAsia"/>
              </w:rPr>
              <w:t>后现代农业发展趋势研究的几点启示（陆庆光）</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10256</w:t>
            </w:r>
          </w:p>
        </w:tc>
        <w:tc>
          <w:tcPr>
            <w:tcW w:w="3498" w:type="dxa"/>
            <w:shd w:val="clear" w:color="000000" w:fill="FFFFFF"/>
            <w:vAlign w:val="center"/>
          </w:tcPr>
          <w:p w:rsidR="00407A3E" w:rsidRDefault="008E534B">
            <w:pPr>
              <w:rPr>
                <w:rFonts w:ascii="宋体" w:hAnsi="宋体"/>
              </w:rPr>
            </w:pPr>
            <w:r>
              <w:rPr>
                <w:rFonts w:ascii="宋体" w:hAnsi="宋体" w:hint="eastAsia"/>
              </w:rPr>
              <w:t>我国卫星发展与展望（周晓飞）</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10262</w:t>
            </w:r>
          </w:p>
        </w:tc>
        <w:tc>
          <w:tcPr>
            <w:tcW w:w="4323" w:type="dxa"/>
            <w:shd w:val="clear" w:color="000000" w:fill="FFFFFF"/>
            <w:vAlign w:val="center"/>
          </w:tcPr>
          <w:p w:rsidR="00407A3E" w:rsidRDefault="008E534B">
            <w:pPr>
              <w:rPr>
                <w:rFonts w:ascii="宋体" w:hAnsi="宋体"/>
              </w:rPr>
            </w:pPr>
            <w:r>
              <w:rPr>
                <w:rFonts w:ascii="宋体" w:hAnsi="宋体" w:hint="eastAsia"/>
              </w:rPr>
              <w:t>全面推进依法治国（杨伟东）</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10275</w:t>
            </w:r>
          </w:p>
        </w:tc>
        <w:tc>
          <w:tcPr>
            <w:tcW w:w="3498" w:type="dxa"/>
            <w:shd w:val="clear" w:color="000000" w:fill="FFFFFF"/>
            <w:vAlign w:val="center"/>
          </w:tcPr>
          <w:p w:rsidR="00407A3E" w:rsidRDefault="008E534B">
            <w:pPr>
              <w:rPr>
                <w:rFonts w:ascii="宋体" w:hAnsi="宋体"/>
              </w:rPr>
            </w:pPr>
            <w:r>
              <w:rPr>
                <w:rFonts w:ascii="宋体" w:hAnsi="宋体" w:hint="eastAsia"/>
              </w:rPr>
              <w:t>东亚安全格局与中美日关系（林宏宇）</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10286</w:t>
            </w:r>
          </w:p>
        </w:tc>
        <w:tc>
          <w:tcPr>
            <w:tcW w:w="4323" w:type="dxa"/>
            <w:shd w:val="clear" w:color="000000" w:fill="FFFFFF"/>
            <w:vAlign w:val="center"/>
          </w:tcPr>
          <w:p w:rsidR="00407A3E" w:rsidRDefault="008E534B">
            <w:pPr>
              <w:rPr>
                <w:rFonts w:ascii="宋体" w:hAnsi="宋体"/>
              </w:rPr>
            </w:pPr>
            <w:r>
              <w:rPr>
                <w:rFonts w:ascii="宋体" w:hAnsi="宋体" w:hint="eastAsia"/>
              </w:rPr>
              <w:t>我国海洋安全及其应对举措（</w:t>
            </w:r>
            <w:proofErr w:type="gramStart"/>
            <w:r>
              <w:rPr>
                <w:rFonts w:ascii="宋体" w:hAnsi="宋体" w:hint="eastAsia"/>
              </w:rPr>
              <w:t>亓</w:t>
            </w:r>
            <w:proofErr w:type="gramEnd"/>
            <w:r>
              <w:rPr>
                <w:rFonts w:ascii="宋体" w:hAnsi="宋体" w:hint="eastAsia"/>
              </w:rPr>
              <w:t>成章）</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10291</w:t>
            </w:r>
          </w:p>
        </w:tc>
        <w:tc>
          <w:tcPr>
            <w:tcW w:w="3498" w:type="dxa"/>
            <w:shd w:val="clear" w:color="000000" w:fill="FFFFFF"/>
            <w:vAlign w:val="center"/>
          </w:tcPr>
          <w:p w:rsidR="00407A3E" w:rsidRDefault="008E534B">
            <w:pPr>
              <w:rPr>
                <w:rFonts w:ascii="宋体" w:hAnsi="宋体"/>
              </w:rPr>
            </w:pPr>
            <w:r>
              <w:rPr>
                <w:rFonts w:ascii="宋体" w:hAnsi="宋体" w:hint="eastAsia"/>
              </w:rPr>
              <w:t>当代中国国情与青年的历史责任——中日关系（刘江永）</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10295</w:t>
            </w:r>
          </w:p>
        </w:tc>
        <w:tc>
          <w:tcPr>
            <w:tcW w:w="4323" w:type="dxa"/>
            <w:shd w:val="clear" w:color="000000" w:fill="FFFFFF"/>
            <w:vAlign w:val="center"/>
          </w:tcPr>
          <w:p w:rsidR="00407A3E" w:rsidRDefault="008E534B">
            <w:pPr>
              <w:rPr>
                <w:rFonts w:ascii="宋体" w:hAnsi="宋体"/>
              </w:rPr>
            </w:pPr>
            <w:r>
              <w:rPr>
                <w:rFonts w:ascii="宋体" w:hAnsi="宋体" w:hint="eastAsia"/>
              </w:rPr>
              <w:t>中国农业现代化新路径探讨（陈争平）</w:t>
            </w:r>
          </w:p>
        </w:tc>
      </w:tr>
      <w:tr w:rsidR="00407A3E">
        <w:trPr>
          <w:cantSplit/>
          <w:trHeight w:val="642"/>
          <w:jc w:val="center"/>
        </w:trPr>
        <w:tc>
          <w:tcPr>
            <w:tcW w:w="838" w:type="dxa"/>
            <w:shd w:val="clear" w:color="000000" w:fill="FFFFFF"/>
            <w:vAlign w:val="center"/>
          </w:tcPr>
          <w:p w:rsidR="00407A3E" w:rsidRDefault="008E534B">
            <w:pPr>
              <w:rPr>
                <w:rFonts w:ascii="宋体" w:hAnsi="宋体"/>
              </w:rPr>
            </w:pPr>
            <w:r>
              <w:rPr>
                <w:rFonts w:ascii="宋体" w:hAnsi="宋体" w:hint="eastAsia"/>
              </w:rPr>
              <w:t>10308</w:t>
            </w:r>
          </w:p>
        </w:tc>
        <w:tc>
          <w:tcPr>
            <w:tcW w:w="3498" w:type="dxa"/>
            <w:shd w:val="clear" w:color="000000" w:fill="FFFFFF"/>
            <w:vAlign w:val="center"/>
          </w:tcPr>
          <w:p w:rsidR="00407A3E" w:rsidRDefault="008E534B">
            <w:pPr>
              <w:rPr>
                <w:rFonts w:ascii="宋体" w:hAnsi="宋体"/>
              </w:rPr>
            </w:pPr>
            <w:r>
              <w:rPr>
                <w:rFonts w:ascii="宋体" w:hAnsi="宋体" w:hint="eastAsia"/>
              </w:rPr>
              <w:t>习近</w:t>
            </w:r>
            <w:proofErr w:type="gramStart"/>
            <w:r>
              <w:rPr>
                <w:rFonts w:ascii="宋体" w:hAnsi="宋体" w:hint="eastAsia"/>
              </w:rPr>
              <w:t>平治国</w:t>
            </w:r>
            <w:proofErr w:type="gramEnd"/>
            <w:r>
              <w:rPr>
                <w:rFonts w:ascii="宋体" w:hAnsi="宋体" w:hint="eastAsia"/>
              </w:rPr>
              <w:t>理政的战略布局——“四个全面”（左鹏）</w:t>
            </w:r>
          </w:p>
        </w:tc>
        <w:tc>
          <w:tcPr>
            <w:tcW w:w="760" w:type="dxa"/>
            <w:shd w:val="clear" w:color="000000" w:fill="FFFFFF"/>
            <w:vAlign w:val="center"/>
          </w:tcPr>
          <w:p w:rsidR="00407A3E" w:rsidRDefault="008E534B">
            <w:pPr>
              <w:rPr>
                <w:rFonts w:ascii="宋体" w:hAnsi="宋体"/>
              </w:rPr>
            </w:pPr>
            <w:r>
              <w:rPr>
                <w:rFonts w:ascii="宋体" w:hAnsi="宋体" w:hint="eastAsia"/>
              </w:rPr>
              <w:t>10309</w:t>
            </w:r>
          </w:p>
        </w:tc>
        <w:tc>
          <w:tcPr>
            <w:tcW w:w="4323" w:type="dxa"/>
            <w:shd w:val="clear" w:color="000000" w:fill="FFFFFF"/>
            <w:vAlign w:val="center"/>
          </w:tcPr>
          <w:p w:rsidR="00407A3E" w:rsidRDefault="008E534B">
            <w:pPr>
              <w:rPr>
                <w:rFonts w:ascii="宋体" w:hAnsi="宋体"/>
              </w:rPr>
            </w:pPr>
            <w:r>
              <w:rPr>
                <w:rFonts w:ascii="宋体" w:hAnsi="宋体" w:hint="eastAsia"/>
              </w:rPr>
              <w:t>当代中国国情与青年的历史责任——航天育种 大有可为（钦天鈞）</w:t>
            </w:r>
          </w:p>
        </w:tc>
      </w:tr>
      <w:tr w:rsidR="00407A3E">
        <w:trPr>
          <w:cantSplit/>
          <w:trHeight w:val="642"/>
          <w:jc w:val="center"/>
        </w:trPr>
        <w:tc>
          <w:tcPr>
            <w:tcW w:w="838" w:type="dxa"/>
            <w:shd w:val="clear" w:color="000000" w:fill="FFFFFF"/>
            <w:vAlign w:val="center"/>
          </w:tcPr>
          <w:p w:rsidR="00407A3E" w:rsidRDefault="008E534B">
            <w:pPr>
              <w:rPr>
                <w:rFonts w:ascii="宋体" w:hAnsi="宋体"/>
              </w:rPr>
            </w:pPr>
            <w:r>
              <w:rPr>
                <w:rFonts w:ascii="宋体" w:hAnsi="宋体" w:hint="eastAsia"/>
              </w:rPr>
              <w:lastRenderedPageBreak/>
              <w:t>10324</w:t>
            </w:r>
          </w:p>
        </w:tc>
        <w:tc>
          <w:tcPr>
            <w:tcW w:w="3498" w:type="dxa"/>
            <w:shd w:val="clear" w:color="000000" w:fill="FFFFFF"/>
            <w:vAlign w:val="center"/>
          </w:tcPr>
          <w:p w:rsidR="00407A3E" w:rsidRDefault="008E534B">
            <w:pPr>
              <w:rPr>
                <w:rFonts w:ascii="宋体" w:hAnsi="宋体"/>
              </w:rPr>
            </w:pPr>
            <w:r>
              <w:rPr>
                <w:rFonts w:ascii="宋体" w:hAnsi="宋体" w:hint="eastAsia"/>
              </w:rPr>
              <w:t>中国周边安全环境(吴希来)</w:t>
            </w:r>
          </w:p>
        </w:tc>
        <w:tc>
          <w:tcPr>
            <w:tcW w:w="760" w:type="dxa"/>
            <w:shd w:val="clear" w:color="000000" w:fill="FFFFFF"/>
            <w:vAlign w:val="center"/>
          </w:tcPr>
          <w:p w:rsidR="00407A3E" w:rsidRDefault="008E534B">
            <w:pPr>
              <w:rPr>
                <w:rFonts w:ascii="宋体" w:hAnsi="宋体"/>
              </w:rPr>
            </w:pPr>
            <w:r>
              <w:rPr>
                <w:rFonts w:ascii="宋体" w:hAnsi="宋体" w:hint="eastAsia"/>
              </w:rPr>
              <w:t>10312</w:t>
            </w:r>
          </w:p>
        </w:tc>
        <w:tc>
          <w:tcPr>
            <w:tcW w:w="4323" w:type="dxa"/>
            <w:shd w:val="clear" w:color="000000" w:fill="FFFFFF"/>
            <w:vAlign w:val="center"/>
          </w:tcPr>
          <w:p w:rsidR="00407A3E" w:rsidRDefault="008E534B">
            <w:pPr>
              <w:rPr>
                <w:rFonts w:ascii="宋体" w:hAnsi="宋体"/>
              </w:rPr>
            </w:pPr>
            <w:r>
              <w:rPr>
                <w:rFonts w:ascii="宋体" w:hAnsi="宋体" w:hint="eastAsia"/>
              </w:rPr>
              <w:t>中国关系中的钓鱼岛问题（刘江永）</w:t>
            </w:r>
          </w:p>
        </w:tc>
      </w:tr>
      <w:tr w:rsidR="00407A3E">
        <w:trPr>
          <w:cantSplit/>
          <w:trHeight w:val="642"/>
          <w:jc w:val="center"/>
        </w:trPr>
        <w:tc>
          <w:tcPr>
            <w:tcW w:w="838" w:type="dxa"/>
            <w:shd w:val="clear" w:color="000000" w:fill="FFFFFF"/>
            <w:vAlign w:val="center"/>
          </w:tcPr>
          <w:p w:rsidR="00407A3E" w:rsidRDefault="008E534B">
            <w:pPr>
              <w:rPr>
                <w:rFonts w:ascii="宋体" w:hAnsi="宋体"/>
              </w:rPr>
            </w:pPr>
            <w:r>
              <w:rPr>
                <w:rFonts w:ascii="宋体" w:hAnsi="宋体" w:hint="eastAsia"/>
              </w:rPr>
              <w:t>10320</w:t>
            </w:r>
          </w:p>
        </w:tc>
        <w:tc>
          <w:tcPr>
            <w:tcW w:w="3498" w:type="dxa"/>
            <w:shd w:val="clear" w:color="000000" w:fill="FFFFFF"/>
            <w:vAlign w:val="center"/>
          </w:tcPr>
          <w:p w:rsidR="00407A3E" w:rsidRDefault="008E534B">
            <w:pPr>
              <w:rPr>
                <w:rFonts w:ascii="宋体" w:hAnsi="宋体"/>
              </w:rPr>
            </w:pPr>
            <w:r>
              <w:rPr>
                <w:rFonts w:ascii="宋体" w:hAnsi="宋体" w:hint="eastAsia"/>
              </w:rPr>
              <w:t>生态文明建设与中国模式转型（张孝德）</w:t>
            </w:r>
          </w:p>
        </w:tc>
        <w:tc>
          <w:tcPr>
            <w:tcW w:w="760" w:type="dxa"/>
            <w:shd w:val="clear" w:color="000000" w:fill="FFFFFF"/>
            <w:vAlign w:val="center"/>
          </w:tcPr>
          <w:p w:rsidR="00407A3E" w:rsidRDefault="008E534B">
            <w:pPr>
              <w:rPr>
                <w:rFonts w:ascii="宋体" w:hAnsi="宋体"/>
              </w:rPr>
            </w:pPr>
            <w:r>
              <w:rPr>
                <w:rFonts w:ascii="宋体" w:hAnsi="宋体" w:hint="eastAsia"/>
              </w:rPr>
              <w:t>11034</w:t>
            </w:r>
          </w:p>
        </w:tc>
        <w:tc>
          <w:tcPr>
            <w:tcW w:w="4323" w:type="dxa"/>
            <w:shd w:val="clear" w:color="000000" w:fill="FFFFFF"/>
            <w:vAlign w:val="center"/>
          </w:tcPr>
          <w:p w:rsidR="00407A3E" w:rsidRDefault="008E534B">
            <w:pPr>
              <w:rPr>
                <w:rFonts w:ascii="宋体" w:hAnsi="宋体"/>
              </w:rPr>
            </w:pPr>
            <w:r>
              <w:rPr>
                <w:rFonts w:ascii="宋体" w:hAnsi="宋体"/>
              </w:rPr>
              <w:t>反</w:t>
            </w:r>
            <w:proofErr w:type="gramStart"/>
            <w:r>
              <w:rPr>
                <w:rFonts w:ascii="宋体" w:hAnsi="宋体"/>
              </w:rPr>
              <w:t>恐立法</w:t>
            </w:r>
            <w:proofErr w:type="gramEnd"/>
            <w:r>
              <w:rPr>
                <w:rFonts w:ascii="宋体" w:hAnsi="宋体"/>
              </w:rPr>
              <w:t>及修订的有关问题（梅建明）</w:t>
            </w:r>
          </w:p>
        </w:tc>
      </w:tr>
      <w:tr w:rsidR="00407A3E">
        <w:trPr>
          <w:cantSplit/>
          <w:trHeight w:val="642"/>
          <w:jc w:val="center"/>
        </w:trPr>
        <w:tc>
          <w:tcPr>
            <w:tcW w:w="838" w:type="dxa"/>
            <w:shd w:val="clear" w:color="000000" w:fill="FFFFFF"/>
            <w:vAlign w:val="center"/>
          </w:tcPr>
          <w:p w:rsidR="00407A3E" w:rsidRDefault="008E534B">
            <w:pPr>
              <w:rPr>
                <w:rFonts w:ascii="宋体" w:hAnsi="宋体"/>
              </w:rPr>
            </w:pPr>
            <w:r>
              <w:rPr>
                <w:rFonts w:ascii="宋体" w:hAnsi="宋体" w:hint="eastAsia"/>
              </w:rPr>
              <w:t>11012</w:t>
            </w:r>
          </w:p>
        </w:tc>
        <w:tc>
          <w:tcPr>
            <w:tcW w:w="3498" w:type="dxa"/>
            <w:shd w:val="clear" w:color="000000" w:fill="FFFFFF"/>
            <w:vAlign w:val="center"/>
          </w:tcPr>
          <w:p w:rsidR="00407A3E" w:rsidRDefault="008E534B">
            <w:pPr>
              <w:rPr>
                <w:rFonts w:ascii="宋体" w:hAnsi="宋体"/>
              </w:rPr>
            </w:pPr>
            <w:r>
              <w:rPr>
                <w:rFonts w:ascii="宋体" w:hAnsi="宋体"/>
              </w:rPr>
              <w:t>“十三五”：经济转型与结构性改革（迟福林）</w:t>
            </w:r>
          </w:p>
        </w:tc>
        <w:tc>
          <w:tcPr>
            <w:tcW w:w="760" w:type="dxa"/>
            <w:shd w:val="clear" w:color="000000" w:fill="FFFFFF"/>
            <w:vAlign w:val="center"/>
          </w:tcPr>
          <w:p w:rsidR="00407A3E" w:rsidRDefault="008E534B">
            <w:pPr>
              <w:rPr>
                <w:rFonts w:ascii="宋体" w:hAnsi="宋体"/>
              </w:rPr>
            </w:pPr>
            <w:r>
              <w:rPr>
                <w:rFonts w:ascii="宋体" w:hAnsi="宋体" w:hint="eastAsia"/>
              </w:rPr>
              <w:t>11035</w:t>
            </w:r>
          </w:p>
        </w:tc>
        <w:tc>
          <w:tcPr>
            <w:tcW w:w="4323" w:type="dxa"/>
            <w:shd w:val="clear" w:color="000000" w:fill="FFFFFF"/>
            <w:vAlign w:val="center"/>
          </w:tcPr>
          <w:p w:rsidR="00407A3E" w:rsidRDefault="008E534B">
            <w:pPr>
              <w:rPr>
                <w:rFonts w:ascii="宋体" w:hAnsi="宋体"/>
              </w:rPr>
            </w:pPr>
            <w:r>
              <w:rPr>
                <w:rFonts w:ascii="宋体" w:hAnsi="宋体"/>
              </w:rPr>
              <w:t>当代世界法系发展和中国法律体系构建（杨伟东）</w:t>
            </w:r>
          </w:p>
        </w:tc>
      </w:tr>
      <w:tr w:rsidR="00407A3E">
        <w:trPr>
          <w:cantSplit/>
          <w:trHeight w:val="642"/>
          <w:jc w:val="center"/>
        </w:trPr>
        <w:tc>
          <w:tcPr>
            <w:tcW w:w="838" w:type="dxa"/>
            <w:shd w:val="clear" w:color="000000" w:fill="FFFFFF"/>
            <w:vAlign w:val="center"/>
          </w:tcPr>
          <w:p w:rsidR="00407A3E" w:rsidRDefault="008E534B">
            <w:pPr>
              <w:rPr>
                <w:rFonts w:ascii="宋体" w:hAnsi="宋体"/>
              </w:rPr>
            </w:pPr>
            <w:r>
              <w:rPr>
                <w:rFonts w:ascii="宋体" w:hAnsi="宋体" w:hint="eastAsia"/>
              </w:rPr>
              <w:t>11013</w:t>
            </w:r>
          </w:p>
        </w:tc>
        <w:tc>
          <w:tcPr>
            <w:tcW w:w="3498" w:type="dxa"/>
            <w:shd w:val="clear" w:color="000000" w:fill="FFFFFF"/>
            <w:vAlign w:val="center"/>
          </w:tcPr>
          <w:p w:rsidR="00407A3E" w:rsidRDefault="008E534B">
            <w:pPr>
              <w:rPr>
                <w:rFonts w:ascii="宋体" w:hAnsi="宋体"/>
              </w:rPr>
            </w:pPr>
            <w:r>
              <w:rPr>
                <w:rFonts w:ascii="宋体" w:hAnsi="宋体"/>
              </w:rPr>
              <w:t>中国梦与中国道路（邓名奋）</w:t>
            </w:r>
          </w:p>
        </w:tc>
        <w:tc>
          <w:tcPr>
            <w:tcW w:w="760" w:type="dxa"/>
            <w:shd w:val="clear" w:color="000000" w:fill="FFFFFF"/>
            <w:vAlign w:val="center"/>
          </w:tcPr>
          <w:p w:rsidR="00407A3E" w:rsidRDefault="008E534B">
            <w:pPr>
              <w:rPr>
                <w:rFonts w:ascii="宋体" w:hAnsi="宋体"/>
              </w:rPr>
            </w:pPr>
            <w:r>
              <w:rPr>
                <w:rFonts w:ascii="宋体" w:hAnsi="宋体" w:hint="eastAsia"/>
              </w:rPr>
              <w:t>11036</w:t>
            </w:r>
          </w:p>
        </w:tc>
        <w:tc>
          <w:tcPr>
            <w:tcW w:w="4323" w:type="dxa"/>
            <w:shd w:val="clear" w:color="000000" w:fill="FFFFFF"/>
            <w:vAlign w:val="center"/>
          </w:tcPr>
          <w:p w:rsidR="00407A3E" w:rsidRDefault="008E534B">
            <w:pPr>
              <w:rPr>
                <w:rFonts w:ascii="宋体" w:hAnsi="宋体"/>
              </w:rPr>
            </w:pPr>
            <w:r>
              <w:rPr>
                <w:rFonts w:ascii="宋体" w:hAnsi="宋体"/>
              </w:rPr>
              <w:t>公共政策执行（刘小康）</w:t>
            </w:r>
          </w:p>
        </w:tc>
      </w:tr>
      <w:tr w:rsidR="00407A3E">
        <w:trPr>
          <w:cantSplit/>
          <w:trHeight w:val="642"/>
          <w:jc w:val="center"/>
        </w:trPr>
        <w:tc>
          <w:tcPr>
            <w:tcW w:w="838" w:type="dxa"/>
            <w:shd w:val="clear" w:color="000000" w:fill="FFFFFF"/>
            <w:vAlign w:val="center"/>
          </w:tcPr>
          <w:p w:rsidR="00407A3E" w:rsidRDefault="008E534B">
            <w:pPr>
              <w:rPr>
                <w:rFonts w:ascii="宋体" w:hAnsi="宋体"/>
              </w:rPr>
            </w:pPr>
            <w:r>
              <w:rPr>
                <w:rFonts w:ascii="宋体" w:hAnsi="宋体" w:hint="eastAsia"/>
              </w:rPr>
              <w:t>11014</w:t>
            </w:r>
          </w:p>
        </w:tc>
        <w:tc>
          <w:tcPr>
            <w:tcW w:w="3498" w:type="dxa"/>
            <w:shd w:val="clear" w:color="000000" w:fill="FFFFFF"/>
            <w:vAlign w:val="center"/>
          </w:tcPr>
          <w:p w:rsidR="00407A3E" w:rsidRDefault="008E534B">
            <w:pPr>
              <w:rPr>
                <w:rFonts w:ascii="宋体" w:hAnsi="宋体"/>
              </w:rPr>
            </w:pPr>
            <w:proofErr w:type="gramStart"/>
            <w:r>
              <w:rPr>
                <w:rFonts w:ascii="宋体" w:hAnsi="宋体"/>
              </w:rPr>
              <w:t>凝魂聚气</w:t>
            </w:r>
            <w:proofErr w:type="gramEnd"/>
            <w:r>
              <w:rPr>
                <w:rFonts w:ascii="宋体" w:hAnsi="宋体"/>
              </w:rPr>
              <w:t xml:space="preserve"> 强基固本的基础工程——学</w:t>
            </w:r>
            <w:proofErr w:type="gramStart"/>
            <w:r>
              <w:rPr>
                <w:rFonts w:ascii="宋体" w:hAnsi="宋体"/>
              </w:rPr>
              <w:t>习习近</w:t>
            </w:r>
            <w:proofErr w:type="gramEnd"/>
            <w:r>
              <w:rPr>
                <w:rFonts w:ascii="宋体" w:hAnsi="宋体"/>
              </w:rPr>
              <w:t>平总书记关于社会主义核心价值观的论述（丁文锋）</w:t>
            </w:r>
          </w:p>
        </w:tc>
        <w:tc>
          <w:tcPr>
            <w:tcW w:w="760" w:type="dxa"/>
            <w:shd w:val="clear" w:color="000000" w:fill="FFFFFF"/>
            <w:vAlign w:val="center"/>
          </w:tcPr>
          <w:p w:rsidR="00407A3E" w:rsidRDefault="008E534B">
            <w:pPr>
              <w:rPr>
                <w:rFonts w:ascii="宋体" w:hAnsi="宋体"/>
              </w:rPr>
            </w:pPr>
            <w:r>
              <w:rPr>
                <w:rFonts w:ascii="宋体" w:hAnsi="宋体" w:hint="eastAsia"/>
              </w:rPr>
              <w:t>11037</w:t>
            </w:r>
          </w:p>
        </w:tc>
        <w:tc>
          <w:tcPr>
            <w:tcW w:w="4323" w:type="dxa"/>
            <w:shd w:val="clear" w:color="000000" w:fill="FFFFFF"/>
            <w:vAlign w:val="center"/>
          </w:tcPr>
          <w:p w:rsidR="00407A3E" w:rsidRDefault="008E534B">
            <w:pPr>
              <w:rPr>
                <w:rFonts w:ascii="宋体" w:hAnsi="宋体"/>
              </w:rPr>
            </w:pPr>
            <w:r>
              <w:rPr>
                <w:rFonts w:ascii="宋体" w:hAnsi="宋体"/>
              </w:rPr>
              <w:t>公共政策议程的设置（刘小康）</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11015</w:t>
            </w:r>
          </w:p>
        </w:tc>
        <w:tc>
          <w:tcPr>
            <w:tcW w:w="3498" w:type="dxa"/>
            <w:shd w:val="clear" w:color="000000" w:fill="FFFFFF"/>
            <w:vAlign w:val="center"/>
          </w:tcPr>
          <w:p w:rsidR="00407A3E" w:rsidRDefault="008E534B">
            <w:pPr>
              <w:rPr>
                <w:rFonts w:ascii="宋体" w:hAnsi="宋体"/>
              </w:rPr>
            </w:pPr>
            <w:r>
              <w:rPr>
                <w:rFonts w:ascii="宋体" w:hAnsi="宋体"/>
              </w:rPr>
              <w:t>把握经济新常态需要处理好十大关系（丁文锋）</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11038</w:t>
            </w:r>
          </w:p>
        </w:tc>
        <w:tc>
          <w:tcPr>
            <w:tcW w:w="4323" w:type="dxa"/>
            <w:shd w:val="clear" w:color="000000" w:fill="FFFFFF"/>
            <w:vAlign w:val="center"/>
          </w:tcPr>
          <w:p w:rsidR="00407A3E" w:rsidRDefault="008E534B">
            <w:pPr>
              <w:rPr>
                <w:rFonts w:ascii="宋体" w:hAnsi="宋体"/>
              </w:rPr>
            </w:pPr>
            <w:r>
              <w:rPr>
                <w:rFonts w:ascii="宋体" w:hAnsi="宋体"/>
              </w:rPr>
              <w:t>中国行政管理体制改革30年（宋世明）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11016</w:t>
            </w:r>
          </w:p>
        </w:tc>
        <w:tc>
          <w:tcPr>
            <w:tcW w:w="3498" w:type="dxa"/>
            <w:shd w:val="clear" w:color="000000" w:fill="FFFFFF"/>
            <w:vAlign w:val="center"/>
          </w:tcPr>
          <w:p w:rsidR="00407A3E" w:rsidRDefault="008E534B">
            <w:pPr>
              <w:rPr>
                <w:rFonts w:ascii="宋体" w:hAnsi="宋体"/>
              </w:rPr>
            </w:pPr>
            <w:r>
              <w:rPr>
                <w:rFonts w:ascii="宋体" w:hAnsi="宋体"/>
              </w:rPr>
              <w:t>习近平总书记治国理政思想——“四个全面”解读（韩庆祥）</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11039</w:t>
            </w:r>
          </w:p>
        </w:tc>
        <w:tc>
          <w:tcPr>
            <w:tcW w:w="4323" w:type="dxa"/>
            <w:shd w:val="clear" w:color="000000" w:fill="FFFFFF"/>
            <w:vAlign w:val="center"/>
          </w:tcPr>
          <w:p w:rsidR="00407A3E" w:rsidRDefault="008E534B">
            <w:pPr>
              <w:rPr>
                <w:rFonts w:ascii="宋体" w:hAnsi="宋体"/>
              </w:rPr>
            </w:pPr>
            <w:r>
              <w:rPr>
                <w:rFonts w:ascii="宋体" w:hAnsi="宋体"/>
              </w:rPr>
              <w:t>推进国家治理体系现代化（任进）</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11017</w:t>
            </w:r>
          </w:p>
        </w:tc>
        <w:tc>
          <w:tcPr>
            <w:tcW w:w="3498" w:type="dxa"/>
            <w:shd w:val="clear" w:color="000000" w:fill="FFFFFF"/>
            <w:vAlign w:val="center"/>
          </w:tcPr>
          <w:p w:rsidR="00407A3E" w:rsidRDefault="008E534B">
            <w:pPr>
              <w:rPr>
                <w:rFonts w:ascii="宋体" w:hAnsi="宋体"/>
              </w:rPr>
            </w:pPr>
            <w:r>
              <w:rPr>
                <w:rFonts w:ascii="宋体" w:hAnsi="宋体"/>
              </w:rPr>
              <w:t>中国道路与中国梦（靳凤林）</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11018</w:t>
            </w:r>
          </w:p>
        </w:tc>
        <w:tc>
          <w:tcPr>
            <w:tcW w:w="4323" w:type="dxa"/>
            <w:shd w:val="clear" w:color="000000" w:fill="FFFFFF"/>
            <w:vAlign w:val="center"/>
          </w:tcPr>
          <w:p w:rsidR="00407A3E" w:rsidRDefault="008E534B">
            <w:pPr>
              <w:rPr>
                <w:rFonts w:ascii="宋体" w:hAnsi="宋体"/>
              </w:rPr>
            </w:pPr>
            <w:r>
              <w:rPr>
                <w:rFonts w:ascii="宋体" w:hAnsi="宋体"/>
              </w:rPr>
              <w:t>供给侧结构性改革与创新驱动发展战略（李佐军）</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11019</w:t>
            </w:r>
          </w:p>
        </w:tc>
        <w:tc>
          <w:tcPr>
            <w:tcW w:w="3498" w:type="dxa"/>
            <w:shd w:val="clear" w:color="000000" w:fill="FFFFFF"/>
            <w:vAlign w:val="center"/>
          </w:tcPr>
          <w:p w:rsidR="00407A3E" w:rsidRDefault="008E534B">
            <w:pPr>
              <w:rPr>
                <w:rFonts w:ascii="宋体" w:hAnsi="宋体"/>
              </w:rPr>
            </w:pPr>
            <w:r>
              <w:rPr>
                <w:rFonts w:ascii="宋体" w:hAnsi="宋体"/>
              </w:rPr>
              <w:t>中国制造：由大变强的困境、思路与对策（马晓河）</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11042</w:t>
            </w:r>
          </w:p>
        </w:tc>
        <w:tc>
          <w:tcPr>
            <w:tcW w:w="4323" w:type="dxa"/>
            <w:shd w:val="clear" w:color="000000" w:fill="FFFFFF"/>
            <w:vAlign w:val="center"/>
          </w:tcPr>
          <w:p w:rsidR="00407A3E" w:rsidRDefault="008E534B">
            <w:pPr>
              <w:rPr>
                <w:rFonts w:ascii="宋体" w:hAnsi="宋体"/>
              </w:rPr>
            </w:pPr>
            <w:r>
              <w:rPr>
                <w:rFonts w:ascii="宋体" w:hAnsi="宋体"/>
              </w:rPr>
              <w:t>城镇化中的土地法治（宋志红）</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11020</w:t>
            </w:r>
          </w:p>
        </w:tc>
        <w:tc>
          <w:tcPr>
            <w:tcW w:w="3498" w:type="dxa"/>
            <w:shd w:val="clear" w:color="000000" w:fill="FFFFFF"/>
            <w:vAlign w:val="center"/>
          </w:tcPr>
          <w:p w:rsidR="00407A3E" w:rsidRDefault="008E534B">
            <w:pPr>
              <w:rPr>
                <w:rFonts w:ascii="宋体" w:hAnsi="宋体"/>
              </w:rPr>
            </w:pPr>
            <w:r>
              <w:rPr>
                <w:rFonts w:ascii="宋体" w:hAnsi="宋体"/>
              </w:rPr>
              <w:t>关于深化农村土地制度改革的几个问题（孙中华）</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11043</w:t>
            </w:r>
          </w:p>
        </w:tc>
        <w:tc>
          <w:tcPr>
            <w:tcW w:w="4323" w:type="dxa"/>
            <w:shd w:val="clear" w:color="000000" w:fill="FFFFFF"/>
            <w:vAlign w:val="center"/>
          </w:tcPr>
          <w:p w:rsidR="00407A3E" w:rsidRDefault="008E534B">
            <w:pPr>
              <w:rPr>
                <w:rFonts w:ascii="宋体" w:hAnsi="宋体"/>
              </w:rPr>
            </w:pPr>
            <w:r>
              <w:rPr>
                <w:rFonts w:ascii="宋体" w:hAnsi="宋体"/>
              </w:rPr>
              <w:t>人才优先发展的国家战略（吴江）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11021</w:t>
            </w:r>
          </w:p>
        </w:tc>
        <w:tc>
          <w:tcPr>
            <w:tcW w:w="3498" w:type="dxa"/>
            <w:shd w:val="clear" w:color="000000" w:fill="FFFFFF"/>
            <w:vAlign w:val="center"/>
          </w:tcPr>
          <w:p w:rsidR="00407A3E" w:rsidRDefault="008E534B">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11044</w:t>
            </w:r>
          </w:p>
        </w:tc>
        <w:tc>
          <w:tcPr>
            <w:tcW w:w="4323" w:type="dxa"/>
            <w:shd w:val="clear" w:color="000000" w:fill="FFFFFF"/>
            <w:vAlign w:val="center"/>
          </w:tcPr>
          <w:p w:rsidR="00407A3E" w:rsidRDefault="008E534B">
            <w:pPr>
              <w:rPr>
                <w:rFonts w:ascii="宋体" w:hAnsi="宋体"/>
              </w:rPr>
            </w:pPr>
            <w:r>
              <w:rPr>
                <w:rFonts w:ascii="宋体" w:hAnsi="宋体"/>
              </w:rPr>
              <w:t>坚持以用为</w:t>
            </w:r>
            <w:proofErr w:type="gramStart"/>
            <w:r>
              <w:rPr>
                <w:rFonts w:ascii="宋体" w:hAnsi="宋体"/>
              </w:rPr>
              <w:t>本方针</w:t>
            </w:r>
            <w:proofErr w:type="gramEnd"/>
            <w:r>
              <w:rPr>
                <w:rFonts w:ascii="宋体" w:hAnsi="宋体"/>
              </w:rPr>
              <w:t>创新人才体制机制（吴江）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11022</w:t>
            </w:r>
          </w:p>
        </w:tc>
        <w:tc>
          <w:tcPr>
            <w:tcW w:w="3498" w:type="dxa"/>
            <w:shd w:val="clear" w:color="000000" w:fill="FFFFFF"/>
            <w:vAlign w:val="center"/>
          </w:tcPr>
          <w:p w:rsidR="00407A3E" w:rsidRDefault="008E534B">
            <w:pPr>
              <w:rPr>
                <w:rFonts w:ascii="宋体" w:hAnsi="宋体"/>
              </w:rPr>
            </w:pPr>
            <w:r>
              <w:rPr>
                <w:rFonts w:ascii="宋体" w:hAnsi="宋体"/>
              </w:rPr>
              <w:t>创造中华文化新的辉煌——“三个自信”与“中国梦”（王杰）</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11045</w:t>
            </w:r>
          </w:p>
        </w:tc>
        <w:tc>
          <w:tcPr>
            <w:tcW w:w="4323" w:type="dxa"/>
            <w:shd w:val="clear" w:color="000000" w:fill="FFFFFF"/>
            <w:vAlign w:val="center"/>
          </w:tcPr>
          <w:p w:rsidR="00407A3E" w:rsidRDefault="008E534B">
            <w:pPr>
              <w:rPr>
                <w:rFonts w:ascii="宋体" w:hAnsi="宋体"/>
              </w:rPr>
            </w:pPr>
            <w:r>
              <w:rPr>
                <w:rFonts w:ascii="宋体" w:hAnsi="宋体"/>
              </w:rPr>
              <w:t>坚持高端引领，加快开发创新创业人才资源（吴江）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11023</w:t>
            </w:r>
          </w:p>
        </w:tc>
        <w:tc>
          <w:tcPr>
            <w:tcW w:w="3498" w:type="dxa"/>
            <w:shd w:val="clear" w:color="000000" w:fill="FFFFFF"/>
            <w:vAlign w:val="center"/>
          </w:tcPr>
          <w:p w:rsidR="00407A3E" w:rsidRDefault="008E534B">
            <w:pPr>
              <w:rPr>
                <w:rFonts w:ascii="宋体" w:hAnsi="宋体"/>
              </w:rPr>
            </w:pPr>
            <w:r>
              <w:rPr>
                <w:rFonts w:ascii="宋体" w:hAnsi="宋体"/>
              </w:rPr>
              <w:t>全面深化改革，推动中国经济转型升级（王天义）</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11046</w:t>
            </w:r>
          </w:p>
        </w:tc>
        <w:tc>
          <w:tcPr>
            <w:tcW w:w="4323" w:type="dxa"/>
            <w:shd w:val="clear" w:color="000000" w:fill="FFFFFF"/>
            <w:vAlign w:val="center"/>
          </w:tcPr>
          <w:p w:rsidR="00407A3E" w:rsidRDefault="008E534B">
            <w:pPr>
              <w:rPr>
                <w:rFonts w:ascii="宋体" w:hAnsi="宋体"/>
              </w:rPr>
            </w:pPr>
            <w:r>
              <w:rPr>
                <w:rFonts w:ascii="宋体" w:hAnsi="宋体"/>
              </w:rPr>
              <w:t>新兴经济体国家和地区人才战略（吴江）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11024</w:t>
            </w:r>
          </w:p>
        </w:tc>
        <w:tc>
          <w:tcPr>
            <w:tcW w:w="3498" w:type="dxa"/>
            <w:shd w:val="clear" w:color="000000" w:fill="FFFFFF"/>
            <w:vAlign w:val="center"/>
          </w:tcPr>
          <w:p w:rsidR="00407A3E" w:rsidRDefault="008E534B">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11047</w:t>
            </w:r>
          </w:p>
        </w:tc>
        <w:tc>
          <w:tcPr>
            <w:tcW w:w="4323" w:type="dxa"/>
            <w:shd w:val="clear" w:color="000000" w:fill="FFFFFF"/>
            <w:vAlign w:val="center"/>
          </w:tcPr>
          <w:p w:rsidR="00407A3E" w:rsidRDefault="008E534B">
            <w:pPr>
              <w:rPr>
                <w:rFonts w:ascii="宋体" w:hAnsi="宋体"/>
              </w:rPr>
            </w:pPr>
            <w:r>
              <w:rPr>
                <w:rFonts w:ascii="宋体" w:hAnsi="宋体"/>
              </w:rPr>
              <w:t>创新科研体制机制，促进科研人才成长（吴江）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11025</w:t>
            </w:r>
          </w:p>
        </w:tc>
        <w:tc>
          <w:tcPr>
            <w:tcW w:w="3498" w:type="dxa"/>
            <w:shd w:val="clear" w:color="000000" w:fill="FFFFFF"/>
            <w:vAlign w:val="center"/>
          </w:tcPr>
          <w:p w:rsidR="00407A3E" w:rsidRDefault="008E534B">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11048</w:t>
            </w:r>
          </w:p>
        </w:tc>
        <w:tc>
          <w:tcPr>
            <w:tcW w:w="4323" w:type="dxa"/>
            <w:shd w:val="clear" w:color="000000" w:fill="FFFFFF"/>
            <w:vAlign w:val="center"/>
          </w:tcPr>
          <w:p w:rsidR="00407A3E" w:rsidRDefault="008E534B">
            <w:pPr>
              <w:rPr>
                <w:rFonts w:ascii="宋体" w:hAnsi="宋体"/>
              </w:rPr>
            </w:pPr>
            <w:r>
              <w:rPr>
                <w:rFonts w:ascii="宋体" w:hAnsi="宋体"/>
              </w:rPr>
              <w:t>加强技能人才队伍建设（吴江）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11026</w:t>
            </w:r>
          </w:p>
        </w:tc>
        <w:tc>
          <w:tcPr>
            <w:tcW w:w="3498" w:type="dxa"/>
            <w:shd w:val="clear" w:color="000000" w:fill="FFFFFF"/>
            <w:vAlign w:val="center"/>
          </w:tcPr>
          <w:p w:rsidR="00407A3E" w:rsidRDefault="008E534B">
            <w:pPr>
              <w:rPr>
                <w:rFonts w:ascii="宋体" w:hAnsi="宋体"/>
              </w:rPr>
            </w:pPr>
            <w:r>
              <w:rPr>
                <w:rFonts w:ascii="宋体" w:hAnsi="宋体"/>
              </w:rPr>
              <w:t>深化经济体制改革之</w:t>
            </w:r>
            <w:proofErr w:type="gramStart"/>
            <w:r>
              <w:rPr>
                <w:rFonts w:ascii="宋体" w:hAnsi="宋体"/>
              </w:rPr>
              <w:t>营改增</w:t>
            </w:r>
            <w:proofErr w:type="gramEnd"/>
            <w:r>
              <w:rPr>
                <w:rFonts w:ascii="宋体" w:hAnsi="宋体"/>
              </w:rPr>
              <w:t>（张鹏）</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11049</w:t>
            </w:r>
          </w:p>
        </w:tc>
        <w:tc>
          <w:tcPr>
            <w:tcW w:w="4323" w:type="dxa"/>
            <w:shd w:val="clear" w:color="000000" w:fill="FFFFFF"/>
            <w:vAlign w:val="center"/>
          </w:tcPr>
          <w:p w:rsidR="00407A3E" w:rsidRDefault="008E534B">
            <w:pPr>
              <w:rPr>
                <w:rFonts w:ascii="宋体" w:hAnsi="宋体"/>
              </w:rPr>
            </w:pPr>
            <w:r>
              <w:rPr>
                <w:rFonts w:ascii="宋体" w:hAnsi="宋体"/>
              </w:rPr>
              <w:t>加强基层专业技术人才队伍建设（吴江）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11027</w:t>
            </w:r>
          </w:p>
        </w:tc>
        <w:tc>
          <w:tcPr>
            <w:tcW w:w="3498" w:type="dxa"/>
            <w:shd w:val="clear" w:color="000000" w:fill="FFFFFF"/>
            <w:vAlign w:val="center"/>
          </w:tcPr>
          <w:p w:rsidR="00407A3E" w:rsidRDefault="008E534B">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11050</w:t>
            </w:r>
          </w:p>
        </w:tc>
        <w:tc>
          <w:tcPr>
            <w:tcW w:w="4323" w:type="dxa"/>
            <w:shd w:val="clear" w:color="000000" w:fill="FFFFFF"/>
            <w:vAlign w:val="center"/>
          </w:tcPr>
          <w:p w:rsidR="00407A3E" w:rsidRDefault="008E534B">
            <w:pPr>
              <w:rPr>
                <w:rFonts w:ascii="宋体" w:hAnsi="宋体"/>
              </w:rPr>
            </w:pPr>
            <w:r>
              <w:rPr>
                <w:rFonts w:ascii="宋体" w:hAnsi="宋体"/>
              </w:rPr>
              <w:t>互联网大数据与政府治理创新初探（于施洋）</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11028</w:t>
            </w:r>
          </w:p>
        </w:tc>
        <w:tc>
          <w:tcPr>
            <w:tcW w:w="3498" w:type="dxa"/>
            <w:shd w:val="clear" w:color="000000" w:fill="FFFFFF"/>
            <w:vAlign w:val="center"/>
          </w:tcPr>
          <w:p w:rsidR="00407A3E" w:rsidRDefault="008E534B">
            <w:pPr>
              <w:rPr>
                <w:rFonts w:ascii="宋体" w:hAnsi="宋体"/>
              </w:rPr>
            </w:pPr>
            <w:r>
              <w:rPr>
                <w:rFonts w:ascii="宋体" w:hAnsi="宋体"/>
              </w:rPr>
              <w:t>自觉</w:t>
            </w:r>
            <w:proofErr w:type="gramStart"/>
            <w:r>
              <w:rPr>
                <w:rFonts w:ascii="宋体" w:hAnsi="宋体"/>
              </w:rPr>
              <w:t>践行</w:t>
            </w:r>
            <w:proofErr w:type="gramEnd"/>
            <w:r>
              <w:rPr>
                <w:rFonts w:ascii="宋体" w:hAnsi="宋体"/>
              </w:rPr>
              <w:t>社会主义核心价值观（周文彰）</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11051</w:t>
            </w:r>
          </w:p>
        </w:tc>
        <w:tc>
          <w:tcPr>
            <w:tcW w:w="4323" w:type="dxa"/>
            <w:shd w:val="clear" w:color="000000" w:fill="FFFFFF"/>
            <w:vAlign w:val="center"/>
          </w:tcPr>
          <w:p w:rsidR="00407A3E" w:rsidRDefault="008E534B">
            <w:pPr>
              <w:rPr>
                <w:rFonts w:ascii="宋体" w:hAnsi="宋体"/>
              </w:rPr>
            </w:pPr>
            <w:r>
              <w:rPr>
                <w:rFonts w:ascii="宋体" w:hAnsi="宋体"/>
              </w:rPr>
              <w:t>大数据时代的社会化新媒体舆情（张华平）</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11029</w:t>
            </w:r>
          </w:p>
        </w:tc>
        <w:tc>
          <w:tcPr>
            <w:tcW w:w="3498" w:type="dxa"/>
            <w:shd w:val="clear" w:color="000000" w:fill="FFFFFF"/>
            <w:vAlign w:val="center"/>
          </w:tcPr>
          <w:p w:rsidR="00407A3E" w:rsidRDefault="008E534B">
            <w:pPr>
              <w:rPr>
                <w:rFonts w:ascii="宋体" w:hAnsi="宋体"/>
              </w:rPr>
            </w:pPr>
            <w:r>
              <w:rPr>
                <w:rFonts w:ascii="宋体" w:hAnsi="宋体"/>
              </w:rPr>
              <w:t>确立中国特色社会主义道路自信（王怀超）</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11052</w:t>
            </w:r>
          </w:p>
        </w:tc>
        <w:tc>
          <w:tcPr>
            <w:tcW w:w="4323" w:type="dxa"/>
            <w:shd w:val="clear" w:color="000000" w:fill="FFFFFF"/>
            <w:vAlign w:val="center"/>
          </w:tcPr>
          <w:p w:rsidR="00407A3E" w:rsidRDefault="008E534B">
            <w:pPr>
              <w:rPr>
                <w:rFonts w:ascii="宋体" w:hAnsi="宋体"/>
              </w:rPr>
            </w:pPr>
            <w:r>
              <w:rPr>
                <w:rFonts w:ascii="宋体" w:hAnsi="宋体"/>
              </w:rPr>
              <w:t>开放政府数据的价值与实践（郑磊）</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lastRenderedPageBreak/>
              <w:t>11030</w:t>
            </w:r>
          </w:p>
        </w:tc>
        <w:tc>
          <w:tcPr>
            <w:tcW w:w="3498" w:type="dxa"/>
            <w:shd w:val="clear" w:color="000000" w:fill="FFFFFF"/>
            <w:vAlign w:val="center"/>
          </w:tcPr>
          <w:p w:rsidR="00407A3E" w:rsidRDefault="008E534B">
            <w:pPr>
              <w:rPr>
                <w:rFonts w:ascii="宋体" w:hAnsi="宋体"/>
              </w:rPr>
            </w:pPr>
            <w:r>
              <w:rPr>
                <w:rFonts w:ascii="宋体" w:hAnsi="宋体"/>
              </w:rPr>
              <w:t>弘扬宪法精神 建设法治政府（任进）</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11053</w:t>
            </w:r>
          </w:p>
        </w:tc>
        <w:tc>
          <w:tcPr>
            <w:tcW w:w="4323" w:type="dxa"/>
            <w:shd w:val="clear" w:color="000000" w:fill="FFFFFF"/>
            <w:vAlign w:val="center"/>
          </w:tcPr>
          <w:p w:rsidR="00407A3E" w:rsidRDefault="008E534B">
            <w:pPr>
              <w:rPr>
                <w:rFonts w:ascii="宋体" w:hAnsi="宋体"/>
              </w:rPr>
            </w:pPr>
            <w:r>
              <w:rPr>
                <w:rFonts w:ascii="宋体" w:hAnsi="宋体"/>
              </w:rPr>
              <w:t>社会转型与国家治理——政治体制改革取向与政策选择（徐湘林）</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11031</w:t>
            </w:r>
          </w:p>
        </w:tc>
        <w:tc>
          <w:tcPr>
            <w:tcW w:w="3498" w:type="dxa"/>
            <w:shd w:val="clear" w:color="000000" w:fill="FFFFFF"/>
            <w:vAlign w:val="center"/>
          </w:tcPr>
          <w:p w:rsidR="00407A3E" w:rsidRDefault="008E534B">
            <w:pPr>
              <w:rPr>
                <w:rFonts w:ascii="宋体" w:hAnsi="宋体"/>
              </w:rPr>
            </w:pPr>
            <w:r>
              <w:rPr>
                <w:rFonts w:ascii="宋体" w:hAnsi="宋体"/>
              </w:rPr>
              <w:t>转变政府职能与依法行政（任进）</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11054</w:t>
            </w:r>
          </w:p>
        </w:tc>
        <w:tc>
          <w:tcPr>
            <w:tcW w:w="4323" w:type="dxa"/>
            <w:shd w:val="clear" w:color="000000" w:fill="FFFFFF"/>
            <w:vAlign w:val="center"/>
          </w:tcPr>
          <w:p w:rsidR="00407A3E" w:rsidRDefault="008E534B">
            <w:pPr>
              <w:rPr>
                <w:rFonts w:ascii="宋体" w:hAnsi="宋体"/>
              </w:rPr>
            </w:pPr>
            <w:r>
              <w:rPr>
                <w:rFonts w:ascii="宋体" w:hAnsi="宋体"/>
              </w:rPr>
              <w:t>文化创意驱动城市发展——以景德镇市为例（祁述裕）</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11032</w:t>
            </w:r>
          </w:p>
        </w:tc>
        <w:tc>
          <w:tcPr>
            <w:tcW w:w="3498" w:type="dxa"/>
            <w:shd w:val="clear" w:color="000000" w:fill="FFFFFF"/>
            <w:vAlign w:val="center"/>
          </w:tcPr>
          <w:p w:rsidR="00407A3E" w:rsidRDefault="008E534B">
            <w:pPr>
              <w:rPr>
                <w:rFonts w:ascii="宋体" w:hAnsi="宋体"/>
              </w:rPr>
            </w:pPr>
            <w:r>
              <w:rPr>
                <w:rFonts w:ascii="宋体" w:hAnsi="宋体"/>
              </w:rPr>
              <w:t>法治文化建设——中西的碰撞与交融（韩春晖）</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11055</w:t>
            </w:r>
          </w:p>
        </w:tc>
        <w:tc>
          <w:tcPr>
            <w:tcW w:w="4323" w:type="dxa"/>
            <w:shd w:val="clear" w:color="000000" w:fill="FFFFFF"/>
            <w:vAlign w:val="center"/>
          </w:tcPr>
          <w:p w:rsidR="00407A3E" w:rsidRDefault="008E534B">
            <w:pPr>
              <w:rPr>
                <w:rFonts w:ascii="宋体" w:hAnsi="宋体"/>
              </w:rPr>
            </w:pPr>
            <w:r>
              <w:rPr>
                <w:rFonts w:ascii="宋体" w:hAnsi="宋体"/>
              </w:rPr>
              <w:t>新型城镇化发展与政策要点（李铁）</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11033</w:t>
            </w:r>
          </w:p>
        </w:tc>
        <w:tc>
          <w:tcPr>
            <w:tcW w:w="3498" w:type="dxa"/>
            <w:shd w:val="clear" w:color="000000" w:fill="FFFFFF"/>
            <w:vAlign w:val="center"/>
          </w:tcPr>
          <w:p w:rsidR="00407A3E" w:rsidRDefault="008E534B">
            <w:pPr>
              <w:rPr>
                <w:rFonts w:ascii="宋体" w:hAnsi="宋体"/>
              </w:rPr>
            </w:pPr>
            <w:r>
              <w:rPr>
                <w:rFonts w:ascii="宋体" w:hAnsi="宋体"/>
              </w:rPr>
              <w:t>行政执法改革与政务公开（高秦伟）</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11102</w:t>
            </w:r>
          </w:p>
        </w:tc>
        <w:tc>
          <w:tcPr>
            <w:tcW w:w="4323" w:type="dxa"/>
            <w:shd w:val="clear" w:color="000000" w:fill="FFFFFF"/>
            <w:vAlign w:val="center"/>
          </w:tcPr>
          <w:p w:rsidR="00407A3E" w:rsidRDefault="008E534B">
            <w:pPr>
              <w:rPr>
                <w:rFonts w:ascii="宋体" w:hAnsi="宋体"/>
              </w:rPr>
            </w:pPr>
            <w:r>
              <w:rPr>
                <w:rFonts w:ascii="宋体" w:hAnsi="宋体" w:hint="eastAsia"/>
              </w:rPr>
              <w:t>中国经济发展阶段性特征（马建堂）</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11117</w:t>
            </w:r>
          </w:p>
        </w:tc>
        <w:tc>
          <w:tcPr>
            <w:tcW w:w="3498" w:type="dxa"/>
            <w:shd w:val="clear" w:color="000000" w:fill="FFFFFF"/>
            <w:vAlign w:val="center"/>
          </w:tcPr>
          <w:p w:rsidR="00407A3E" w:rsidRDefault="008E534B">
            <w:pPr>
              <w:rPr>
                <w:rFonts w:ascii="宋体" w:hAnsi="宋体"/>
              </w:rPr>
            </w:pPr>
            <w:r>
              <w:rPr>
                <w:rFonts w:ascii="宋体" w:hAnsi="宋体" w:hint="eastAsia"/>
              </w:rPr>
              <w:t>关于国家技术创新战略（王渝生）</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11103</w:t>
            </w:r>
          </w:p>
        </w:tc>
        <w:tc>
          <w:tcPr>
            <w:tcW w:w="4323" w:type="dxa"/>
            <w:shd w:val="clear" w:color="000000" w:fill="FFFFFF"/>
            <w:vAlign w:val="center"/>
          </w:tcPr>
          <w:p w:rsidR="00407A3E" w:rsidRDefault="008E534B">
            <w:pPr>
              <w:rPr>
                <w:rFonts w:ascii="宋体" w:hAnsi="宋体"/>
              </w:rPr>
            </w:pPr>
            <w:r>
              <w:rPr>
                <w:rFonts w:ascii="宋体" w:hAnsi="宋体" w:hint="eastAsia"/>
              </w:rPr>
              <w:t>用财政金融视角审视历史进程（尼尔•</w:t>
            </w:r>
            <w:proofErr w:type="gramStart"/>
            <w:r>
              <w:rPr>
                <w:rFonts w:ascii="宋体" w:hAnsi="宋体" w:hint="eastAsia"/>
              </w:rPr>
              <w:t>弗</w:t>
            </w:r>
            <w:proofErr w:type="gramEnd"/>
            <w:r>
              <w:rPr>
                <w:rFonts w:ascii="宋体" w:hAnsi="宋体" w:hint="eastAsia"/>
              </w:rPr>
              <w:t>格森/董小君/许正中）</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11118</w:t>
            </w:r>
          </w:p>
        </w:tc>
        <w:tc>
          <w:tcPr>
            <w:tcW w:w="3498" w:type="dxa"/>
            <w:shd w:val="clear" w:color="000000" w:fill="FFFFFF"/>
            <w:vAlign w:val="center"/>
          </w:tcPr>
          <w:p w:rsidR="00407A3E" w:rsidRDefault="008E534B">
            <w:pPr>
              <w:rPr>
                <w:rFonts w:ascii="宋体" w:hAnsi="宋体"/>
              </w:rPr>
            </w:pPr>
            <w:proofErr w:type="gramStart"/>
            <w:r>
              <w:rPr>
                <w:rFonts w:ascii="宋体" w:hAnsi="宋体" w:hint="eastAsia"/>
              </w:rPr>
              <w:t>现代智库</w:t>
            </w:r>
            <w:proofErr w:type="gramEnd"/>
            <w:r>
              <w:rPr>
                <w:rFonts w:ascii="宋体" w:hAnsi="宋体" w:hint="eastAsia"/>
              </w:rPr>
              <w:t>的形成与发展（吴江）</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11104</w:t>
            </w:r>
          </w:p>
        </w:tc>
        <w:tc>
          <w:tcPr>
            <w:tcW w:w="4323" w:type="dxa"/>
            <w:shd w:val="clear" w:color="000000" w:fill="FFFFFF"/>
            <w:vAlign w:val="center"/>
          </w:tcPr>
          <w:p w:rsidR="00407A3E" w:rsidRDefault="008E534B">
            <w:pPr>
              <w:rPr>
                <w:rFonts w:ascii="宋体" w:hAnsi="宋体"/>
              </w:rPr>
            </w:pPr>
            <w:r>
              <w:rPr>
                <w:rFonts w:ascii="宋体" w:hAnsi="宋体" w:hint="eastAsia"/>
              </w:rPr>
              <w:t>生态文明建设中的知与行（钱易/卢风/严耕/苏明/陈洪波）</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11120</w:t>
            </w:r>
          </w:p>
        </w:tc>
        <w:tc>
          <w:tcPr>
            <w:tcW w:w="3498" w:type="dxa"/>
            <w:shd w:val="clear" w:color="000000" w:fill="FFFFFF"/>
            <w:vAlign w:val="center"/>
          </w:tcPr>
          <w:p w:rsidR="00407A3E" w:rsidRDefault="008E534B">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11105</w:t>
            </w:r>
          </w:p>
        </w:tc>
        <w:tc>
          <w:tcPr>
            <w:tcW w:w="4323" w:type="dxa"/>
            <w:shd w:val="clear" w:color="000000" w:fill="FFFFFF"/>
            <w:vAlign w:val="center"/>
          </w:tcPr>
          <w:p w:rsidR="00407A3E" w:rsidRDefault="008E534B">
            <w:pPr>
              <w:rPr>
                <w:rFonts w:ascii="宋体" w:hAnsi="宋体"/>
              </w:rPr>
            </w:pPr>
            <w:r>
              <w:rPr>
                <w:rFonts w:ascii="宋体" w:hAnsi="宋体" w:hint="eastAsia"/>
              </w:rPr>
              <w:t>大数据时代下的企业转型升级（周文彰/杰夫.伊梅尔特/宁高宁/龙永图/杨杰）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11123</w:t>
            </w:r>
          </w:p>
        </w:tc>
        <w:tc>
          <w:tcPr>
            <w:tcW w:w="3498" w:type="dxa"/>
            <w:shd w:val="clear" w:color="000000" w:fill="FFFFFF"/>
            <w:vAlign w:val="center"/>
          </w:tcPr>
          <w:p w:rsidR="00407A3E" w:rsidRDefault="008E534B">
            <w:pPr>
              <w:rPr>
                <w:rFonts w:ascii="宋体" w:hAnsi="宋体"/>
              </w:rPr>
            </w:pPr>
            <w:r>
              <w:rPr>
                <w:rFonts w:ascii="宋体" w:hAnsi="宋体" w:hint="eastAsia"/>
              </w:rPr>
              <w:t>跨越中等收入陷阱的新市场经济（张占斌）</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11135</w:t>
            </w:r>
          </w:p>
        </w:tc>
        <w:tc>
          <w:tcPr>
            <w:tcW w:w="4323" w:type="dxa"/>
            <w:shd w:val="clear" w:color="000000" w:fill="FFFFFF"/>
            <w:vAlign w:val="center"/>
          </w:tcPr>
          <w:p w:rsidR="00407A3E" w:rsidRDefault="008E534B">
            <w:pPr>
              <w:rPr>
                <w:rFonts w:ascii="宋体" w:hAnsi="宋体"/>
              </w:rPr>
            </w:pPr>
            <w:r>
              <w:rPr>
                <w:rFonts w:ascii="宋体" w:hAnsi="宋体" w:hint="eastAsia"/>
              </w:rPr>
              <w:t>以大数据助力全面深化改革（丁元竹）</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11144</w:t>
            </w:r>
          </w:p>
        </w:tc>
        <w:tc>
          <w:tcPr>
            <w:tcW w:w="3498" w:type="dxa"/>
            <w:shd w:val="clear" w:color="000000" w:fill="FFFFFF"/>
            <w:vAlign w:val="center"/>
          </w:tcPr>
          <w:p w:rsidR="00407A3E" w:rsidRDefault="008E534B">
            <w:pPr>
              <w:rPr>
                <w:rFonts w:ascii="宋体" w:hAnsi="宋体"/>
              </w:rPr>
            </w:pPr>
            <w:r>
              <w:rPr>
                <w:rFonts w:ascii="宋体" w:hAnsi="宋体" w:hint="eastAsia"/>
              </w:rPr>
              <w:t>科学技术与风险社会（程萍）</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11136</w:t>
            </w:r>
          </w:p>
        </w:tc>
        <w:tc>
          <w:tcPr>
            <w:tcW w:w="4323" w:type="dxa"/>
            <w:shd w:val="clear" w:color="000000" w:fill="FFFFFF"/>
            <w:vAlign w:val="center"/>
          </w:tcPr>
          <w:p w:rsidR="00407A3E" w:rsidRDefault="008E534B">
            <w:pPr>
              <w:rPr>
                <w:rFonts w:ascii="宋体" w:hAnsi="宋体"/>
              </w:rPr>
            </w:pPr>
            <w:r>
              <w:rPr>
                <w:rFonts w:ascii="宋体" w:hAnsi="宋体" w:hint="eastAsia"/>
              </w:rPr>
              <w:t>低碳生活你我同行（贾峰）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11152</w:t>
            </w:r>
          </w:p>
        </w:tc>
        <w:tc>
          <w:tcPr>
            <w:tcW w:w="3498" w:type="dxa"/>
            <w:shd w:val="clear" w:color="000000" w:fill="FFFFFF"/>
            <w:vAlign w:val="center"/>
          </w:tcPr>
          <w:p w:rsidR="00407A3E" w:rsidRDefault="008E534B">
            <w:pPr>
              <w:rPr>
                <w:rFonts w:ascii="宋体" w:hAnsi="宋体"/>
              </w:rPr>
            </w:pPr>
            <w:r>
              <w:rPr>
                <w:rFonts w:ascii="宋体" w:hAnsi="宋体" w:hint="eastAsia"/>
              </w:rPr>
              <w:t>颠覆性创新理论及其对我国工业转型的启示（李卅立）</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11137</w:t>
            </w:r>
          </w:p>
        </w:tc>
        <w:tc>
          <w:tcPr>
            <w:tcW w:w="4323" w:type="dxa"/>
            <w:shd w:val="clear" w:color="000000" w:fill="FFFFFF"/>
            <w:vAlign w:val="center"/>
          </w:tcPr>
          <w:p w:rsidR="00407A3E" w:rsidRDefault="008E534B">
            <w:pPr>
              <w:rPr>
                <w:rFonts w:ascii="宋体" w:hAnsi="宋体"/>
              </w:rPr>
            </w:pPr>
            <w:r>
              <w:rPr>
                <w:rFonts w:ascii="宋体" w:hAnsi="宋体" w:hint="eastAsia"/>
              </w:rPr>
              <w:t>《资本论》的基本框架及当代意义（王健）</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11274</w:t>
            </w:r>
          </w:p>
        </w:tc>
        <w:tc>
          <w:tcPr>
            <w:tcW w:w="3498" w:type="dxa"/>
            <w:shd w:val="clear" w:color="000000" w:fill="FFFFFF"/>
            <w:vAlign w:val="center"/>
          </w:tcPr>
          <w:p w:rsidR="00407A3E" w:rsidRDefault="008E534B">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11138</w:t>
            </w:r>
          </w:p>
        </w:tc>
        <w:tc>
          <w:tcPr>
            <w:tcW w:w="4323" w:type="dxa"/>
            <w:shd w:val="clear" w:color="000000" w:fill="FFFFFF"/>
            <w:vAlign w:val="center"/>
          </w:tcPr>
          <w:p w:rsidR="00407A3E" w:rsidRDefault="008E534B">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11275</w:t>
            </w:r>
          </w:p>
        </w:tc>
        <w:tc>
          <w:tcPr>
            <w:tcW w:w="3498" w:type="dxa"/>
            <w:shd w:val="clear" w:color="000000" w:fill="FFFFFF"/>
            <w:vAlign w:val="center"/>
          </w:tcPr>
          <w:p w:rsidR="00407A3E" w:rsidRDefault="008E534B">
            <w:pPr>
              <w:rPr>
                <w:rFonts w:ascii="宋体" w:hAnsi="宋体"/>
              </w:rPr>
            </w:pPr>
            <w:r>
              <w:rPr>
                <w:rFonts w:ascii="宋体" w:hAnsi="宋体" w:hint="eastAsia"/>
              </w:rPr>
              <w:t>文化精神与民族复兴</w:t>
            </w:r>
            <w:r>
              <w:rPr>
                <w:rFonts w:ascii="宋体" w:hAnsi="宋体"/>
              </w:rPr>
              <w:t>--</w:t>
            </w:r>
            <w:r>
              <w:rPr>
                <w:rFonts w:ascii="宋体" w:hAnsi="宋体" w:hint="eastAsia"/>
              </w:rPr>
              <w:t>习近</w:t>
            </w:r>
            <w:proofErr w:type="gramStart"/>
            <w:r>
              <w:rPr>
                <w:rFonts w:ascii="宋体" w:hAnsi="宋体" w:hint="eastAsia"/>
              </w:rPr>
              <w:t>平文艺</w:t>
            </w:r>
            <w:proofErr w:type="gramEnd"/>
            <w:r>
              <w:rPr>
                <w:rFonts w:ascii="宋体" w:hAnsi="宋体" w:hint="eastAsia"/>
              </w:rPr>
              <w:t>座谈会讲话精神学习（高宏存）</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11281</w:t>
            </w:r>
          </w:p>
        </w:tc>
        <w:tc>
          <w:tcPr>
            <w:tcW w:w="4323" w:type="dxa"/>
            <w:shd w:val="clear" w:color="000000" w:fill="FFFFFF"/>
            <w:vAlign w:val="center"/>
          </w:tcPr>
          <w:p w:rsidR="00407A3E" w:rsidRDefault="008E534B">
            <w:pPr>
              <w:rPr>
                <w:rFonts w:ascii="宋体" w:hAnsi="宋体"/>
              </w:rPr>
            </w:pPr>
            <w:r>
              <w:rPr>
                <w:rFonts w:ascii="宋体" w:hAnsi="宋体" w:hint="eastAsia"/>
              </w:rPr>
              <w:t>政府管理与文化创意产业（岳路平）</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11139</w:t>
            </w:r>
          </w:p>
        </w:tc>
        <w:tc>
          <w:tcPr>
            <w:tcW w:w="3498" w:type="dxa"/>
            <w:shd w:val="clear" w:color="000000" w:fill="FFFFFF"/>
            <w:vAlign w:val="center"/>
          </w:tcPr>
          <w:p w:rsidR="00407A3E" w:rsidRDefault="008E534B">
            <w:pPr>
              <w:rPr>
                <w:rFonts w:ascii="宋体" w:hAnsi="宋体"/>
              </w:rPr>
            </w:pPr>
            <w:r>
              <w:rPr>
                <w:rFonts w:ascii="宋体" w:hAnsi="宋体" w:hint="eastAsia"/>
              </w:rPr>
              <w:t>关于深化农村改革的四个问题（张红宇）</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11276</w:t>
            </w:r>
          </w:p>
        </w:tc>
        <w:tc>
          <w:tcPr>
            <w:tcW w:w="4323" w:type="dxa"/>
            <w:shd w:val="clear" w:color="000000" w:fill="FFFFFF"/>
            <w:vAlign w:val="center"/>
          </w:tcPr>
          <w:p w:rsidR="00407A3E" w:rsidRDefault="008E534B">
            <w:pPr>
              <w:rPr>
                <w:rFonts w:ascii="宋体" w:hAnsi="宋体"/>
              </w:rPr>
            </w:pPr>
            <w:r>
              <w:rPr>
                <w:rFonts w:ascii="宋体" w:hAnsi="宋体" w:hint="eastAsia"/>
              </w:rPr>
              <w:t>领导力与领导艺术（刘峰）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11279</w:t>
            </w:r>
          </w:p>
        </w:tc>
        <w:tc>
          <w:tcPr>
            <w:tcW w:w="3498" w:type="dxa"/>
            <w:shd w:val="clear" w:color="000000" w:fill="FFFFFF"/>
            <w:vAlign w:val="center"/>
          </w:tcPr>
          <w:p w:rsidR="00407A3E" w:rsidRDefault="008E534B">
            <w:pPr>
              <w:rPr>
                <w:rFonts w:ascii="宋体" w:hAnsi="宋体"/>
              </w:rPr>
            </w:pPr>
            <w:r>
              <w:rPr>
                <w:rFonts w:ascii="宋体" w:hAnsi="宋体" w:hint="eastAsia"/>
              </w:rPr>
              <w:t>全球视野中的中国政治发展（褚松燕）</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11277</w:t>
            </w:r>
          </w:p>
        </w:tc>
        <w:tc>
          <w:tcPr>
            <w:tcW w:w="4323" w:type="dxa"/>
            <w:shd w:val="clear" w:color="000000" w:fill="FFFFFF"/>
            <w:vAlign w:val="center"/>
          </w:tcPr>
          <w:p w:rsidR="00407A3E" w:rsidRDefault="008E534B">
            <w:pPr>
              <w:rPr>
                <w:rFonts w:ascii="宋体" w:hAnsi="宋体"/>
              </w:rPr>
            </w:pPr>
            <w:r>
              <w:rPr>
                <w:rFonts w:ascii="宋体" w:hAnsi="宋体" w:hint="eastAsia"/>
              </w:rPr>
              <w:t>学</w:t>
            </w:r>
            <w:proofErr w:type="gramStart"/>
            <w:r>
              <w:rPr>
                <w:rFonts w:ascii="宋体" w:hAnsi="宋体" w:hint="eastAsia"/>
              </w:rPr>
              <w:t>习习近</w:t>
            </w:r>
            <w:proofErr w:type="gramEnd"/>
            <w:r>
              <w:rPr>
                <w:rFonts w:ascii="宋体" w:hAnsi="宋体" w:hint="eastAsia"/>
              </w:rPr>
              <w:t>平总书记关于宣传思想工作的讲话精神（张峰）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11280</w:t>
            </w:r>
          </w:p>
        </w:tc>
        <w:tc>
          <w:tcPr>
            <w:tcW w:w="3498" w:type="dxa"/>
            <w:shd w:val="clear" w:color="000000" w:fill="FFFFFF"/>
            <w:vAlign w:val="center"/>
          </w:tcPr>
          <w:p w:rsidR="00407A3E" w:rsidRDefault="008E534B">
            <w:pPr>
              <w:rPr>
                <w:rFonts w:ascii="宋体" w:hAnsi="宋体"/>
              </w:rPr>
            </w:pPr>
            <w:proofErr w:type="gramStart"/>
            <w:r>
              <w:rPr>
                <w:rFonts w:ascii="宋体" w:hAnsi="宋体" w:hint="eastAsia"/>
              </w:rPr>
              <w:t>软实力</w:t>
            </w:r>
            <w:proofErr w:type="gramEnd"/>
            <w:r>
              <w:rPr>
                <w:rFonts w:ascii="宋体" w:hAnsi="宋体" w:hint="eastAsia"/>
              </w:rPr>
              <w:t>建设与国家形象塑造（赵磊）</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11278</w:t>
            </w:r>
          </w:p>
        </w:tc>
        <w:tc>
          <w:tcPr>
            <w:tcW w:w="4323" w:type="dxa"/>
            <w:shd w:val="clear" w:color="000000" w:fill="FFFFFF"/>
            <w:vAlign w:val="center"/>
          </w:tcPr>
          <w:p w:rsidR="00407A3E" w:rsidRDefault="008E534B">
            <w:pPr>
              <w:rPr>
                <w:rFonts w:ascii="宋体" w:hAnsi="宋体"/>
              </w:rPr>
            </w:pPr>
            <w:r>
              <w:rPr>
                <w:rFonts w:ascii="宋体" w:hAnsi="宋体" w:hint="eastAsia"/>
              </w:rPr>
              <w:t>当代世界格局与中国和平发展道路（宫力）</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10347</w:t>
            </w:r>
          </w:p>
        </w:tc>
        <w:tc>
          <w:tcPr>
            <w:tcW w:w="3498" w:type="dxa"/>
            <w:shd w:val="clear" w:color="000000" w:fill="FFFFFF"/>
            <w:vAlign w:val="center"/>
          </w:tcPr>
          <w:p w:rsidR="00407A3E" w:rsidRDefault="008E534B">
            <w:pPr>
              <w:rPr>
                <w:rFonts w:ascii="宋体" w:hAnsi="宋体"/>
              </w:rPr>
            </w:pPr>
            <w:r>
              <w:rPr>
                <w:rFonts w:ascii="宋体" w:hAnsi="宋体" w:hint="eastAsia"/>
              </w:rPr>
              <w:t>中国崛起对全球治理的影响（林宏宇）</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10350</w:t>
            </w:r>
          </w:p>
        </w:tc>
        <w:tc>
          <w:tcPr>
            <w:tcW w:w="4323" w:type="dxa"/>
            <w:shd w:val="clear" w:color="000000" w:fill="FFFFFF"/>
            <w:vAlign w:val="center"/>
          </w:tcPr>
          <w:p w:rsidR="00407A3E" w:rsidRDefault="008E534B">
            <w:pPr>
              <w:rPr>
                <w:rFonts w:ascii="宋体" w:hAnsi="宋体"/>
              </w:rPr>
            </w:pPr>
            <w:r>
              <w:rPr>
                <w:rFonts w:ascii="宋体" w:hAnsi="宋体" w:hint="eastAsia"/>
              </w:rPr>
              <w:t>执政权力监督的改革--中国为什么不能搞西方多党制（林泰）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10352</w:t>
            </w:r>
          </w:p>
        </w:tc>
        <w:tc>
          <w:tcPr>
            <w:tcW w:w="3498" w:type="dxa"/>
            <w:shd w:val="clear" w:color="000000" w:fill="FFFFFF"/>
            <w:vAlign w:val="center"/>
          </w:tcPr>
          <w:p w:rsidR="00407A3E" w:rsidRDefault="008E534B">
            <w:pPr>
              <w:rPr>
                <w:rFonts w:ascii="宋体" w:hAnsi="宋体"/>
              </w:rPr>
            </w:pPr>
            <w:r>
              <w:rPr>
                <w:rFonts w:ascii="宋体" w:hAnsi="宋体" w:hint="eastAsia"/>
              </w:rPr>
              <w:t>当代中国国情与青年历史责任--铸造行业面临的挑战与技术进步机遇（程永丽）</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10355</w:t>
            </w:r>
          </w:p>
        </w:tc>
        <w:tc>
          <w:tcPr>
            <w:tcW w:w="4323" w:type="dxa"/>
            <w:shd w:val="clear" w:color="000000" w:fill="FFFFFF"/>
            <w:vAlign w:val="center"/>
          </w:tcPr>
          <w:p w:rsidR="00407A3E" w:rsidRDefault="008E534B">
            <w:pPr>
              <w:rPr>
                <w:rFonts w:ascii="宋体" w:hAnsi="宋体"/>
              </w:rPr>
            </w:pPr>
            <w:r>
              <w:rPr>
                <w:rFonts w:ascii="宋体" w:hAnsi="宋体" w:hint="eastAsia"/>
              </w:rPr>
              <w:t>当代中国国情与青年历史责任——颠覆性技术：改变人类社会进程的创新（江帆）</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10359</w:t>
            </w:r>
          </w:p>
        </w:tc>
        <w:tc>
          <w:tcPr>
            <w:tcW w:w="3498" w:type="dxa"/>
            <w:shd w:val="clear" w:color="000000" w:fill="FFFFFF"/>
            <w:vAlign w:val="center"/>
          </w:tcPr>
          <w:p w:rsidR="00407A3E" w:rsidRDefault="008E534B">
            <w:pPr>
              <w:rPr>
                <w:rFonts w:ascii="宋体" w:hAnsi="宋体"/>
              </w:rPr>
            </w:pPr>
            <w:r>
              <w:rPr>
                <w:rFonts w:ascii="宋体" w:hAnsi="宋体" w:hint="eastAsia"/>
              </w:rPr>
              <w:t>现代化进程中的科学技术与社会（刘兵）</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10364</w:t>
            </w:r>
          </w:p>
        </w:tc>
        <w:tc>
          <w:tcPr>
            <w:tcW w:w="4323" w:type="dxa"/>
            <w:shd w:val="clear" w:color="000000" w:fill="FFFFFF"/>
            <w:vAlign w:val="center"/>
          </w:tcPr>
          <w:p w:rsidR="00407A3E" w:rsidRDefault="008E534B">
            <w:pPr>
              <w:rPr>
                <w:rFonts w:ascii="宋体" w:hAnsi="宋体"/>
              </w:rPr>
            </w:pPr>
            <w:proofErr w:type="gramStart"/>
            <w:r>
              <w:rPr>
                <w:rFonts w:ascii="宋体" w:hAnsi="宋体" w:hint="eastAsia"/>
              </w:rPr>
              <w:t>巨龙亮剑</w:t>
            </w:r>
            <w:proofErr w:type="gramEnd"/>
            <w:r>
              <w:rPr>
                <w:rFonts w:ascii="宋体" w:hAnsi="宋体" w:hint="eastAsia"/>
              </w:rPr>
              <w:t>——胜利70周年大阅兵中的几型飞机（陈光）</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10369</w:t>
            </w:r>
          </w:p>
        </w:tc>
        <w:tc>
          <w:tcPr>
            <w:tcW w:w="3498" w:type="dxa"/>
            <w:shd w:val="clear" w:color="000000" w:fill="FFFFFF"/>
            <w:vAlign w:val="center"/>
          </w:tcPr>
          <w:p w:rsidR="00407A3E" w:rsidRDefault="008E534B">
            <w:pPr>
              <w:rPr>
                <w:rFonts w:ascii="宋体" w:hAnsi="宋体"/>
              </w:rPr>
            </w:pPr>
            <w:r>
              <w:rPr>
                <w:rFonts w:ascii="宋体" w:hAnsi="宋体" w:hint="eastAsia"/>
              </w:rPr>
              <w:t>当代中国国情与青年历史责任——中国现代社会发展规律与中国共产党人的历史使命（张希贤）</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10384</w:t>
            </w:r>
          </w:p>
        </w:tc>
        <w:tc>
          <w:tcPr>
            <w:tcW w:w="4323" w:type="dxa"/>
            <w:shd w:val="clear" w:color="000000" w:fill="FFFFFF"/>
            <w:vAlign w:val="center"/>
          </w:tcPr>
          <w:p w:rsidR="00407A3E" w:rsidRDefault="008E534B">
            <w:pPr>
              <w:rPr>
                <w:rFonts w:ascii="宋体" w:hAnsi="宋体"/>
              </w:rPr>
            </w:pPr>
            <w:r>
              <w:rPr>
                <w:rFonts w:ascii="宋体" w:hAnsi="宋体" w:hint="eastAsia"/>
              </w:rPr>
              <w:t>南海问题的挑战与机遇（林宏宇）</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10387</w:t>
            </w:r>
          </w:p>
        </w:tc>
        <w:tc>
          <w:tcPr>
            <w:tcW w:w="3498" w:type="dxa"/>
            <w:shd w:val="clear" w:color="000000" w:fill="FFFFFF"/>
            <w:vAlign w:val="center"/>
          </w:tcPr>
          <w:p w:rsidR="00407A3E" w:rsidRDefault="008E534B">
            <w:pPr>
              <w:rPr>
                <w:rFonts w:ascii="宋体" w:hAnsi="宋体"/>
              </w:rPr>
            </w:pPr>
            <w:r>
              <w:rPr>
                <w:rFonts w:ascii="宋体" w:hAnsi="宋体" w:hint="eastAsia"/>
              </w:rPr>
              <w:t>英国</w:t>
            </w:r>
            <w:proofErr w:type="gramStart"/>
            <w:r>
              <w:rPr>
                <w:rFonts w:ascii="宋体" w:hAnsi="宋体" w:hint="eastAsia"/>
              </w:rPr>
              <w:t>脱欧对国际</w:t>
            </w:r>
            <w:proofErr w:type="gramEnd"/>
            <w:r>
              <w:rPr>
                <w:rFonts w:ascii="宋体" w:hAnsi="宋体" w:hint="eastAsia"/>
              </w:rPr>
              <w:t>格局的影响（王展鹏）</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10389</w:t>
            </w:r>
          </w:p>
        </w:tc>
        <w:tc>
          <w:tcPr>
            <w:tcW w:w="4323" w:type="dxa"/>
            <w:shd w:val="clear" w:color="000000" w:fill="FFFFFF"/>
            <w:vAlign w:val="center"/>
          </w:tcPr>
          <w:p w:rsidR="00407A3E" w:rsidRDefault="008E534B">
            <w:pPr>
              <w:rPr>
                <w:rFonts w:ascii="宋体" w:hAnsi="宋体"/>
              </w:rPr>
            </w:pPr>
            <w:r>
              <w:rPr>
                <w:rFonts w:ascii="宋体" w:hAnsi="宋体" w:hint="eastAsia"/>
              </w:rPr>
              <w:t>从山寨中国</w:t>
            </w:r>
            <w:proofErr w:type="gramStart"/>
            <w:r>
              <w:rPr>
                <w:rFonts w:ascii="宋体" w:hAnsi="宋体" w:hint="eastAsia"/>
              </w:rPr>
              <w:t>到创客中国</w:t>
            </w:r>
            <w:proofErr w:type="gramEnd"/>
            <w:r>
              <w:rPr>
                <w:rFonts w:ascii="宋体" w:hAnsi="宋体" w:hint="eastAsia"/>
              </w:rPr>
              <w:t>（甘德安）</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lastRenderedPageBreak/>
              <w:t>10405</w:t>
            </w:r>
          </w:p>
        </w:tc>
        <w:tc>
          <w:tcPr>
            <w:tcW w:w="3498" w:type="dxa"/>
            <w:shd w:val="clear" w:color="000000" w:fill="FFFFFF"/>
            <w:vAlign w:val="center"/>
          </w:tcPr>
          <w:p w:rsidR="00407A3E" w:rsidRDefault="008E534B">
            <w:pPr>
              <w:rPr>
                <w:rFonts w:ascii="宋体" w:hAnsi="宋体"/>
              </w:rPr>
            </w:pPr>
            <w:r>
              <w:rPr>
                <w:rFonts w:ascii="宋体" w:hAnsi="宋体" w:hint="eastAsia"/>
              </w:rPr>
              <w:t>正在消失的传媒业边界（彭兰）</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10443</w:t>
            </w:r>
          </w:p>
        </w:tc>
        <w:tc>
          <w:tcPr>
            <w:tcW w:w="4323" w:type="dxa"/>
            <w:shd w:val="clear" w:color="000000" w:fill="FFFFFF"/>
            <w:vAlign w:val="center"/>
          </w:tcPr>
          <w:p w:rsidR="00407A3E" w:rsidRDefault="008E534B">
            <w:pPr>
              <w:rPr>
                <w:rFonts w:ascii="宋体" w:hAnsi="宋体"/>
              </w:rPr>
            </w:pPr>
            <w:r>
              <w:rPr>
                <w:rFonts w:ascii="宋体" w:hAnsi="宋体" w:hint="eastAsia"/>
              </w:rPr>
              <w:t>从国际电影节看中国文化</w:t>
            </w:r>
            <w:proofErr w:type="gramStart"/>
            <w:r>
              <w:rPr>
                <w:rFonts w:ascii="宋体" w:hAnsi="宋体" w:hint="eastAsia"/>
              </w:rPr>
              <w:t>软实力</w:t>
            </w:r>
            <w:proofErr w:type="gramEnd"/>
            <w:r>
              <w:rPr>
                <w:rFonts w:ascii="宋体" w:hAnsi="宋体" w:hint="eastAsia"/>
              </w:rPr>
              <w:t>和市场吸引力（李苒）</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10436</w:t>
            </w:r>
          </w:p>
        </w:tc>
        <w:tc>
          <w:tcPr>
            <w:tcW w:w="3498" w:type="dxa"/>
            <w:shd w:val="clear" w:color="000000" w:fill="FFFFFF"/>
            <w:vAlign w:val="center"/>
          </w:tcPr>
          <w:p w:rsidR="00407A3E" w:rsidRDefault="008E534B">
            <w:pPr>
              <w:rPr>
                <w:rFonts w:ascii="宋体" w:hAnsi="宋体"/>
              </w:rPr>
            </w:pPr>
            <w:r>
              <w:rPr>
                <w:rFonts w:ascii="宋体" w:hAnsi="宋体" w:hint="eastAsia"/>
              </w:rPr>
              <w:t>英国</w:t>
            </w:r>
            <w:proofErr w:type="gramStart"/>
            <w:r>
              <w:rPr>
                <w:rFonts w:ascii="宋体" w:hAnsi="宋体" w:hint="eastAsia"/>
              </w:rPr>
              <w:t>软实力</w:t>
            </w:r>
            <w:proofErr w:type="gramEnd"/>
            <w:r>
              <w:rPr>
                <w:rFonts w:ascii="宋体" w:hAnsi="宋体" w:hint="eastAsia"/>
              </w:rPr>
              <w:t>推广的经验与启示（王展鹏）</w:t>
            </w:r>
          </w:p>
        </w:tc>
        <w:tc>
          <w:tcPr>
            <w:tcW w:w="760" w:type="dxa"/>
            <w:shd w:val="clear" w:color="000000" w:fill="FFFFFF"/>
            <w:vAlign w:val="center"/>
          </w:tcPr>
          <w:p w:rsidR="00407A3E" w:rsidRDefault="008E534B">
            <w:pPr>
              <w:jc w:val="center"/>
              <w:rPr>
                <w:rFonts w:ascii="宋体" w:hAnsi="宋体"/>
              </w:rPr>
            </w:pPr>
            <w:r>
              <w:rPr>
                <w:rFonts w:ascii="宋体" w:hAnsi="宋体"/>
              </w:rPr>
              <w:t>10449</w:t>
            </w:r>
          </w:p>
        </w:tc>
        <w:tc>
          <w:tcPr>
            <w:tcW w:w="4323" w:type="dxa"/>
            <w:shd w:val="clear" w:color="000000" w:fill="FFFFFF"/>
            <w:vAlign w:val="center"/>
          </w:tcPr>
          <w:p w:rsidR="00407A3E" w:rsidRDefault="008E534B">
            <w:pPr>
              <w:rPr>
                <w:rFonts w:ascii="宋体" w:hAnsi="宋体"/>
              </w:rPr>
            </w:pPr>
            <w:r>
              <w:rPr>
                <w:rFonts w:ascii="宋体" w:hAnsi="宋体" w:hint="eastAsia"/>
              </w:rPr>
              <w:t>中国新人口问题(余谋昌)</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10452</w:t>
            </w:r>
          </w:p>
        </w:tc>
        <w:tc>
          <w:tcPr>
            <w:tcW w:w="3498" w:type="dxa"/>
            <w:shd w:val="clear" w:color="000000" w:fill="FFFFFF"/>
            <w:vAlign w:val="center"/>
          </w:tcPr>
          <w:p w:rsidR="00407A3E" w:rsidRDefault="008E534B">
            <w:pPr>
              <w:rPr>
                <w:rFonts w:ascii="宋体" w:hAnsi="宋体"/>
              </w:rPr>
            </w:pPr>
            <w:r>
              <w:rPr>
                <w:rFonts w:ascii="宋体" w:hAnsi="宋体" w:hint="eastAsia"/>
              </w:rPr>
              <w:t>当前国际形势与我国安全环境(</w:t>
            </w:r>
            <w:proofErr w:type="gramStart"/>
            <w:r>
              <w:rPr>
                <w:rFonts w:ascii="宋体" w:hAnsi="宋体" w:hint="eastAsia"/>
              </w:rPr>
              <w:t>亓</w:t>
            </w:r>
            <w:proofErr w:type="gramEnd"/>
            <w:r>
              <w:rPr>
                <w:rFonts w:ascii="宋体" w:hAnsi="宋体" w:hint="eastAsia"/>
              </w:rPr>
              <w:t>成章)</w:t>
            </w:r>
          </w:p>
        </w:tc>
        <w:tc>
          <w:tcPr>
            <w:tcW w:w="760" w:type="dxa"/>
            <w:shd w:val="clear" w:color="000000" w:fill="FFFFFF"/>
            <w:vAlign w:val="center"/>
          </w:tcPr>
          <w:p w:rsidR="00407A3E" w:rsidRDefault="008E534B">
            <w:pPr>
              <w:jc w:val="center"/>
              <w:rPr>
                <w:rFonts w:ascii="宋体" w:hAnsi="宋体"/>
              </w:rPr>
            </w:pPr>
            <w:r>
              <w:rPr>
                <w:rFonts w:ascii="宋体" w:hAnsi="宋体"/>
              </w:rPr>
              <w:t>10456</w:t>
            </w:r>
          </w:p>
        </w:tc>
        <w:tc>
          <w:tcPr>
            <w:tcW w:w="4323" w:type="dxa"/>
            <w:shd w:val="clear" w:color="000000" w:fill="FFFFFF"/>
            <w:vAlign w:val="center"/>
          </w:tcPr>
          <w:p w:rsidR="00407A3E" w:rsidRDefault="008E534B">
            <w:pPr>
              <w:rPr>
                <w:rFonts w:ascii="宋体" w:hAnsi="宋体"/>
              </w:rPr>
            </w:pPr>
            <w:r>
              <w:rPr>
                <w:rFonts w:ascii="宋体" w:hAnsi="宋体" w:hint="eastAsia"/>
              </w:rPr>
              <w:t>一带一路：再造中国，再造世界(王义</w:t>
            </w:r>
            <w:proofErr w:type="gramStart"/>
            <w:r>
              <w:rPr>
                <w:rFonts w:ascii="宋体" w:hAnsi="宋体" w:hint="eastAsia"/>
              </w:rPr>
              <w:t>桅</w:t>
            </w:r>
            <w:proofErr w:type="gramEnd"/>
            <w:r>
              <w:rPr>
                <w:rFonts w:ascii="宋体" w:hAnsi="宋体"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10457</w:t>
            </w:r>
          </w:p>
        </w:tc>
        <w:tc>
          <w:tcPr>
            <w:tcW w:w="3498" w:type="dxa"/>
            <w:shd w:val="clear" w:color="000000" w:fill="FFFFFF"/>
            <w:vAlign w:val="center"/>
          </w:tcPr>
          <w:p w:rsidR="00407A3E" w:rsidRDefault="008E534B">
            <w:pPr>
              <w:rPr>
                <w:rFonts w:ascii="宋体" w:hAnsi="宋体"/>
              </w:rPr>
            </w:pPr>
            <w:r>
              <w:rPr>
                <w:rFonts w:ascii="宋体" w:hAnsi="宋体" w:hint="eastAsia"/>
              </w:rPr>
              <w:t>金砖国家与中国崛起（林宏宇）</w:t>
            </w:r>
          </w:p>
        </w:tc>
        <w:tc>
          <w:tcPr>
            <w:tcW w:w="760" w:type="dxa"/>
            <w:shd w:val="clear" w:color="000000" w:fill="FFFFFF"/>
            <w:vAlign w:val="center"/>
          </w:tcPr>
          <w:p w:rsidR="00407A3E" w:rsidRDefault="008E534B">
            <w:pPr>
              <w:jc w:val="center"/>
              <w:rPr>
                <w:rFonts w:ascii="宋体" w:hAnsi="宋体"/>
              </w:rPr>
            </w:pPr>
            <w:r>
              <w:rPr>
                <w:rFonts w:ascii="宋体" w:hAnsi="宋体"/>
              </w:rPr>
              <w:t>10466</w:t>
            </w:r>
          </w:p>
        </w:tc>
        <w:tc>
          <w:tcPr>
            <w:tcW w:w="4323" w:type="dxa"/>
            <w:shd w:val="clear" w:color="000000" w:fill="FFFFFF"/>
            <w:vAlign w:val="center"/>
          </w:tcPr>
          <w:p w:rsidR="00407A3E" w:rsidRDefault="008E534B">
            <w:pPr>
              <w:rPr>
                <w:rFonts w:ascii="宋体" w:hAnsi="宋体"/>
              </w:rPr>
            </w:pPr>
            <w:r>
              <w:rPr>
                <w:rFonts w:ascii="宋体" w:hAnsi="宋体" w:hint="eastAsia"/>
              </w:rPr>
              <w:t>中国精准脱贫攻坚战的现状（杜晓山）</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10478</w:t>
            </w:r>
          </w:p>
        </w:tc>
        <w:tc>
          <w:tcPr>
            <w:tcW w:w="3498" w:type="dxa"/>
            <w:shd w:val="clear" w:color="000000" w:fill="FFFFFF"/>
            <w:vAlign w:val="center"/>
          </w:tcPr>
          <w:p w:rsidR="00407A3E" w:rsidRDefault="008E534B">
            <w:pPr>
              <w:rPr>
                <w:rFonts w:ascii="宋体" w:hAnsi="宋体"/>
              </w:rPr>
            </w:pPr>
            <w:r>
              <w:rPr>
                <w:rFonts w:ascii="宋体" w:hAnsi="宋体" w:hint="eastAsia"/>
              </w:rPr>
              <w:t>现代农业科技（郝晋珉）</w:t>
            </w:r>
          </w:p>
        </w:tc>
        <w:tc>
          <w:tcPr>
            <w:tcW w:w="760" w:type="dxa"/>
            <w:shd w:val="clear" w:color="000000" w:fill="FFFFFF"/>
            <w:vAlign w:val="center"/>
          </w:tcPr>
          <w:p w:rsidR="00407A3E" w:rsidRDefault="008E534B">
            <w:pPr>
              <w:jc w:val="center"/>
              <w:rPr>
                <w:rFonts w:ascii="宋体" w:hAnsi="宋体"/>
              </w:rPr>
            </w:pPr>
            <w:r>
              <w:rPr>
                <w:rFonts w:ascii="宋体" w:hAnsi="宋体"/>
              </w:rPr>
              <w:t>10488</w:t>
            </w:r>
          </w:p>
        </w:tc>
        <w:tc>
          <w:tcPr>
            <w:tcW w:w="4323" w:type="dxa"/>
            <w:shd w:val="clear" w:color="000000" w:fill="FFFFFF"/>
            <w:vAlign w:val="center"/>
          </w:tcPr>
          <w:p w:rsidR="00407A3E" w:rsidRDefault="008E534B">
            <w:pPr>
              <w:rPr>
                <w:rFonts w:ascii="宋体" w:hAnsi="宋体"/>
              </w:rPr>
            </w:pPr>
            <w:r>
              <w:rPr>
                <w:rFonts w:ascii="宋体" w:hAnsi="宋体" w:hint="eastAsia"/>
              </w:rPr>
              <w:t>大容量快速交通技术（张星臣）</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10725</w:t>
            </w:r>
          </w:p>
        </w:tc>
        <w:tc>
          <w:tcPr>
            <w:tcW w:w="3498" w:type="dxa"/>
            <w:shd w:val="clear" w:color="000000" w:fill="FFFFFF"/>
            <w:vAlign w:val="center"/>
          </w:tcPr>
          <w:p w:rsidR="00407A3E" w:rsidRDefault="008E534B">
            <w:pPr>
              <w:rPr>
                <w:rFonts w:ascii="宋体" w:hAnsi="宋体"/>
              </w:rPr>
            </w:pPr>
            <w:r>
              <w:rPr>
                <w:rFonts w:ascii="宋体" w:hAnsi="宋体" w:hint="eastAsia"/>
              </w:rPr>
              <w:t>新时代宪法的新发展（胡锦光）</w:t>
            </w:r>
          </w:p>
        </w:tc>
        <w:tc>
          <w:tcPr>
            <w:tcW w:w="760" w:type="dxa"/>
            <w:shd w:val="clear" w:color="000000" w:fill="FFFFFF"/>
            <w:vAlign w:val="center"/>
          </w:tcPr>
          <w:p w:rsidR="00407A3E" w:rsidRDefault="008E534B">
            <w:pPr>
              <w:jc w:val="center"/>
              <w:rPr>
                <w:rFonts w:ascii="宋体" w:hAnsi="宋体"/>
              </w:rPr>
            </w:pPr>
            <w:r>
              <w:rPr>
                <w:rFonts w:ascii="宋体" w:hAnsi="宋体"/>
              </w:rPr>
              <w:t>10714</w:t>
            </w:r>
          </w:p>
        </w:tc>
        <w:tc>
          <w:tcPr>
            <w:tcW w:w="4323" w:type="dxa"/>
            <w:shd w:val="clear" w:color="000000" w:fill="FFFFFF"/>
            <w:vAlign w:val="center"/>
          </w:tcPr>
          <w:p w:rsidR="00407A3E" w:rsidRDefault="008E534B">
            <w:pPr>
              <w:rPr>
                <w:rFonts w:ascii="宋体" w:hAnsi="宋体"/>
              </w:rPr>
            </w:pPr>
            <w:r>
              <w:rPr>
                <w:rFonts w:ascii="宋体" w:hAnsi="宋体" w:hint="eastAsia"/>
              </w:rPr>
              <w:t>学习宪法、尊崇宪法，坚持依法治国、依法执政（胡建淼）</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10726</w:t>
            </w:r>
          </w:p>
        </w:tc>
        <w:tc>
          <w:tcPr>
            <w:tcW w:w="3498" w:type="dxa"/>
            <w:shd w:val="clear" w:color="000000" w:fill="FFFFFF"/>
            <w:vAlign w:val="center"/>
          </w:tcPr>
          <w:p w:rsidR="00407A3E" w:rsidRDefault="008E534B">
            <w:pPr>
              <w:rPr>
                <w:rFonts w:ascii="宋体" w:hAnsi="宋体"/>
              </w:rPr>
            </w:pPr>
            <w:r>
              <w:rPr>
                <w:rFonts w:ascii="宋体" w:hAnsi="宋体" w:hint="eastAsia"/>
              </w:rPr>
              <w:t>五四精神一百年</w:t>
            </w:r>
            <w:r>
              <w:rPr>
                <w:rFonts w:ascii="Times New Roman" w:hAnsi="Times New Roman" w:cs="Times New Roman"/>
              </w:rPr>
              <w:t>——</w:t>
            </w:r>
            <w:r>
              <w:rPr>
                <w:rFonts w:ascii="宋体" w:hAnsi="宋体" w:hint="eastAsia"/>
              </w:rPr>
              <w:t>六个新观点（王东）</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10521</w:t>
            </w:r>
          </w:p>
        </w:tc>
        <w:tc>
          <w:tcPr>
            <w:tcW w:w="4323" w:type="dxa"/>
            <w:shd w:val="clear" w:color="000000" w:fill="FFFFFF"/>
            <w:vAlign w:val="center"/>
          </w:tcPr>
          <w:p w:rsidR="00407A3E" w:rsidRDefault="008E534B">
            <w:pPr>
              <w:rPr>
                <w:rFonts w:ascii="宋体" w:hAnsi="宋体"/>
              </w:rPr>
            </w:pPr>
            <w:r>
              <w:rPr>
                <w:rFonts w:hint="eastAsia"/>
              </w:rPr>
              <w:t xml:space="preserve"> </w:t>
            </w:r>
            <w:r>
              <w:rPr>
                <w:rFonts w:ascii="宋体" w:hAnsi="宋体" w:hint="eastAsia"/>
              </w:rPr>
              <w:t>3D打印技术与中国工业4.0（张人佶）</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10524</w:t>
            </w:r>
          </w:p>
        </w:tc>
        <w:tc>
          <w:tcPr>
            <w:tcW w:w="3498" w:type="dxa"/>
            <w:shd w:val="clear" w:color="000000" w:fill="FFFFFF"/>
            <w:vAlign w:val="center"/>
          </w:tcPr>
          <w:p w:rsidR="00407A3E" w:rsidRDefault="008E534B">
            <w:pPr>
              <w:rPr>
                <w:rFonts w:ascii="宋体" w:hAnsi="宋体"/>
              </w:rPr>
            </w:pPr>
            <w:r>
              <w:rPr>
                <w:rFonts w:ascii="宋体" w:hAnsi="宋体" w:hint="eastAsia"/>
              </w:rPr>
              <w:t>中国航天工程技术展望（郭建宁）</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10529</w:t>
            </w:r>
          </w:p>
        </w:tc>
        <w:tc>
          <w:tcPr>
            <w:tcW w:w="4323" w:type="dxa"/>
            <w:shd w:val="clear" w:color="000000" w:fill="FFFFFF"/>
            <w:vAlign w:val="center"/>
          </w:tcPr>
          <w:p w:rsidR="00407A3E" w:rsidRDefault="008E534B">
            <w:pPr>
              <w:rPr>
                <w:rFonts w:ascii="宋体" w:hAnsi="宋体"/>
              </w:rPr>
            </w:pPr>
            <w:r>
              <w:rPr>
                <w:rFonts w:hint="eastAsia"/>
                <w:sz w:val="22"/>
              </w:rPr>
              <w:t>中国自由贸易试验区与</w:t>
            </w:r>
            <w:r>
              <w:rPr>
                <w:rFonts w:hint="eastAsia"/>
                <w:sz w:val="22"/>
              </w:rPr>
              <w:t>FTA</w:t>
            </w:r>
            <w:r>
              <w:rPr>
                <w:rFonts w:hint="eastAsia"/>
                <w:sz w:val="22"/>
              </w:rPr>
              <w:t>战略（霍伟东）</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10534</w:t>
            </w:r>
          </w:p>
        </w:tc>
        <w:tc>
          <w:tcPr>
            <w:tcW w:w="3498" w:type="dxa"/>
            <w:shd w:val="clear" w:color="000000" w:fill="FFFFFF"/>
            <w:vAlign w:val="center"/>
          </w:tcPr>
          <w:p w:rsidR="00407A3E" w:rsidRDefault="008E534B">
            <w:pPr>
              <w:rPr>
                <w:rFonts w:ascii="宋体" w:hAnsi="宋体"/>
              </w:rPr>
            </w:pPr>
            <w:r>
              <w:rPr>
                <w:rFonts w:hint="eastAsia"/>
                <w:sz w:val="22"/>
              </w:rPr>
              <w:t>全球化背景下的国家安全（李大光）</w:t>
            </w:r>
            <w:r>
              <w:rPr>
                <w:rFonts w:hint="eastAsia"/>
                <w:sz w:val="22"/>
              </w:rPr>
              <w:t xml:space="preserve"> </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10535</w:t>
            </w:r>
          </w:p>
        </w:tc>
        <w:tc>
          <w:tcPr>
            <w:tcW w:w="4323" w:type="dxa"/>
            <w:shd w:val="clear" w:color="000000" w:fill="FFFFFF"/>
            <w:vAlign w:val="center"/>
          </w:tcPr>
          <w:p w:rsidR="00407A3E" w:rsidRDefault="008E534B">
            <w:pPr>
              <w:rPr>
                <w:rFonts w:ascii="宋体" w:hAnsi="宋体"/>
              </w:rPr>
            </w:pPr>
            <w:r>
              <w:rPr>
                <w:rFonts w:ascii="宋体" w:hAnsi="宋体" w:hint="eastAsia"/>
              </w:rPr>
              <w:t>中国在国际经济中的地位和贡献（黄朗辉）</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10537</w:t>
            </w:r>
          </w:p>
        </w:tc>
        <w:tc>
          <w:tcPr>
            <w:tcW w:w="3498" w:type="dxa"/>
            <w:shd w:val="clear" w:color="000000" w:fill="FFFFFF"/>
            <w:vAlign w:val="center"/>
          </w:tcPr>
          <w:p w:rsidR="00407A3E" w:rsidRDefault="008E534B">
            <w:pPr>
              <w:rPr>
                <w:rFonts w:ascii="宋体" w:hAnsi="宋体"/>
              </w:rPr>
            </w:pPr>
            <w:r>
              <w:rPr>
                <w:rFonts w:ascii="宋体" w:hAnsi="宋体" w:hint="eastAsia"/>
              </w:rPr>
              <w:t>环境保护和可持续发展（井水涌）</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10540</w:t>
            </w:r>
          </w:p>
        </w:tc>
        <w:tc>
          <w:tcPr>
            <w:tcW w:w="4323" w:type="dxa"/>
            <w:shd w:val="clear" w:color="000000" w:fill="FFFFFF"/>
            <w:vAlign w:val="center"/>
          </w:tcPr>
          <w:p w:rsidR="00407A3E" w:rsidRDefault="008E534B">
            <w:pPr>
              <w:rPr>
                <w:rFonts w:ascii="宋体" w:hAnsi="宋体"/>
              </w:rPr>
            </w:pPr>
            <w:r>
              <w:rPr>
                <w:rFonts w:ascii="宋体" w:hAnsi="宋体" w:hint="eastAsia"/>
              </w:rPr>
              <w:t>外军陆军武器装备发展综合研究（岳松堂）</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hint="eastAsia"/>
              </w:rPr>
              <w:t>877</w:t>
            </w:r>
          </w:p>
        </w:tc>
        <w:tc>
          <w:tcPr>
            <w:tcW w:w="3498" w:type="dxa"/>
            <w:shd w:val="clear" w:color="000000" w:fill="FFFFFF"/>
            <w:vAlign w:val="center"/>
          </w:tcPr>
          <w:p w:rsidR="00407A3E" w:rsidRDefault="008E534B">
            <w:pPr>
              <w:widowControl/>
              <w:jc w:val="left"/>
              <w:rPr>
                <w:rFonts w:ascii="宋体" w:hAnsi="宋体" w:cs="宋体"/>
                <w:color w:val="000000"/>
                <w:kern w:val="0"/>
              </w:rPr>
            </w:pPr>
            <w:r>
              <w:rPr>
                <w:rFonts w:hint="eastAsia"/>
              </w:rPr>
              <w:t>当前中国宏观经济形势与政策解读（张青、张占斌等）</w:t>
            </w:r>
          </w:p>
        </w:tc>
        <w:tc>
          <w:tcPr>
            <w:tcW w:w="760" w:type="dxa"/>
            <w:shd w:val="clear" w:color="000000" w:fill="FFFFFF"/>
            <w:vAlign w:val="center"/>
          </w:tcPr>
          <w:p w:rsidR="00407A3E" w:rsidRDefault="008E534B">
            <w:pPr>
              <w:widowControl/>
              <w:jc w:val="center"/>
              <w:rPr>
                <w:rFonts w:ascii="宋体"/>
              </w:rPr>
            </w:pPr>
            <w:r>
              <w:rPr>
                <w:rFonts w:ascii="宋体" w:hAnsi="宋体" w:cs="宋体" w:hint="eastAsia"/>
                <w:color w:val="000000"/>
                <w:kern w:val="0"/>
              </w:rPr>
              <w:t>1021</w:t>
            </w:r>
          </w:p>
        </w:tc>
        <w:tc>
          <w:tcPr>
            <w:tcW w:w="4323" w:type="dxa"/>
            <w:shd w:val="clear" w:color="000000" w:fill="FFFFFF"/>
            <w:vAlign w:val="center"/>
          </w:tcPr>
          <w:p w:rsidR="00407A3E" w:rsidRDefault="008E534B">
            <w:pPr>
              <w:widowControl/>
              <w:jc w:val="left"/>
              <w:rPr>
                <w:rFonts w:ascii="宋体"/>
              </w:rPr>
            </w:pPr>
            <w:r>
              <w:rPr>
                <w:rFonts w:ascii="宋体" w:hAnsi="宋体" w:cs="宋体" w:hint="eastAsia"/>
                <w:color w:val="000000"/>
                <w:kern w:val="0"/>
              </w:rPr>
              <w:t>一带一路与国际教育合作（李维民、周明全、王晓阳、何亚东）</w:t>
            </w:r>
          </w:p>
        </w:tc>
      </w:tr>
      <w:tr w:rsidR="00407A3E">
        <w:trPr>
          <w:cantSplit/>
          <w:trHeight w:val="642"/>
          <w:jc w:val="center"/>
        </w:trPr>
        <w:tc>
          <w:tcPr>
            <w:tcW w:w="838" w:type="dxa"/>
            <w:shd w:val="clear" w:color="000000" w:fill="FFFFFF"/>
            <w:vAlign w:val="center"/>
          </w:tcPr>
          <w:p w:rsidR="00407A3E" w:rsidRDefault="008E534B">
            <w:pPr>
              <w:widowControl/>
              <w:jc w:val="center"/>
              <w:rPr>
                <w:rFonts w:ascii="宋体" w:hAnsi="宋体"/>
              </w:rPr>
            </w:pPr>
            <w:r>
              <w:rPr>
                <w:rFonts w:ascii="宋体" w:hAnsi="宋体"/>
              </w:rPr>
              <w:t>10943</w:t>
            </w:r>
          </w:p>
        </w:tc>
        <w:tc>
          <w:tcPr>
            <w:tcW w:w="3498" w:type="dxa"/>
            <w:shd w:val="clear" w:color="000000" w:fill="FFFFFF"/>
            <w:vAlign w:val="center"/>
          </w:tcPr>
          <w:p w:rsidR="00407A3E" w:rsidRDefault="008E534B">
            <w:pPr>
              <w:widowControl/>
              <w:jc w:val="left"/>
            </w:pPr>
            <w:r>
              <w:rPr>
                <w:rFonts w:hint="eastAsia"/>
              </w:rPr>
              <w:t>#</w:t>
            </w:r>
            <w:r>
              <w:rPr>
                <w:rFonts w:hint="eastAsia"/>
              </w:rPr>
              <w:t>科技创新：粤港澳大湾区建设的原动力（陈雄辉）</w:t>
            </w:r>
          </w:p>
        </w:tc>
        <w:tc>
          <w:tcPr>
            <w:tcW w:w="760" w:type="dxa"/>
            <w:shd w:val="clear" w:color="000000" w:fill="FFFFFF"/>
            <w:vAlign w:val="center"/>
          </w:tcPr>
          <w:p w:rsidR="00407A3E" w:rsidRDefault="00407A3E">
            <w:pPr>
              <w:widowControl/>
              <w:jc w:val="center"/>
              <w:rPr>
                <w:rFonts w:ascii="宋体" w:hAnsi="宋体" w:cs="宋体"/>
                <w:color w:val="000000"/>
                <w:kern w:val="0"/>
              </w:rPr>
            </w:pPr>
          </w:p>
        </w:tc>
        <w:tc>
          <w:tcPr>
            <w:tcW w:w="4323" w:type="dxa"/>
            <w:shd w:val="clear" w:color="000000" w:fill="FFFFFF"/>
            <w:vAlign w:val="center"/>
          </w:tcPr>
          <w:p w:rsidR="00407A3E" w:rsidRDefault="00407A3E">
            <w:pPr>
              <w:widowControl/>
              <w:jc w:val="left"/>
              <w:rPr>
                <w:rFonts w:ascii="宋体" w:hAnsi="宋体" w:cs="宋体"/>
                <w:color w:val="000000"/>
                <w:kern w:val="0"/>
              </w:rPr>
            </w:pPr>
          </w:p>
        </w:tc>
      </w:tr>
      <w:tr w:rsidR="00407A3E">
        <w:trPr>
          <w:cantSplit/>
          <w:trHeight w:val="642"/>
          <w:jc w:val="center"/>
        </w:trPr>
        <w:tc>
          <w:tcPr>
            <w:tcW w:w="9419" w:type="dxa"/>
            <w:gridSpan w:val="4"/>
            <w:shd w:val="clear" w:color="000000" w:fill="FFFFFF"/>
            <w:vAlign w:val="center"/>
          </w:tcPr>
          <w:p w:rsidR="00407A3E" w:rsidRDefault="008E534B">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高校工作人员专题培训（50）</w:t>
            </w:r>
          </w:p>
          <w:p w:rsidR="00407A3E" w:rsidRDefault="008E534B">
            <w:pPr>
              <w:ind w:firstLineChars="200" w:firstLine="420"/>
              <w:rPr>
                <w:rFonts w:ascii="宋体" w:hAnsi="宋体"/>
              </w:rPr>
            </w:pPr>
            <w:r>
              <w:rPr>
                <w:rFonts w:ascii="宋体" w:hAnsi="宋体" w:cs="宋体" w:hint="eastAsia"/>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407A3E">
        <w:trPr>
          <w:cantSplit/>
          <w:trHeight w:val="641"/>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color w:val="000000"/>
              </w:rPr>
            </w:pPr>
            <w:r>
              <w:rPr>
                <w:rFonts w:ascii="宋体"/>
                <w:color w:val="000000"/>
              </w:rPr>
              <w:t>757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color w:val="000000"/>
              </w:rPr>
            </w:pPr>
            <w:r>
              <w:rPr>
                <w:rFonts w:ascii="宋体" w:hint="eastAsia"/>
                <w:color w:val="000000"/>
              </w:rPr>
              <w:t>高校教师培训工作者专题研修（叶丙成）</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735</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755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我国教师教育发展和教师培训趋势及项目设计（朱旭东、周跃良）</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820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高校人力资源管理工作创新专题培训（李永瑞、于海波、柯江林）</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448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高校人事管理干部教师发展专题培训（庞海</w:t>
            </w:r>
            <w:proofErr w:type="gramStart"/>
            <w:r>
              <w:rPr>
                <w:rFonts w:ascii="宋体" w:hint="eastAsia"/>
                <w:color w:val="000000"/>
              </w:rPr>
              <w:t>芍</w:t>
            </w:r>
            <w:proofErr w:type="gramEnd"/>
            <w:r>
              <w:rPr>
                <w:rFonts w:ascii="宋体" w:hint="eastAsia"/>
                <w:color w:val="000000"/>
              </w:rPr>
              <w:t>、高洪源、张奇伟）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253</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高校人事信息化管理工作（赵志鲲、江雪）</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451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高校人事管理干部绩效考核专题培训（马陆亭、李永瑞、王长城等）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134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高校教学管理创新与实践（雷庆、沈亚平、王伟廉等）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485</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高校教学管理人员管理能力提升（张德江、刘振天、甘德安等）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672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教学管理人员能力提升（张树永、刘建清等）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lastRenderedPageBreak/>
              <w:t>241</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高校教学秘书工作实践与创新（赵世举、卢晓东、王仁卿等）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389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高校教学秘书的职业能力发展（裴纯礼、罗云、张树永等）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440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高校行政管理人员管理能力提升（沈亚平、卢晓东、曾天山等）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119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高校硕士研究生导师培训（文科）（余纪元、童庆炳、张杰等）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120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高校硕士研究生导师培训（理工）（过增元、费维扬、高大勇）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379</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高校硕士研究生导师培训（理工）（张亚林、高虹、高岱等）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380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高校硕士研究生导师培训（文科）（高岱、陈工、叶志明等）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347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研究生培养与科研、论文指导（文科）（刘复兴、高宝立）</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346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研究生培养与科研、论文指导（理工）（李元杰、张贤科、赵醒村）</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928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u w:val="wavyHeavy"/>
              </w:rPr>
            </w:pPr>
            <w:r>
              <w:rPr>
                <w:rFonts w:ascii="宋体" w:hint="eastAsia"/>
                <w:color w:val="000000"/>
              </w:rPr>
              <w:t>高校教师教学发展中心建设的探索与实践（马知恩等）</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957</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实验室建设管理与实验教学专题培训（冯建跃、熊弘齐、李崧）</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962</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教育改革背景下的高校教学管理（张树永、吴能表、岳海翔）</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989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研究生导师专项培训（张斌贤、林杰、李永瑞）</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997</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教师专业发展需求探测及学习成就评估（焦建利）</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Ansi="宋体" w:cs="宋体" w:hint="eastAsia"/>
                <w:color w:val="000000"/>
                <w:kern w:val="0"/>
              </w:rPr>
              <w:t>1004</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Ansi="宋体" w:cs="宋体" w:hint="eastAsia"/>
                <w:bCs/>
                <w:kern w:val="0"/>
              </w:rPr>
              <w:t>1014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1030</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int="eastAsia"/>
                <w:color w:val="000000"/>
              </w:rPr>
              <w:t>中层管理人员培训（</w:t>
            </w:r>
            <w:proofErr w:type="gramStart"/>
            <w:r>
              <w:rPr>
                <w:rFonts w:ascii="宋体" w:hint="eastAsia"/>
                <w:color w:val="000000"/>
              </w:rPr>
              <w:t>一</w:t>
            </w:r>
            <w:proofErr w:type="gramEnd"/>
            <w:r>
              <w:rPr>
                <w:rFonts w:ascii="宋体" w:hint="eastAsia"/>
                <w:color w:val="000000"/>
              </w:rPr>
              <w:t>）（李芳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1031</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中层管理人员培训（二）（李芳</w:t>
            </w:r>
            <w:r>
              <w:rPr>
                <w:rFonts w:ascii="宋体" w:hAnsi="宋体" w:cs="宋体"/>
                <w:bCs/>
                <w:kern w:val="0"/>
              </w:rPr>
              <w:t>、周华丽、李丹青、甘德安</w:t>
            </w:r>
            <w:r>
              <w:rPr>
                <w:rFonts w:ascii="宋体" w:hAnsi="宋体" w:cs="宋体" w:hint="eastAsia"/>
                <w:bCs/>
                <w:kern w:val="0"/>
              </w:rPr>
              <w:t>）</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Cs/>
                <w:kern w:val="0"/>
              </w:rPr>
            </w:pPr>
            <w:r>
              <w:rPr>
                <w:rFonts w:ascii="宋体" w:hAnsi="宋体" w:cs="宋体" w:hint="eastAsia"/>
                <w:bCs/>
                <w:kern w:val="0"/>
              </w:rPr>
              <w:t>1076</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高校院系负责人综合能力提升（葛宝臻）</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rPr>
              <w:t>1134</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教研室主任胜任力提升培训（李丹青、卢晓东）</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10298</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kern w:val="0"/>
              </w:rPr>
            </w:pPr>
            <w:r>
              <w:rPr>
                <w:rFonts w:ascii="宋体" w:hAnsi="宋体" w:cs="宋体" w:hint="eastAsia"/>
                <w:kern w:val="0"/>
              </w:rPr>
              <w:t>如何做好高校教师的校本培训（吴能表）</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10498</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应用型大学教师发展内涵暨系列研修项目设计（周华丽）</w:t>
            </w:r>
          </w:p>
        </w:tc>
      </w:tr>
      <w:tr w:rsidR="00407A3E">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10499</w:t>
            </w:r>
          </w:p>
        </w:tc>
        <w:tc>
          <w:tcPr>
            <w:tcW w:w="3498"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eastAsia="宋体" w:hAnsi="宋体" w:cs="宋体"/>
                <w:color w:val="000000"/>
                <w:szCs w:val="21"/>
              </w:rPr>
            </w:pPr>
            <w:r>
              <w:rPr>
                <w:rFonts w:hint="eastAsia"/>
                <w:color w:val="000000"/>
                <w:szCs w:val="21"/>
              </w:rPr>
              <w:t>教师教学培训设计与实施——教师培训内容与策略（吴能表）</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宋体" w:hAnsi="宋体"/>
              </w:rPr>
            </w:pPr>
            <w:r>
              <w:rPr>
                <w:rFonts w:ascii="宋体" w:hAnsi="宋体" w:hint="eastAsia"/>
              </w:rPr>
              <w:t>10500</w:t>
            </w:r>
          </w:p>
        </w:tc>
        <w:tc>
          <w:tcPr>
            <w:tcW w:w="4323"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hAnsi="宋体"/>
              </w:rPr>
            </w:pPr>
            <w:r>
              <w:rPr>
                <w:rFonts w:ascii="宋体" w:hAnsi="宋体" w:hint="eastAsia"/>
              </w:rPr>
              <w:t>教师教学培训设计与实施——教师培训设计与实施（吴能表）</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10501</w:t>
            </w:r>
          </w:p>
        </w:tc>
        <w:tc>
          <w:tcPr>
            <w:tcW w:w="3498" w:type="dxa"/>
            <w:shd w:val="clear" w:color="000000" w:fill="FFFFFF"/>
            <w:vAlign w:val="center"/>
          </w:tcPr>
          <w:p w:rsidR="00407A3E" w:rsidRDefault="008E534B">
            <w:pPr>
              <w:rPr>
                <w:rFonts w:ascii="宋体" w:eastAsia="宋体" w:hAnsi="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10502</w:t>
            </w:r>
          </w:p>
        </w:tc>
        <w:tc>
          <w:tcPr>
            <w:tcW w:w="4323" w:type="dxa"/>
            <w:shd w:val="clear" w:color="000000" w:fill="FFFFFF"/>
            <w:vAlign w:val="center"/>
          </w:tcPr>
          <w:p w:rsidR="00407A3E" w:rsidRDefault="008E534B">
            <w:pPr>
              <w:rPr>
                <w:rFonts w:ascii="宋体" w:hAnsi="宋体"/>
              </w:rPr>
            </w:pPr>
            <w:r>
              <w:rPr>
                <w:rFonts w:ascii="宋体" w:hAnsi="宋体" w:hint="eastAsia"/>
              </w:rPr>
              <w:t>大学教师教学评价方法之技术效能分析（骆美）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10503</w:t>
            </w:r>
          </w:p>
        </w:tc>
        <w:tc>
          <w:tcPr>
            <w:tcW w:w="3498" w:type="dxa"/>
            <w:shd w:val="clear" w:color="000000" w:fill="FFFFFF"/>
            <w:vAlign w:val="center"/>
          </w:tcPr>
          <w:p w:rsidR="00407A3E" w:rsidRDefault="008E534B">
            <w:pPr>
              <w:rPr>
                <w:rFonts w:ascii="宋体" w:eastAsia="宋体" w:hAnsi="宋体" w:cs="宋体"/>
                <w:color w:val="000000"/>
                <w:szCs w:val="21"/>
              </w:rPr>
            </w:pPr>
            <w:r>
              <w:rPr>
                <w:rFonts w:hint="eastAsia"/>
                <w:color w:val="000000"/>
                <w:szCs w:val="21"/>
              </w:rPr>
              <w:t>大学教师发展理念与实践（庞海</w:t>
            </w:r>
            <w:proofErr w:type="gramStart"/>
            <w:r>
              <w:rPr>
                <w:rFonts w:hint="eastAsia"/>
                <w:color w:val="000000"/>
                <w:szCs w:val="21"/>
              </w:rPr>
              <w:t>芍</w:t>
            </w:r>
            <w:proofErr w:type="gramEnd"/>
            <w:r>
              <w:rPr>
                <w:rFonts w:hint="eastAsia"/>
                <w:color w:val="000000"/>
                <w:szCs w:val="21"/>
              </w:rPr>
              <w:t>）</w:t>
            </w:r>
          </w:p>
        </w:tc>
        <w:tc>
          <w:tcPr>
            <w:tcW w:w="760" w:type="dxa"/>
            <w:shd w:val="clear" w:color="000000" w:fill="FFFFFF"/>
            <w:vAlign w:val="center"/>
          </w:tcPr>
          <w:p w:rsidR="00407A3E" w:rsidRDefault="008E534B">
            <w:pPr>
              <w:jc w:val="center"/>
              <w:rPr>
                <w:rFonts w:ascii="宋体" w:hAnsi="宋体"/>
              </w:rPr>
            </w:pPr>
            <w:r>
              <w:rPr>
                <w:rFonts w:ascii="宋体" w:hAnsi="宋体"/>
              </w:rPr>
              <w:t>10504</w:t>
            </w:r>
          </w:p>
        </w:tc>
        <w:tc>
          <w:tcPr>
            <w:tcW w:w="4323" w:type="dxa"/>
            <w:shd w:val="clear" w:color="000000" w:fill="FFFFFF"/>
            <w:vAlign w:val="center"/>
          </w:tcPr>
          <w:p w:rsidR="00407A3E" w:rsidRDefault="008E534B">
            <w:pPr>
              <w:rPr>
                <w:rFonts w:ascii="宋体" w:hAnsi="宋体"/>
              </w:rPr>
            </w:pPr>
            <w:r>
              <w:rPr>
                <w:rFonts w:ascii="宋体" w:hAnsi="宋体" w:hint="eastAsia"/>
              </w:rPr>
              <w:t>高校教师发展中心工作者胜任力提升实践（梁竹梅）</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10505</w:t>
            </w:r>
          </w:p>
        </w:tc>
        <w:tc>
          <w:tcPr>
            <w:tcW w:w="3498" w:type="dxa"/>
            <w:shd w:val="clear" w:color="000000" w:fill="FFFFFF"/>
            <w:vAlign w:val="center"/>
          </w:tcPr>
          <w:p w:rsidR="00407A3E" w:rsidRDefault="008E534B">
            <w:pPr>
              <w:rPr>
                <w:rFonts w:ascii="宋体" w:eastAsia="宋体" w:hAnsi="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10506</w:t>
            </w:r>
          </w:p>
        </w:tc>
        <w:tc>
          <w:tcPr>
            <w:tcW w:w="4323" w:type="dxa"/>
            <w:shd w:val="clear" w:color="000000" w:fill="FFFFFF"/>
            <w:vAlign w:val="center"/>
          </w:tcPr>
          <w:p w:rsidR="00407A3E" w:rsidRDefault="008E534B">
            <w:pPr>
              <w:rPr>
                <w:rFonts w:ascii="宋体" w:hAnsi="宋体"/>
              </w:rPr>
            </w:pPr>
            <w:r>
              <w:rPr>
                <w:rFonts w:ascii="宋体" w:hAnsi="宋体" w:hint="eastAsia"/>
              </w:rPr>
              <w:t>高校教师发展培训模式新探索与区域特色研讨（李广）</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10508</w:t>
            </w:r>
          </w:p>
        </w:tc>
        <w:tc>
          <w:tcPr>
            <w:tcW w:w="3498" w:type="dxa"/>
            <w:shd w:val="clear" w:color="000000" w:fill="FFFFFF"/>
            <w:vAlign w:val="center"/>
          </w:tcPr>
          <w:p w:rsidR="00407A3E" w:rsidRDefault="008E534B">
            <w:pPr>
              <w:rPr>
                <w:rFonts w:ascii="宋体" w:hAnsi="宋体"/>
              </w:rPr>
            </w:pPr>
            <w:r>
              <w:rPr>
                <w:rFonts w:ascii="宋体" w:hAnsi="宋体" w:hint="eastAsia"/>
              </w:rPr>
              <w:t>高等院校教师的专业能力——教学能力发展的再思考（孙建荣）</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10511</w:t>
            </w:r>
          </w:p>
        </w:tc>
        <w:tc>
          <w:tcPr>
            <w:tcW w:w="4323" w:type="dxa"/>
            <w:shd w:val="clear" w:color="000000" w:fill="FFFFFF"/>
            <w:vAlign w:val="center"/>
          </w:tcPr>
          <w:p w:rsidR="00407A3E" w:rsidRDefault="008E534B">
            <w:pPr>
              <w:rPr>
                <w:rFonts w:ascii="宋体" w:eastAsia="宋体" w:hAnsi="宋体" w:cs="宋体"/>
                <w:color w:val="000000"/>
                <w:szCs w:val="21"/>
              </w:rPr>
            </w:pPr>
            <w:r>
              <w:rPr>
                <w:rFonts w:hint="eastAsia"/>
                <w:color w:val="000000"/>
                <w:szCs w:val="21"/>
              </w:rPr>
              <w:t>教学发展工作的理念与实践——以上海交通大学为例（梁竹梅）</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rPr>
              <w:t>10539</w:t>
            </w:r>
          </w:p>
        </w:tc>
        <w:tc>
          <w:tcPr>
            <w:tcW w:w="3498" w:type="dxa"/>
            <w:shd w:val="clear" w:color="000000" w:fill="FFFFFF"/>
            <w:vAlign w:val="center"/>
          </w:tcPr>
          <w:p w:rsidR="00407A3E" w:rsidRDefault="008E534B">
            <w:pPr>
              <w:rPr>
                <w:rFonts w:ascii="宋体" w:hAnsi="宋体"/>
              </w:rPr>
            </w:pPr>
            <w:r>
              <w:rPr>
                <w:rFonts w:ascii="宋体" w:hAnsi="宋体" w:hint="eastAsia"/>
              </w:rPr>
              <w:t>新时代我国教师队伍建设和制度构建（庞海</w:t>
            </w:r>
            <w:proofErr w:type="gramStart"/>
            <w:r>
              <w:rPr>
                <w:rFonts w:ascii="宋体" w:hAnsi="宋体" w:hint="eastAsia"/>
              </w:rPr>
              <w:t>芍</w:t>
            </w:r>
            <w:proofErr w:type="gramEnd"/>
            <w:r>
              <w:rPr>
                <w:rFonts w:ascii="宋体" w:hAnsi="宋体" w:hint="eastAsia"/>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1193</w:t>
            </w:r>
          </w:p>
        </w:tc>
        <w:tc>
          <w:tcPr>
            <w:tcW w:w="4323" w:type="dxa"/>
            <w:shd w:val="clear" w:color="000000" w:fill="FFFFFF"/>
            <w:vAlign w:val="center"/>
          </w:tcPr>
          <w:p w:rsidR="00407A3E" w:rsidRDefault="008E534B">
            <w:pPr>
              <w:rPr>
                <w:rFonts w:ascii="宋体" w:hAnsi="宋体"/>
              </w:rPr>
            </w:pPr>
            <w:r>
              <w:rPr>
                <w:rFonts w:ascii="宋体" w:hAnsi="宋体" w:hint="eastAsia"/>
              </w:rPr>
              <w:t>新阶段高校基层教学组织建设的探索与实践（洪早青、李贵安、徐玉生）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1198</w:t>
            </w:r>
          </w:p>
        </w:tc>
        <w:tc>
          <w:tcPr>
            <w:tcW w:w="3498" w:type="dxa"/>
            <w:shd w:val="clear" w:color="000000" w:fill="FFFFFF"/>
            <w:vAlign w:val="center"/>
          </w:tcPr>
          <w:p w:rsidR="00407A3E" w:rsidRDefault="008E534B">
            <w:pPr>
              <w:rPr>
                <w:rFonts w:ascii="宋体" w:hAnsi="宋体"/>
              </w:rPr>
            </w:pPr>
            <w:r>
              <w:rPr>
                <w:rFonts w:ascii="宋体" w:hAnsi="宋体" w:hint="eastAsia"/>
              </w:rPr>
              <w:t>本科院校教学院长管理能力提升（周华丽、罗云）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10532</w:t>
            </w:r>
          </w:p>
        </w:tc>
        <w:tc>
          <w:tcPr>
            <w:tcW w:w="4323" w:type="dxa"/>
            <w:shd w:val="clear" w:color="000000" w:fill="FFFFFF"/>
            <w:vAlign w:val="center"/>
          </w:tcPr>
          <w:p w:rsidR="00407A3E" w:rsidRDefault="008E534B">
            <w:pPr>
              <w:rPr>
                <w:rFonts w:ascii="宋体" w:hAnsi="宋体"/>
              </w:rPr>
            </w:pPr>
            <w:r>
              <w:rPr>
                <w:rFonts w:hint="eastAsia"/>
                <w:sz w:val="22"/>
              </w:rPr>
              <w:t>教师发展中心建设与校本培训的实施（郭艳春）</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lastRenderedPageBreak/>
              <w:t>10533</w:t>
            </w:r>
          </w:p>
        </w:tc>
        <w:tc>
          <w:tcPr>
            <w:tcW w:w="3498" w:type="dxa"/>
            <w:shd w:val="clear" w:color="000000" w:fill="FFFFFF"/>
            <w:vAlign w:val="center"/>
          </w:tcPr>
          <w:p w:rsidR="00407A3E" w:rsidRDefault="008E534B">
            <w:pPr>
              <w:rPr>
                <w:rFonts w:ascii="宋体" w:hAnsi="宋体"/>
              </w:rPr>
            </w:pPr>
            <w:r>
              <w:rPr>
                <w:rFonts w:ascii="宋体" w:hAnsi="宋体" w:hint="eastAsia"/>
              </w:rPr>
              <w:t>我是怎样指导博士生完成学业的（瞿林东）</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10550</w:t>
            </w:r>
          </w:p>
        </w:tc>
        <w:tc>
          <w:tcPr>
            <w:tcW w:w="4323" w:type="dxa"/>
            <w:shd w:val="clear" w:color="000000" w:fill="FFFFFF"/>
            <w:vAlign w:val="center"/>
          </w:tcPr>
          <w:p w:rsidR="00407A3E" w:rsidRDefault="008E534B">
            <w:pPr>
              <w:rPr>
                <w:rFonts w:ascii="宋体" w:hAnsi="宋体"/>
              </w:rPr>
            </w:pPr>
            <w:r>
              <w:rPr>
                <w:rFonts w:ascii="宋体" w:hAnsi="宋体" w:hint="eastAsia"/>
              </w:rPr>
              <w:t>高校实验室安全培训（刘铁忠）</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1263</w:t>
            </w:r>
          </w:p>
        </w:tc>
        <w:tc>
          <w:tcPr>
            <w:tcW w:w="3498" w:type="dxa"/>
            <w:shd w:val="clear" w:color="000000" w:fill="FFFFFF"/>
            <w:vAlign w:val="center"/>
          </w:tcPr>
          <w:p w:rsidR="00407A3E" w:rsidRDefault="008E534B">
            <w:pPr>
              <w:rPr>
                <w:rFonts w:ascii="宋体" w:hAnsi="宋体"/>
              </w:rPr>
            </w:pPr>
            <w:r>
              <w:rPr>
                <w:rFonts w:ascii="宋体" w:hAnsi="宋体" w:hint="eastAsia"/>
              </w:rPr>
              <w:t>新时代高校基层教学组织（教研室）建设与教学管理（李贵安、卢晓东、赵</w:t>
            </w:r>
            <w:proofErr w:type="gramStart"/>
            <w:r>
              <w:rPr>
                <w:rFonts w:ascii="宋体" w:hAnsi="宋体" w:hint="eastAsia"/>
              </w:rPr>
              <w:t>洱岽</w:t>
            </w:r>
            <w:proofErr w:type="gramEnd"/>
            <w:r>
              <w:rPr>
                <w:rFonts w:ascii="宋体" w:hAnsi="宋体" w:hint="eastAsia"/>
              </w:rPr>
              <w:t>）</w:t>
            </w:r>
          </w:p>
        </w:tc>
        <w:tc>
          <w:tcPr>
            <w:tcW w:w="760" w:type="dxa"/>
            <w:shd w:val="clear" w:color="000000" w:fill="FFFFFF"/>
            <w:vAlign w:val="center"/>
          </w:tcPr>
          <w:p w:rsidR="00407A3E" w:rsidRDefault="008E534B">
            <w:pPr>
              <w:jc w:val="center"/>
              <w:rPr>
                <w:rFonts w:ascii="宋体" w:hAnsi="宋体"/>
              </w:rPr>
            </w:pPr>
            <w:r>
              <w:rPr>
                <w:rFonts w:ascii="宋体" w:hAnsi="宋体"/>
              </w:rPr>
              <w:t>1313</w:t>
            </w:r>
          </w:p>
        </w:tc>
        <w:tc>
          <w:tcPr>
            <w:tcW w:w="4323" w:type="dxa"/>
            <w:shd w:val="clear" w:color="000000" w:fill="FFFFFF"/>
            <w:vAlign w:val="center"/>
          </w:tcPr>
          <w:p w:rsidR="00407A3E" w:rsidRDefault="008E534B">
            <w:pPr>
              <w:rPr>
                <w:rFonts w:ascii="宋体" w:hAnsi="宋体"/>
              </w:rPr>
            </w:pPr>
            <w:r>
              <w:rPr>
                <w:rFonts w:ascii="宋体" w:hAnsi="宋体" w:hint="eastAsia"/>
              </w:rPr>
              <w:t>#一流专业背景下高校基层教学组织卓越教研模式探索（卢晓东、李晖、万坚、熊庆旭）</w:t>
            </w:r>
          </w:p>
        </w:tc>
      </w:tr>
      <w:tr w:rsidR="00407A3E">
        <w:trPr>
          <w:cantSplit/>
          <w:trHeight w:val="642"/>
          <w:jc w:val="center"/>
        </w:trPr>
        <w:tc>
          <w:tcPr>
            <w:tcW w:w="9419" w:type="dxa"/>
            <w:gridSpan w:val="4"/>
            <w:shd w:val="clear" w:color="000000" w:fill="FFFFFF"/>
            <w:vAlign w:val="center"/>
          </w:tcPr>
          <w:p w:rsidR="00407A3E" w:rsidRDefault="008E534B">
            <w:pPr>
              <w:jc w:val="center"/>
              <w:rPr>
                <w:rFonts w:ascii="宋体" w:hAnsi="宋体"/>
                <w:b/>
              </w:rPr>
            </w:pPr>
            <w:r>
              <w:rPr>
                <w:rFonts w:ascii="宋体" w:hAnsi="宋体" w:hint="eastAsia"/>
                <w:b/>
              </w:rPr>
              <w:t>管理能力提升（80）</w:t>
            </w:r>
          </w:p>
          <w:p w:rsidR="00407A3E" w:rsidRDefault="008E534B">
            <w:pPr>
              <w:ind w:firstLineChars="200" w:firstLine="420"/>
              <w:rPr>
                <w:rFonts w:ascii="宋体" w:hAnsi="宋体"/>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11109</w:t>
            </w:r>
          </w:p>
        </w:tc>
        <w:tc>
          <w:tcPr>
            <w:tcW w:w="3498" w:type="dxa"/>
            <w:shd w:val="clear" w:color="000000" w:fill="FFFFFF"/>
            <w:vAlign w:val="center"/>
          </w:tcPr>
          <w:p w:rsidR="00407A3E" w:rsidRDefault="008E534B">
            <w:pPr>
              <w:rPr>
                <w:rFonts w:ascii="宋体" w:hAnsi="宋体" w:cs="宋体"/>
              </w:rPr>
            </w:pPr>
            <w:r>
              <w:rPr>
                <w:rFonts w:ascii="宋体" w:hAnsi="宋体" w:hint="eastAsia"/>
              </w:rPr>
              <w:t>提高文稿写作能力（杜正艾）</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11143</w:t>
            </w:r>
          </w:p>
        </w:tc>
        <w:tc>
          <w:tcPr>
            <w:tcW w:w="4323" w:type="dxa"/>
            <w:shd w:val="clear" w:color="000000" w:fill="FFFFFF"/>
            <w:vAlign w:val="center"/>
          </w:tcPr>
          <w:p w:rsidR="00407A3E" w:rsidRDefault="008E534B">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11175</w:t>
            </w:r>
          </w:p>
        </w:tc>
        <w:tc>
          <w:tcPr>
            <w:tcW w:w="3498" w:type="dxa"/>
            <w:shd w:val="clear" w:color="000000" w:fill="FFFFFF"/>
            <w:vAlign w:val="center"/>
          </w:tcPr>
          <w:p w:rsidR="00407A3E" w:rsidRDefault="008E534B">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11176</w:t>
            </w:r>
          </w:p>
        </w:tc>
        <w:tc>
          <w:tcPr>
            <w:tcW w:w="4323" w:type="dxa"/>
            <w:shd w:val="clear" w:color="000000" w:fill="FFFFFF"/>
            <w:vAlign w:val="center"/>
          </w:tcPr>
          <w:p w:rsidR="00407A3E" w:rsidRDefault="008E534B">
            <w:pPr>
              <w:rPr>
                <w:rFonts w:ascii="宋体" w:hAnsi="宋体" w:cs="宋体"/>
              </w:rPr>
            </w:pPr>
            <w:r>
              <w:rPr>
                <w:rFonts w:ascii="宋体" w:hAnsi="宋体" w:hint="eastAsia"/>
              </w:rPr>
              <w:t>互联网时代的领导力提升（褚松燕）</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11177</w:t>
            </w:r>
          </w:p>
        </w:tc>
        <w:tc>
          <w:tcPr>
            <w:tcW w:w="3498" w:type="dxa"/>
            <w:shd w:val="clear" w:color="000000" w:fill="FFFFFF"/>
            <w:vAlign w:val="center"/>
          </w:tcPr>
          <w:p w:rsidR="00407A3E" w:rsidRDefault="008E534B">
            <w:pPr>
              <w:rPr>
                <w:rFonts w:ascii="宋体" w:hAnsi="宋体" w:cs="宋体"/>
              </w:rPr>
            </w:pPr>
            <w:r>
              <w:rPr>
                <w:rFonts w:ascii="宋体" w:hAnsi="宋体" w:hint="eastAsia"/>
              </w:rPr>
              <w:t>互联网时代的女性领导力提升（褚松燕）</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11178</w:t>
            </w:r>
          </w:p>
        </w:tc>
        <w:tc>
          <w:tcPr>
            <w:tcW w:w="4323" w:type="dxa"/>
            <w:shd w:val="clear" w:color="000000" w:fill="FFFFFF"/>
            <w:vAlign w:val="center"/>
          </w:tcPr>
          <w:p w:rsidR="00407A3E" w:rsidRDefault="008E534B">
            <w:pPr>
              <w:rPr>
                <w:rFonts w:ascii="宋体" w:hAnsi="宋体" w:cs="宋体"/>
              </w:rPr>
            </w:pPr>
            <w:r>
              <w:rPr>
                <w:rFonts w:ascii="宋体" w:hAnsi="宋体" w:hint="eastAsia"/>
              </w:rPr>
              <w:t>怎样做好科研和咨询工作（丁元竹）</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11179</w:t>
            </w:r>
          </w:p>
        </w:tc>
        <w:tc>
          <w:tcPr>
            <w:tcW w:w="3498" w:type="dxa"/>
            <w:shd w:val="clear" w:color="000000" w:fill="FFFFFF"/>
            <w:vAlign w:val="center"/>
          </w:tcPr>
          <w:p w:rsidR="00407A3E" w:rsidRDefault="008E534B">
            <w:pPr>
              <w:rPr>
                <w:rFonts w:ascii="宋体" w:hAnsi="宋体" w:cs="Arial"/>
              </w:rPr>
            </w:pPr>
            <w:r>
              <w:rPr>
                <w:rFonts w:ascii="宋体" w:hAnsi="宋体" w:cs="Arial" w:hint="eastAsia"/>
              </w:rPr>
              <w:t>怎样写好决策咨询报告（丁元竹）</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11287</w:t>
            </w:r>
          </w:p>
        </w:tc>
        <w:tc>
          <w:tcPr>
            <w:tcW w:w="4323" w:type="dxa"/>
            <w:shd w:val="clear" w:color="000000" w:fill="FFFFFF"/>
            <w:vAlign w:val="center"/>
          </w:tcPr>
          <w:p w:rsidR="00407A3E" w:rsidRDefault="008E534B">
            <w:pPr>
              <w:rPr>
                <w:rFonts w:ascii="宋体" w:hAnsi="宋体" w:cs="宋体"/>
              </w:rPr>
            </w:pPr>
            <w:r>
              <w:rPr>
                <w:rFonts w:ascii="宋体" w:hAnsi="宋体" w:hint="eastAsia"/>
              </w:rPr>
              <w:t>公文写作（专家组）</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11181</w:t>
            </w:r>
          </w:p>
        </w:tc>
        <w:tc>
          <w:tcPr>
            <w:tcW w:w="3498" w:type="dxa"/>
            <w:shd w:val="clear" w:color="000000" w:fill="FFFFFF"/>
            <w:vAlign w:val="center"/>
          </w:tcPr>
          <w:p w:rsidR="00407A3E" w:rsidRDefault="008E534B">
            <w:pPr>
              <w:rPr>
                <w:rFonts w:ascii="宋体" w:hAnsi="宋体" w:cs="宋体"/>
              </w:rPr>
            </w:pPr>
            <w:r>
              <w:rPr>
                <w:rFonts w:ascii="宋体" w:hAnsi="宋体" w:hint="eastAsia"/>
              </w:rPr>
              <w:t>新媒体与网络舆论引导能力提升（高宏存）</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11182</w:t>
            </w:r>
          </w:p>
        </w:tc>
        <w:tc>
          <w:tcPr>
            <w:tcW w:w="4323" w:type="dxa"/>
            <w:shd w:val="clear" w:color="000000" w:fill="FFFFFF"/>
            <w:vAlign w:val="center"/>
          </w:tcPr>
          <w:p w:rsidR="00407A3E" w:rsidRDefault="008E534B">
            <w:pPr>
              <w:rPr>
                <w:rFonts w:ascii="宋体" w:hAnsi="宋体" w:cs="宋体"/>
              </w:rPr>
            </w:pPr>
            <w:r>
              <w:rPr>
                <w:rFonts w:ascii="宋体" w:hAnsi="宋体" w:hint="eastAsia"/>
              </w:rPr>
              <w:t>网络时代的媒体传播（高宏存）</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11183</w:t>
            </w:r>
          </w:p>
        </w:tc>
        <w:tc>
          <w:tcPr>
            <w:tcW w:w="3498" w:type="dxa"/>
            <w:shd w:val="clear" w:color="000000" w:fill="FFFFFF"/>
            <w:vAlign w:val="center"/>
          </w:tcPr>
          <w:p w:rsidR="00407A3E" w:rsidRDefault="008E534B">
            <w:pPr>
              <w:rPr>
                <w:rFonts w:ascii="宋体" w:hAnsi="宋体" w:cs="宋体"/>
              </w:rPr>
            </w:pPr>
            <w:r>
              <w:rPr>
                <w:rFonts w:ascii="宋体" w:hAnsi="宋体" w:hint="eastAsia"/>
              </w:rPr>
              <w:t>领导者的用人艺术与激励艺术（郭驰）</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11184</w:t>
            </w:r>
          </w:p>
        </w:tc>
        <w:tc>
          <w:tcPr>
            <w:tcW w:w="4323" w:type="dxa"/>
            <w:shd w:val="clear" w:color="000000" w:fill="FFFFFF"/>
            <w:vAlign w:val="center"/>
          </w:tcPr>
          <w:p w:rsidR="00407A3E" w:rsidRDefault="008E534B">
            <w:pPr>
              <w:rPr>
                <w:rFonts w:ascii="宋体" w:hAnsi="宋体" w:cs="宋体"/>
              </w:rPr>
            </w:pPr>
            <w:r>
              <w:rPr>
                <w:rFonts w:ascii="宋体" w:hAnsi="宋体" w:hint="eastAsia"/>
              </w:rPr>
              <w:t>公文写作（胡鸿杰）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11185</w:t>
            </w:r>
          </w:p>
        </w:tc>
        <w:tc>
          <w:tcPr>
            <w:tcW w:w="3498" w:type="dxa"/>
            <w:shd w:val="clear" w:color="000000" w:fill="FFFFFF"/>
            <w:vAlign w:val="center"/>
          </w:tcPr>
          <w:p w:rsidR="00407A3E" w:rsidRDefault="008E534B">
            <w:pPr>
              <w:rPr>
                <w:rFonts w:ascii="宋体" w:hAnsi="宋体" w:cs="宋体"/>
              </w:rPr>
            </w:pPr>
            <w:r>
              <w:rPr>
                <w:rFonts w:ascii="宋体" w:hAnsi="宋体" w:hint="eastAsia"/>
              </w:rPr>
              <w:t>领导干部社会调查研究方法与技巧（胡薇）</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11186</w:t>
            </w:r>
          </w:p>
        </w:tc>
        <w:tc>
          <w:tcPr>
            <w:tcW w:w="4323" w:type="dxa"/>
            <w:shd w:val="clear" w:color="000000" w:fill="FFFFFF"/>
            <w:vAlign w:val="center"/>
          </w:tcPr>
          <w:p w:rsidR="00407A3E" w:rsidRDefault="008E534B">
            <w:pPr>
              <w:rPr>
                <w:rFonts w:ascii="宋体" w:hAnsi="宋体" w:cs="宋体"/>
              </w:rPr>
            </w:pPr>
            <w:r>
              <w:rPr>
                <w:rFonts w:ascii="宋体" w:hAnsi="宋体" w:hint="eastAsia"/>
              </w:rPr>
              <w:t>案例教学的设计与组织（胡薇）</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11187</w:t>
            </w:r>
          </w:p>
        </w:tc>
        <w:tc>
          <w:tcPr>
            <w:tcW w:w="3498" w:type="dxa"/>
            <w:shd w:val="clear" w:color="000000" w:fill="FFFFFF"/>
            <w:vAlign w:val="center"/>
          </w:tcPr>
          <w:p w:rsidR="00407A3E" w:rsidRDefault="008E534B">
            <w:pPr>
              <w:rPr>
                <w:rFonts w:ascii="宋体" w:hAnsi="宋体" w:cs="宋体"/>
              </w:rPr>
            </w:pPr>
            <w:r>
              <w:rPr>
                <w:rFonts w:ascii="宋体" w:hAnsi="宋体" w:hint="eastAsia"/>
              </w:rPr>
              <w:t>领导心理潜能激发（胡月星）</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11188</w:t>
            </w:r>
          </w:p>
        </w:tc>
        <w:tc>
          <w:tcPr>
            <w:tcW w:w="4323" w:type="dxa"/>
            <w:shd w:val="clear" w:color="000000" w:fill="FFFFFF"/>
            <w:vAlign w:val="center"/>
          </w:tcPr>
          <w:p w:rsidR="00407A3E" w:rsidRDefault="008E534B">
            <w:pPr>
              <w:rPr>
                <w:rFonts w:ascii="宋体" w:hAnsi="宋体" w:cs="宋体"/>
              </w:rPr>
            </w:pPr>
            <w:r>
              <w:rPr>
                <w:rFonts w:ascii="宋体" w:hAnsi="宋体" w:hint="eastAsia"/>
              </w:rPr>
              <w:t>领导胜任力提升（胡月星）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11189</w:t>
            </w:r>
          </w:p>
        </w:tc>
        <w:tc>
          <w:tcPr>
            <w:tcW w:w="3498" w:type="dxa"/>
            <w:shd w:val="clear" w:color="000000" w:fill="FFFFFF"/>
            <w:vAlign w:val="center"/>
          </w:tcPr>
          <w:p w:rsidR="00407A3E" w:rsidRDefault="008E534B">
            <w:pPr>
              <w:rPr>
                <w:rFonts w:ascii="宋体" w:hAnsi="宋体" w:cs="宋体"/>
              </w:rPr>
            </w:pPr>
            <w:r>
              <w:rPr>
                <w:rFonts w:ascii="宋体" w:hAnsi="宋体" w:hint="eastAsia"/>
              </w:rPr>
              <w:t>现代领导人才测评方法（胡月星）</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11190</w:t>
            </w:r>
          </w:p>
        </w:tc>
        <w:tc>
          <w:tcPr>
            <w:tcW w:w="4323" w:type="dxa"/>
            <w:shd w:val="clear" w:color="000000" w:fill="FFFFFF"/>
            <w:vAlign w:val="center"/>
          </w:tcPr>
          <w:p w:rsidR="00407A3E" w:rsidRDefault="008E534B">
            <w:pPr>
              <w:rPr>
                <w:rFonts w:ascii="宋体" w:hAnsi="宋体" w:cs="宋体"/>
              </w:rPr>
            </w:pPr>
            <w:r>
              <w:rPr>
                <w:rFonts w:ascii="宋体" w:hAnsi="宋体" w:hint="eastAsia"/>
              </w:rPr>
              <w:t>心理危机与健康调适（胡月星）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11191</w:t>
            </w:r>
          </w:p>
        </w:tc>
        <w:tc>
          <w:tcPr>
            <w:tcW w:w="3498" w:type="dxa"/>
            <w:shd w:val="clear" w:color="000000" w:fill="FFFFFF"/>
            <w:vAlign w:val="center"/>
          </w:tcPr>
          <w:p w:rsidR="00407A3E" w:rsidRDefault="008E534B">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11192</w:t>
            </w:r>
          </w:p>
        </w:tc>
        <w:tc>
          <w:tcPr>
            <w:tcW w:w="4323" w:type="dxa"/>
            <w:shd w:val="clear" w:color="000000" w:fill="FFFFFF"/>
            <w:vAlign w:val="center"/>
          </w:tcPr>
          <w:p w:rsidR="00407A3E" w:rsidRDefault="008E534B">
            <w:pPr>
              <w:rPr>
                <w:rFonts w:ascii="宋体" w:hAnsi="宋体" w:cs="宋体"/>
              </w:rPr>
            </w:pPr>
            <w:r>
              <w:rPr>
                <w:rFonts w:ascii="宋体" w:hAnsi="宋体" w:hint="eastAsia"/>
              </w:rPr>
              <w:t>当代人力资源管理的基本理论、战略与方法（李军鹏）</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11193</w:t>
            </w:r>
          </w:p>
        </w:tc>
        <w:tc>
          <w:tcPr>
            <w:tcW w:w="3498" w:type="dxa"/>
            <w:shd w:val="clear" w:color="000000" w:fill="FFFFFF"/>
            <w:vAlign w:val="center"/>
          </w:tcPr>
          <w:p w:rsidR="00407A3E" w:rsidRDefault="008E534B">
            <w:pPr>
              <w:rPr>
                <w:rFonts w:ascii="宋体" w:hAnsi="宋体" w:cs="宋体"/>
              </w:rPr>
            </w:pPr>
            <w:r>
              <w:rPr>
                <w:rFonts w:ascii="宋体" w:hAnsi="宋体" w:hint="eastAsia"/>
              </w:rPr>
              <w:t>人才强国战略与人才资源开发创新（李军鹏）</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11194</w:t>
            </w:r>
          </w:p>
        </w:tc>
        <w:tc>
          <w:tcPr>
            <w:tcW w:w="4323" w:type="dxa"/>
            <w:shd w:val="clear" w:color="000000" w:fill="FFFFFF"/>
            <w:vAlign w:val="center"/>
          </w:tcPr>
          <w:p w:rsidR="00407A3E" w:rsidRDefault="008E534B">
            <w:pPr>
              <w:rPr>
                <w:rFonts w:ascii="宋体" w:hAnsi="宋体" w:cs="宋体"/>
              </w:rPr>
            </w:pPr>
            <w:r>
              <w:rPr>
                <w:rFonts w:ascii="宋体" w:hAnsi="宋体" w:hint="eastAsia"/>
              </w:rPr>
              <w:t>政务关系与公文处理（李克实）</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11195</w:t>
            </w:r>
          </w:p>
        </w:tc>
        <w:tc>
          <w:tcPr>
            <w:tcW w:w="3498" w:type="dxa"/>
            <w:shd w:val="clear" w:color="000000" w:fill="FFFFFF"/>
            <w:vAlign w:val="center"/>
          </w:tcPr>
          <w:p w:rsidR="00407A3E" w:rsidRDefault="008E534B">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11196</w:t>
            </w:r>
          </w:p>
        </w:tc>
        <w:tc>
          <w:tcPr>
            <w:tcW w:w="4323" w:type="dxa"/>
            <w:shd w:val="clear" w:color="000000" w:fill="FFFFFF"/>
            <w:vAlign w:val="center"/>
          </w:tcPr>
          <w:p w:rsidR="00407A3E" w:rsidRDefault="008E534B">
            <w:pPr>
              <w:rPr>
                <w:rFonts w:ascii="宋体" w:hAnsi="宋体" w:cs="宋体"/>
              </w:rPr>
            </w:pPr>
            <w:r>
              <w:rPr>
                <w:rFonts w:ascii="宋体" w:hAnsi="宋体" w:hint="eastAsia"/>
              </w:rPr>
              <w:t>公众沟通的艺术（李明）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11197</w:t>
            </w:r>
          </w:p>
        </w:tc>
        <w:tc>
          <w:tcPr>
            <w:tcW w:w="3498" w:type="dxa"/>
            <w:shd w:val="clear" w:color="000000" w:fill="FFFFFF"/>
            <w:vAlign w:val="center"/>
          </w:tcPr>
          <w:p w:rsidR="00407A3E" w:rsidRDefault="008E534B">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11198</w:t>
            </w:r>
          </w:p>
        </w:tc>
        <w:tc>
          <w:tcPr>
            <w:tcW w:w="4323" w:type="dxa"/>
            <w:shd w:val="clear" w:color="000000" w:fill="FFFFFF"/>
            <w:vAlign w:val="center"/>
          </w:tcPr>
          <w:p w:rsidR="00407A3E" w:rsidRDefault="008E534B">
            <w:pPr>
              <w:rPr>
                <w:rFonts w:ascii="宋体" w:hAnsi="宋体" w:cs="宋体"/>
              </w:rPr>
            </w:pPr>
            <w:r>
              <w:rPr>
                <w:rFonts w:ascii="宋体" w:hAnsi="宋体" w:hint="eastAsia"/>
              </w:rPr>
              <w:t>决策力与执行力培养（李拓）</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11199</w:t>
            </w:r>
          </w:p>
        </w:tc>
        <w:tc>
          <w:tcPr>
            <w:tcW w:w="3498" w:type="dxa"/>
            <w:shd w:val="clear" w:color="000000" w:fill="FFFFFF"/>
            <w:vAlign w:val="center"/>
          </w:tcPr>
          <w:p w:rsidR="00407A3E" w:rsidRDefault="008E534B">
            <w:pPr>
              <w:rPr>
                <w:rFonts w:ascii="宋体" w:hAnsi="宋体" w:cs="宋体"/>
              </w:rPr>
            </w:pPr>
            <w:r>
              <w:rPr>
                <w:rFonts w:ascii="宋体" w:hAnsi="宋体" w:hint="eastAsia"/>
              </w:rPr>
              <w:t>领导艺术与管理创新（李拓）</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11200</w:t>
            </w:r>
          </w:p>
        </w:tc>
        <w:tc>
          <w:tcPr>
            <w:tcW w:w="4323" w:type="dxa"/>
            <w:shd w:val="clear" w:color="000000" w:fill="FFFFFF"/>
            <w:vAlign w:val="center"/>
          </w:tcPr>
          <w:p w:rsidR="00407A3E" w:rsidRDefault="008E534B">
            <w:pPr>
              <w:rPr>
                <w:rFonts w:ascii="宋体" w:hAnsi="宋体" w:cs="宋体"/>
              </w:rPr>
            </w:pPr>
            <w:r>
              <w:rPr>
                <w:rFonts w:ascii="宋体" w:hAnsi="宋体" w:hint="eastAsia"/>
              </w:rPr>
              <w:t>领导者的战略思维与素养（李拓）</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11201</w:t>
            </w:r>
          </w:p>
        </w:tc>
        <w:tc>
          <w:tcPr>
            <w:tcW w:w="3498" w:type="dxa"/>
            <w:shd w:val="clear" w:color="000000" w:fill="FFFFFF"/>
            <w:vAlign w:val="center"/>
          </w:tcPr>
          <w:p w:rsidR="00407A3E" w:rsidRDefault="008E534B">
            <w:pPr>
              <w:rPr>
                <w:rFonts w:ascii="宋体" w:hAnsi="宋体" w:cs="宋体"/>
              </w:rPr>
            </w:pPr>
            <w:r>
              <w:rPr>
                <w:rFonts w:ascii="宋体" w:hAnsi="宋体" w:hint="eastAsia"/>
              </w:rPr>
              <w:t>领导干部执行力与团队建设（李拓）</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11202</w:t>
            </w:r>
          </w:p>
        </w:tc>
        <w:tc>
          <w:tcPr>
            <w:tcW w:w="4323" w:type="dxa"/>
            <w:shd w:val="clear" w:color="000000" w:fill="FFFFFF"/>
            <w:vAlign w:val="center"/>
          </w:tcPr>
          <w:p w:rsidR="00407A3E" w:rsidRDefault="008E534B">
            <w:pPr>
              <w:rPr>
                <w:rFonts w:ascii="宋体" w:hAnsi="宋体" w:cs="宋体"/>
              </w:rPr>
            </w:pPr>
            <w:r>
              <w:rPr>
                <w:rFonts w:ascii="宋体" w:hAnsi="宋体" w:hint="eastAsia"/>
              </w:rPr>
              <w:t>谈判与辩论（李兴国）</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11203</w:t>
            </w:r>
          </w:p>
        </w:tc>
        <w:tc>
          <w:tcPr>
            <w:tcW w:w="3498" w:type="dxa"/>
            <w:shd w:val="clear" w:color="000000" w:fill="FFFFFF"/>
            <w:vAlign w:val="center"/>
          </w:tcPr>
          <w:p w:rsidR="00407A3E" w:rsidRDefault="008E534B">
            <w:pPr>
              <w:rPr>
                <w:rFonts w:ascii="宋体" w:hAnsi="宋体" w:cs="宋体"/>
              </w:rPr>
            </w:pPr>
            <w:r>
              <w:rPr>
                <w:rFonts w:ascii="宋体" w:hAnsi="宋体" w:hint="eastAsia"/>
              </w:rPr>
              <w:t>政务演讲的密码（李兴国）</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11204</w:t>
            </w:r>
          </w:p>
        </w:tc>
        <w:tc>
          <w:tcPr>
            <w:tcW w:w="4323" w:type="dxa"/>
            <w:shd w:val="clear" w:color="000000" w:fill="FFFFFF"/>
            <w:vAlign w:val="center"/>
          </w:tcPr>
          <w:p w:rsidR="00407A3E" w:rsidRDefault="008E534B">
            <w:pPr>
              <w:rPr>
                <w:rFonts w:ascii="宋体" w:hAnsi="宋体" w:cs="宋体"/>
              </w:rPr>
            </w:pPr>
            <w:r>
              <w:rPr>
                <w:rFonts w:ascii="宋体" w:hAnsi="宋体" w:hint="eastAsia"/>
              </w:rPr>
              <w:t>政务演讲的修炼（李兴国）</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11205</w:t>
            </w:r>
          </w:p>
        </w:tc>
        <w:tc>
          <w:tcPr>
            <w:tcW w:w="3498" w:type="dxa"/>
            <w:shd w:val="clear" w:color="000000" w:fill="FFFFFF"/>
            <w:vAlign w:val="center"/>
          </w:tcPr>
          <w:p w:rsidR="00407A3E" w:rsidRDefault="008E534B">
            <w:pPr>
              <w:rPr>
                <w:rFonts w:ascii="宋体" w:hAnsi="宋体" w:cs="宋体"/>
              </w:rPr>
            </w:pPr>
            <w:r>
              <w:rPr>
                <w:rFonts w:ascii="宋体" w:hAnsi="宋体" w:hint="eastAsia"/>
              </w:rPr>
              <w:t>提升危机领导力（李雪峰）</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11206</w:t>
            </w:r>
          </w:p>
        </w:tc>
        <w:tc>
          <w:tcPr>
            <w:tcW w:w="4323" w:type="dxa"/>
            <w:shd w:val="clear" w:color="000000" w:fill="FFFFFF"/>
            <w:vAlign w:val="center"/>
          </w:tcPr>
          <w:p w:rsidR="00407A3E" w:rsidRDefault="008E534B">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lastRenderedPageBreak/>
              <w:t>11207</w:t>
            </w:r>
          </w:p>
        </w:tc>
        <w:tc>
          <w:tcPr>
            <w:tcW w:w="3498" w:type="dxa"/>
            <w:shd w:val="clear" w:color="000000" w:fill="FFFFFF"/>
            <w:vAlign w:val="center"/>
          </w:tcPr>
          <w:p w:rsidR="00407A3E" w:rsidRDefault="008E534B">
            <w:pPr>
              <w:rPr>
                <w:rFonts w:ascii="宋体" w:hAnsi="宋体" w:cs="Arial"/>
              </w:rPr>
            </w:pPr>
            <w:r>
              <w:rPr>
                <w:rFonts w:ascii="宋体" w:hAnsi="宋体" w:cs="Arial" w:hint="eastAsia"/>
              </w:rPr>
              <w:t>提高领导干部应急管理能力（刘永艳）</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11208</w:t>
            </w:r>
          </w:p>
        </w:tc>
        <w:tc>
          <w:tcPr>
            <w:tcW w:w="4323" w:type="dxa"/>
            <w:shd w:val="clear" w:color="000000" w:fill="FFFFFF"/>
            <w:vAlign w:val="center"/>
          </w:tcPr>
          <w:p w:rsidR="00407A3E" w:rsidRDefault="008E534B">
            <w:pPr>
              <w:rPr>
                <w:rFonts w:ascii="宋体" w:hAnsi="宋体" w:cs="宋体"/>
              </w:rPr>
            </w:pPr>
            <w:r>
              <w:rPr>
                <w:rFonts w:ascii="宋体" w:hAnsi="宋体" w:hint="eastAsia"/>
              </w:rPr>
              <w:t>领导形象与领导魅力（刘志伟）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11209</w:t>
            </w:r>
          </w:p>
        </w:tc>
        <w:tc>
          <w:tcPr>
            <w:tcW w:w="3498" w:type="dxa"/>
            <w:shd w:val="clear" w:color="000000" w:fill="FFFFFF"/>
            <w:vAlign w:val="center"/>
          </w:tcPr>
          <w:p w:rsidR="00407A3E" w:rsidRDefault="008E534B">
            <w:pPr>
              <w:rPr>
                <w:rFonts w:ascii="宋体" w:hAnsi="宋体" w:cs="宋体"/>
              </w:rPr>
            </w:pPr>
            <w:r>
              <w:rPr>
                <w:rFonts w:ascii="宋体" w:hAnsi="宋体" w:hint="eastAsia"/>
              </w:rPr>
              <w:t>创新思维与领导艺术（刘志伟）</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11210</w:t>
            </w:r>
          </w:p>
        </w:tc>
        <w:tc>
          <w:tcPr>
            <w:tcW w:w="4323" w:type="dxa"/>
            <w:shd w:val="clear" w:color="000000" w:fill="FFFFFF"/>
            <w:vAlign w:val="center"/>
          </w:tcPr>
          <w:p w:rsidR="00407A3E" w:rsidRDefault="008E534B">
            <w:pPr>
              <w:rPr>
                <w:rFonts w:ascii="宋体" w:hAnsi="宋体" w:cs="宋体"/>
              </w:rPr>
            </w:pPr>
            <w:r>
              <w:rPr>
                <w:rFonts w:ascii="宋体" w:hAnsi="宋体" w:hint="eastAsia"/>
              </w:rPr>
              <w:t>领导力与执行力提升（刘志伟）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11221</w:t>
            </w:r>
          </w:p>
        </w:tc>
        <w:tc>
          <w:tcPr>
            <w:tcW w:w="3498" w:type="dxa"/>
            <w:shd w:val="clear" w:color="000000" w:fill="FFFFFF"/>
            <w:vAlign w:val="center"/>
          </w:tcPr>
          <w:p w:rsidR="00407A3E" w:rsidRDefault="008E534B">
            <w:pPr>
              <w:rPr>
                <w:rFonts w:ascii="宋体" w:hAnsi="宋体" w:cs="宋体"/>
              </w:rPr>
            </w:pPr>
            <w:r>
              <w:rPr>
                <w:rFonts w:ascii="宋体" w:hAnsi="宋体" w:hint="eastAsia"/>
              </w:rPr>
              <w:t>创新思维与领导决策（路杰）</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11222</w:t>
            </w:r>
          </w:p>
        </w:tc>
        <w:tc>
          <w:tcPr>
            <w:tcW w:w="4323" w:type="dxa"/>
            <w:shd w:val="clear" w:color="000000" w:fill="FFFFFF"/>
            <w:vAlign w:val="center"/>
          </w:tcPr>
          <w:p w:rsidR="00407A3E" w:rsidRDefault="008E534B">
            <w:pPr>
              <w:rPr>
                <w:rFonts w:ascii="宋体" w:hAnsi="宋体" w:cs="宋体"/>
              </w:rPr>
            </w:pPr>
            <w:r>
              <w:rPr>
                <w:rFonts w:ascii="宋体" w:hAnsi="宋体" w:hint="eastAsia"/>
              </w:rPr>
              <w:t>创新思维与治理能力现代化（路杰）</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11223</w:t>
            </w:r>
          </w:p>
        </w:tc>
        <w:tc>
          <w:tcPr>
            <w:tcW w:w="3498" w:type="dxa"/>
            <w:shd w:val="clear" w:color="000000" w:fill="FFFFFF"/>
            <w:vAlign w:val="center"/>
          </w:tcPr>
          <w:p w:rsidR="00407A3E" w:rsidRDefault="008E534B">
            <w:pPr>
              <w:rPr>
                <w:rFonts w:ascii="宋体" w:hAnsi="宋体" w:cs="宋体"/>
              </w:rPr>
            </w:pPr>
            <w:r>
              <w:rPr>
                <w:rFonts w:ascii="宋体" w:hAnsi="宋体" w:hint="eastAsia"/>
              </w:rPr>
              <w:t>自媒体时代的网络观（王彩平）</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11224</w:t>
            </w:r>
          </w:p>
        </w:tc>
        <w:tc>
          <w:tcPr>
            <w:tcW w:w="4323" w:type="dxa"/>
            <w:shd w:val="clear" w:color="000000" w:fill="FFFFFF"/>
            <w:vAlign w:val="center"/>
          </w:tcPr>
          <w:p w:rsidR="00407A3E" w:rsidRDefault="008E534B">
            <w:pPr>
              <w:rPr>
                <w:rFonts w:ascii="宋体" w:hAnsi="宋体" w:cs="宋体"/>
              </w:rPr>
            </w:pPr>
            <w:r>
              <w:rPr>
                <w:rFonts w:ascii="宋体" w:hAnsi="宋体" w:hint="eastAsia"/>
              </w:rPr>
              <w:t>领导干部语言表达艺术（闻闸）</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11225</w:t>
            </w:r>
          </w:p>
        </w:tc>
        <w:tc>
          <w:tcPr>
            <w:tcW w:w="3498" w:type="dxa"/>
            <w:shd w:val="clear" w:color="000000" w:fill="FFFFFF"/>
            <w:vAlign w:val="center"/>
          </w:tcPr>
          <w:p w:rsidR="00407A3E" w:rsidRDefault="008E534B">
            <w:pPr>
              <w:rPr>
                <w:rFonts w:ascii="宋体" w:hAnsi="宋体" w:cs="宋体"/>
              </w:rPr>
            </w:pPr>
            <w:r>
              <w:rPr>
                <w:rFonts w:ascii="宋体" w:hAnsi="宋体" w:hint="eastAsia"/>
              </w:rPr>
              <w:t>组织绩效与卓越领导力和执行力提升（张春晓）</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11226</w:t>
            </w:r>
          </w:p>
        </w:tc>
        <w:tc>
          <w:tcPr>
            <w:tcW w:w="4323" w:type="dxa"/>
            <w:shd w:val="clear" w:color="000000" w:fill="FFFFFF"/>
            <w:vAlign w:val="center"/>
          </w:tcPr>
          <w:p w:rsidR="00407A3E" w:rsidRDefault="008E534B">
            <w:pPr>
              <w:rPr>
                <w:rFonts w:ascii="宋体" w:hAnsi="宋体" w:cs="宋体"/>
              </w:rPr>
            </w:pPr>
            <w:r>
              <w:rPr>
                <w:rFonts w:ascii="宋体" w:hAnsi="宋体" w:hint="eastAsia"/>
              </w:rPr>
              <w:t>中层领导干部角色转换及能力提升（张德信）</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11228</w:t>
            </w:r>
          </w:p>
        </w:tc>
        <w:tc>
          <w:tcPr>
            <w:tcW w:w="3498" w:type="dxa"/>
            <w:shd w:val="clear" w:color="000000" w:fill="FFFFFF"/>
            <w:vAlign w:val="center"/>
          </w:tcPr>
          <w:p w:rsidR="00407A3E" w:rsidRDefault="008E534B">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11229</w:t>
            </w:r>
          </w:p>
        </w:tc>
        <w:tc>
          <w:tcPr>
            <w:tcW w:w="4323" w:type="dxa"/>
            <w:shd w:val="clear" w:color="000000" w:fill="FFFFFF"/>
            <w:vAlign w:val="center"/>
          </w:tcPr>
          <w:p w:rsidR="00407A3E" w:rsidRDefault="008E534B">
            <w:pPr>
              <w:rPr>
                <w:rFonts w:ascii="宋体" w:hAnsi="宋体" w:cs="宋体"/>
              </w:rPr>
            </w:pPr>
            <w:r>
              <w:rPr>
                <w:rFonts w:ascii="宋体" w:hAnsi="宋体" w:hint="eastAsia"/>
              </w:rPr>
              <w:t>领导干部如何同媒体打交道（赵兹）</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11230</w:t>
            </w:r>
          </w:p>
        </w:tc>
        <w:tc>
          <w:tcPr>
            <w:tcW w:w="3498" w:type="dxa"/>
            <w:shd w:val="clear" w:color="000000" w:fill="FFFFFF"/>
            <w:vAlign w:val="center"/>
          </w:tcPr>
          <w:p w:rsidR="00407A3E" w:rsidRDefault="008E534B">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w:t>
            </w:r>
            <w:proofErr w:type="gramStart"/>
            <w:r>
              <w:rPr>
                <w:rFonts w:ascii="宋体" w:hAnsi="宋体" w:cs="Arial" w:hint="eastAsia"/>
              </w:rPr>
              <w:t>谐</w:t>
            </w:r>
            <w:proofErr w:type="gramEnd"/>
            <w:r>
              <w:rPr>
                <w:rFonts w:ascii="宋体" w:hAnsi="宋体" w:cs="Arial" w:hint="eastAsia"/>
              </w:rPr>
              <w:t>汉）</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11218</w:t>
            </w:r>
          </w:p>
        </w:tc>
        <w:tc>
          <w:tcPr>
            <w:tcW w:w="4323" w:type="dxa"/>
            <w:shd w:val="clear" w:color="000000" w:fill="FFFFFF"/>
            <w:vAlign w:val="center"/>
          </w:tcPr>
          <w:p w:rsidR="00407A3E" w:rsidRDefault="008E534B">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11219</w:t>
            </w:r>
          </w:p>
        </w:tc>
        <w:tc>
          <w:tcPr>
            <w:tcW w:w="3498" w:type="dxa"/>
            <w:shd w:val="clear" w:color="000000" w:fill="FFFFFF"/>
            <w:vAlign w:val="center"/>
          </w:tcPr>
          <w:p w:rsidR="00407A3E" w:rsidRDefault="008E534B">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11285</w:t>
            </w:r>
          </w:p>
        </w:tc>
        <w:tc>
          <w:tcPr>
            <w:tcW w:w="4323" w:type="dxa"/>
            <w:shd w:val="clear" w:color="000000" w:fill="FFFFFF"/>
            <w:vAlign w:val="center"/>
          </w:tcPr>
          <w:p w:rsidR="00407A3E" w:rsidRDefault="008E534B">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11231</w:t>
            </w:r>
          </w:p>
        </w:tc>
        <w:tc>
          <w:tcPr>
            <w:tcW w:w="3498" w:type="dxa"/>
            <w:shd w:val="clear" w:color="000000" w:fill="FFFFFF"/>
            <w:vAlign w:val="center"/>
          </w:tcPr>
          <w:p w:rsidR="00407A3E" w:rsidRDefault="008E534B">
            <w:pPr>
              <w:rPr>
                <w:rFonts w:ascii="宋体" w:hAnsi="宋体"/>
              </w:rPr>
            </w:pPr>
            <w:r>
              <w:rPr>
                <w:rFonts w:ascii="宋体" w:hAnsi="宋体" w:hint="eastAsia"/>
              </w:rPr>
              <w:t>互联网时代下的传媒产业新趋势（郭全中）</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11236</w:t>
            </w:r>
          </w:p>
        </w:tc>
        <w:tc>
          <w:tcPr>
            <w:tcW w:w="4323" w:type="dxa"/>
            <w:shd w:val="clear" w:color="000000" w:fill="FFFFFF"/>
            <w:vAlign w:val="center"/>
          </w:tcPr>
          <w:p w:rsidR="00407A3E" w:rsidRDefault="008E534B">
            <w:pPr>
              <w:rPr>
                <w:rFonts w:ascii="宋体" w:hAnsi="宋体"/>
              </w:rPr>
            </w:pPr>
            <w:r>
              <w:rPr>
                <w:rFonts w:ascii="宋体" w:hAnsi="宋体" w:hint="eastAsia"/>
              </w:rPr>
              <w:t>食品安全监管体制创新与变革（罗云波）</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11232</w:t>
            </w:r>
          </w:p>
        </w:tc>
        <w:tc>
          <w:tcPr>
            <w:tcW w:w="3498" w:type="dxa"/>
            <w:shd w:val="clear" w:color="000000" w:fill="FFFFFF"/>
            <w:vAlign w:val="center"/>
          </w:tcPr>
          <w:p w:rsidR="00407A3E" w:rsidRDefault="008E534B">
            <w:pPr>
              <w:rPr>
                <w:rFonts w:ascii="宋体" w:hAnsi="宋体"/>
              </w:rPr>
            </w:pPr>
            <w:r>
              <w:rPr>
                <w:rFonts w:ascii="宋体" w:hAnsi="宋体" w:hint="eastAsia"/>
              </w:rPr>
              <w:t>社会治理与公共危机处理（韩冬雪）</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11237</w:t>
            </w:r>
          </w:p>
        </w:tc>
        <w:tc>
          <w:tcPr>
            <w:tcW w:w="4323" w:type="dxa"/>
            <w:shd w:val="clear" w:color="000000" w:fill="FFFFFF"/>
            <w:vAlign w:val="center"/>
          </w:tcPr>
          <w:p w:rsidR="00407A3E" w:rsidRDefault="008E534B">
            <w:pPr>
              <w:rPr>
                <w:rFonts w:ascii="宋体" w:hAnsi="宋体"/>
              </w:rPr>
            </w:pPr>
            <w:r>
              <w:rPr>
                <w:rFonts w:ascii="宋体" w:hAnsi="宋体" w:hint="eastAsia"/>
              </w:rPr>
              <w:t>老龄化、劳动就业和人口流动（唐钧）</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11233</w:t>
            </w:r>
          </w:p>
        </w:tc>
        <w:tc>
          <w:tcPr>
            <w:tcW w:w="3498" w:type="dxa"/>
            <w:shd w:val="clear" w:color="000000" w:fill="FFFFFF"/>
            <w:vAlign w:val="center"/>
          </w:tcPr>
          <w:p w:rsidR="00407A3E" w:rsidRDefault="008E534B">
            <w:pPr>
              <w:rPr>
                <w:rFonts w:ascii="宋体" w:hAnsi="宋体"/>
              </w:rPr>
            </w:pPr>
            <w:r>
              <w:rPr>
                <w:rFonts w:ascii="宋体" w:hAnsi="宋体" w:hint="eastAsia"/>
              </w:rPr>
              <w:t>公共政策的社会性别分析（李慧英）</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11238</w:t>
            </w:r>
          </w:p>
        </w:tc>
        <w:tc>
          <w:tcPr>
            <w:tcW w:w="4323" w:type="dxa"/>
            <w:shd w:val="clear" w:color="000000" w:fill="FFFFFF"/>
            <w:vAlign w:val="center"/>
          </w:tcPr>
          <w:p w:rsidR="00407A3E" w:rsidRDefault="008E534B">
            <w:pPr>
              <w:rPr>
                <w:rFonts w:ascii="宋体" w:hAnsi="宋体"/>
              </w:rPr>
            </w:pPr>
            <w:r>
              <w:rPr>
                <w:rFonts w:ascii="宋体" w:hAnsi="宋体" w:hint="eastAsia"/>
              </w:rPr>
              <w:t>中国文化变迁与民族地区现代化（徐平）</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11234</w:t>
            </w:r>
          </w:p>
        </w:tc>
        <w:tc>
          <w:tcPr>
            <w:tcW w:w="3498" w:type="dxa"/>
            <w:shd w:val="clear" w:color="000000" w:fill="FFFFFF"/>
            <w:vAlign w:val="center"/>
          </w:tcPr>
          <w:p w:rsidR="00407A3E" w:rsidRDefault="008E534B">
            <w:pPr>
              <w:rPr>
                <w:rFonts w:ascii="宋体" w:hAnsi="宋体"/>
              </w:rPr>
            </w:pPr>
            <w:r>
              <w:rPr>
                <w:rFonts w:ascii="宋体" w:hAnsi="宋体" w:hint="eastAsia"/>
              </w:rPr>
              <w:t>道德失</w:t>
            </w:r>
            <w:proofErr w:type="gramStart"/>
            <w:r>
              <w:rPr>
                <w:rFonts w:ascii="宋体" w:hAnsi="宋体" w:hint="eastAsia"/>
              </w:rPr>
              <w:t>范</w:t>
            </w:r>
            <w:proofErr w:type="gramEnd"/>
            <w:r>
              <w:rPr>
                <w:rFonts w:ascii="宋体" w:hAnsi="宋体" w:hint="eastAsia"/>
              </w:rPr>
              <w:t>如何治理</w:t>
            </w:r>
            <w:r>
              <w:rPr>
                <w:rFonts w:ascii="宋体" w:hAnsi="宋体"/>
              </w:rPr>
              <w:t>——</w:t>
            </w:r>
            <w:r>
              <w:rPr>
                <w:rFonts w:ascii="宋体" w:hAnsi="宋体" w:hint="eastAsia"/>
              </w:rPr>
              <w:t>积聚向善向上的正能量（李军鹏）</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11239</w:t>
            </w:r>
          </w:p>
        </w:tc>
        <w:tc>
          <w:tcPr>
            <w:tcW w:w="4323" w:type="dxa"/>
            <w:shd w:val="clear" w:color="000000" w:fill="FFFFFF"/>
            <w:vAlign w:val="center"/>
          </w:tcPr>
          <w:p w:rsidR="00407A3E" w:rsidRDefault="008E534B">
            <w:pPr>
              <w:rPr>
                <w:rFonts w:ascii="宋体" w:hAnsi="宋体"/>
              </w:rPr>
            </w:pPr>
            <w:r>
              <w:rPr>
                <w:rFonts w:ascii="宋体" w:hAnsi="宋体" w:hint="eastAsia"/>
              </w:rPr>
              <w:t>新媒体社会学之移动革命（杨伯</w:t>
            </w:r>
            <w:proofErr w:type="gramStart"/>
            <w:r>
              <w:rPr>
                <w:rFonts w:ascii="宋体" w:hAnsi="宋体" w:hint="eastAsia"/>
              </w:rPr>
              <w:t>溆</w:t>
            </w:r>
            <w:proofErr w:type="gramEnd"/>
            <w:r>
              <w:rPr>
                <w:rFonts w:ascii="宋体" w:hAnsi="宋体"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11235</w:t>
            </w:r>
          </w:p>
        </w:tc>
        <w:tc>
          <w:tcPr>
            <w:tcW w:w="3498" w:type="dxa"/>
            <w:shd w:val="clear" w:color="000000" w:fill="FFFFFF"/>
            <w:vAlign w:val="center"/>
          </w:tcPr>
          <w:p w:rsidR="00407A3E" w:rsidRDefault="008E534B">
            <w:pPr>
              <w:rPr>
                <w:rFonts w:ascii="宋体" w:hAnsi="宋体"/>
              </w:rPr>
            </w:pPr>
            <w:r>
              <w:rPr>
                <w:rFonts w:ascii="宋体" w:hAnsi="宋体" w:hint="eastAsia"/>
              </w:rPr>
              <w:t>中国社会保障改革与发展（李志明）</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11240</w:t>
            </w:r>
          </w:p>
        </w:tc>
        <w:tc>
          <w:tcPr>
            <w:tcW w:w="4323" w:type="dxa"/>
            <w:shd w:val="clear" w:color="000000" w:fill="FFFFFF"/>
            <w:vAlign w:val="center"/>
          </w:tcPr>
          <w:p w:rsidR="00407A3E" w:rsidRDefault="008E534B">
            <w:pPr>
              <w:rPr>
                <w:rFonts w:ascii="宋体" w:hAnsi="宋体"/>
              </w:rPr>
            </w:pPr>
            <w:r>
              <w:rPr>
                <w:rFonts w:ascii="宋体" w:hAnsi="宋体" w:hint="eastAsia"/>
              </w:rPr>
              <w:t>生态文明与可持续幸福生活模式（张孝德）</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11282</w:t>
            </w:r>
          </w:p>
        </w:tc>
        <w:tc>
          <w:tcPr>
            <w:tcW w:w="3498" w:type="dxa"/>
            <w:shd w:val="clear" w:color="000000" w:fill="FFFFFF"/>
            <w:vAlign w:val="center"/>
          </w:tcPr>
          <w:p w:rsidR="00407A3E" w:rsidRDefault="008E534B">
            <w:pPr>
              <w:rPr>
                <w:rFonts w:ascii="宋体" w:hAnsi="宋体"/>
              </w:rPr>
            </w:pPr>
            <w:r>
              <w:rPr>
                <w:rFonts w:ascii="宋体" w:hAnsi="宋体" w:hint="eastAsia"/>
              </w:rPr>
              <w:t>我国应急管理的形势与任务（龚维斌）</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11284</w:t>
            </w:r>
          </w:p>
        </w:tc>
        <w:tc>
          <w:tcPr>
            <w:tcW w:w="4323" w:type="dxa"/>
            <w:shd w:val="clear" w:color="000000" w:fill="FFFFFF"/>
            <w:vAlign w:val="center"/>
          </w:tcPr>
          <w:p w:rsidR="00407A3E" w:rsidRDefault="008E534B">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11283</w:t>
            </w:r>
          </w:p>
        </w:tc>
        <w:tc>
          <w:tcPr>
            <w:tcW w:w="3498" w:type="dxa"/>
            <w:shd w:val="clear" w:color="000000" w:fill="FFFFFF"/>
            <w:vAlign w:val="center"/>
          </w:tcPr>
          <w:p w:rsidR="00407A3E" w:rsidRDefault="008E534B">
            <w:pPr>
              <w:jc w:val="left"/>
              <w:rPr>
                <w:rFonts w:ascii="宋体" w:hAnsi="宋体"/>
              </w:rPr>
            </w:pPr>
            <w:r>
              <w:rPr>
                <w:rFonts w:ascii="宋体" w:hAnsi="宋体" w:hint="eastAsia"/>
              </w:rPr>
              <w:t>大数据时代的个人信息保护（宋志红）</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11400</w:t>
            </w:r>
          </w:p>
        </w:tc>
        <w:tc>
          <w:tcPr>
            <w:tcW w:w="4323" w:type="dxa"/>
            <w:shd w:val="clear" w:color="000000" w:fill="FFFFFF"/>
            <w:vAlign w:val="center"/>
          </w:tcPr>
          <w:p w:rsidR="00407A3E" w:rsidRDefault="008E534B">
            <w:pPr>
              <w:rPr>
                <w:rFonts w:ascii="宋体" w:hAnsi="宋体"/>
              </w:rPr>
            </w:pPr>
            <w:r>
              <w:rPr>
                <w:rFonts w:ascii="宋体" w:hAnsi="宋体" w:hint="eastAsia"/>
              </w:rPr>
              <w:t>中层管理干部能力提升——教育教学之我见（于海波）</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11401</w:t>
            </w:r>
          </w:p>
        </w:tc>
        <w:tc>
          <w:tcPr>
            <w:tcW w:w="3498" w:type="dxa"/>
            <w:shd w:val="clear" w:color="000000" w:fill="FFFFFF"/>
            <w:vAlign w:val="center"/>
          </w:tcPr>
          <w:p w:rsidR="00407A3E" w:rsidRDefault="008E534B">
            <w:pPr>
              <w:jc w:val="left"/>
              <w:rPr>
                <w:rFonts w:ascii="宋体" w:hAnsi="宋体"/>
              </w:rPr>
            </w:pPr>
            <w:r>
              <w:rPr>
                <w:rFonts w:ascii="宋体" w:hAnsi="宋体" w:hint="eastAsia"/>
              </w:rPr>
              <w:t>中层管理干部提升——高校内部质量保障体系建设（谢作栩）</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11402</w:t>
            </w:r>
          </w:p>
        </w:tc>
        <w:tc>
          <w:tcPr>
            <w:tcW w:w="4323" w:type="dxa"/>
            <w:shd w:val="clear" w:color="000000" w:fill="FFFFFF"/>
            <w:vAlign w:val="center"/>
          </w:tcPr>
          <w:p w:rsidR="00407A3E" w:rsidRDefault="008E534B">
            <w:pPr>
              <w:rPr>
                <w:rFonts w:ascii="宋体" w:hAnsi="宋体"/>
              </w:rPr>
            </w:pPr>
            <w:r>
              <w:rPr>
                <w:rFonts w:ascii="宋体" w:hAnsi="宋体" w:hint="eastAsia"/>
              </w:rPr>
              <w:t>中层管理干部提升——</w:t>
            </w:r>
            <w:proofErr w:type="gramStart"/>
            <w:r>
              <w:rPr>
                <w:rFonts w:ascii="宋体" w:hAnsi="宋体" w:hint="eastAsia"/>
              </w:rPr>
              <w:t>慕课建设</w:t>
            </w:r>
            <w:proofErr w:type="gramEnd"/>
            <w:r>
              <w:rPr>
                <w:rFonts w:ascii="宋体" w:hAnsi="宋体" w:hint="eastAsia"/>
              </w:rPr>
              <w:t>与教学应用探索——以</w:t>
            </w:r>
            <w:proofErr w:type="gramStart"/>
            <w:r>
              <w:rPr>
                <w:rFonts w:ascii="宋体" w:hAnsi="宋体" w:hint="eastAsia"/>
              </w:rPr>
              <w:t>《理论力学》慕课为例</w:t>
            </w:r>
            <w:proofErr w:type="gramEnd"/>
            <w:r>
              <w:rPr>
                <w:rFonts w:ascii="宋体" w:hAnsi="宋体" w:hint="eastAsia"/>
              </w:rPr>
              <w:t>（李永强）</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11403</w:t>
            </w:r>
          </w:p>
        </w:tc>
        <w:tc>
          <w:tcPr>
            <w:tcW w:w="3498" w:type="dxa"/>
            <w:shd w:val="clear" w:color="000000" w:fill="FFFFFF"/>
            <w:vAlign w:val="center"/>
          </w:tcPr>
          <w:p w:rsidR="00407A3E" w:rsidRDefault="008E534B">
            <w:pPr>
              <w:jc w:val="left"/>
              <w:rPr>
                <w:rFonts w:ascii="宋体" w:hAnsi="宋体"/>
              </w:rPr>
            </w:pPr>
            <w:r>
              <w:rPr>
                <w:rFonts w:ascii="宋体" w:hAnsi="宋体" w:hint="eastAsia"/>
              </w:rPr>
              <w:t>中层管理干部提升——新形势下的专业建设与课程教学（陈后金）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10329</w:t>
            </w:r>
          </w:p>
        </w:tc>
        <w:tc>
          <w:tcPr>
            <w:tcW w:w="4323" w:type="dxa"/>
            <w:shd w:val="clear" w:color="000000" w:fill="FFFFFF"/>
            <w:vAlign w:val="center"/>
          </w:tcPr>
          <w:p w:rsidR="00407A3E" w:rsidRDefault="008E534B">
            <w:pPr>
              <w:rPr>
                <w:rFonts w:ascii="宋体" w:hAnsi="宋体"/>
              </w:rPr>
            </w:pPr>
            <w:r>
              <w:rPr>
                <w:rFonts w:ascii="宋体" w:hAnsi="宋体" w:hint="eastAsia"/>
              </w:rPr>
              <w:t>应用型本科院校专业带头人（负责人）核心能力养成策略（周华丽）</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10333</w:t>
            </w:r>
          </w:p>
        </w:tc>
        <w:tc>
          <w:tcPr>
            <w:tcW w:w="3498" w:type="dxa"/>
            <w:shd w:val="clear" w:color="000000" w:fill="FFFFFF"/>
            <w:vAlign w:val="center"/>
          </w:tcPr>
          <w:p w:rsidR="00407A3E" w:rsidRDefault="008E534B">
            <w:pPr>
              <w:rPr>
                <w:rFonts w:ascii="宋体" w:hAnsi="宋体"/>
              </w:rPr>
            </w:pPr>
            <w:r>
              <w:rPr>
                <w:rFonts w:ascii="宋体" w:hAnsi="宋体" w:hint="eastAsia"/>
              </w:rPr>
              <w:t>高校人事和劳动用工的法律风险及预防（李坤刚）</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10335</w:t>
            </w:r>
          </w:p>
        </w:tc>
        <w:tc>
          <w:tcPr>
            <w:tcW w:w="4323" w:type="dxa"/>
            <w:shd w:val="clear" w:color="000000" w:fill="FFFFFF"/>
            <w:vAlign w:val="center"/>
          </w:tcPr>
          <w:p w:rsidR="00407A3E" w:rsidRDefault="008E534B">
            <w:pPr>
              <w:rPr>
                <w:rFonts w:ascii="宋体" w:hAnsi="宋体"/>
              </w:rPr>
            </w:pPr>
            <w:r>
              <w:rPr>
                <w:rFonts w:ascii="宋体" w:hAnsi="宋体" w:hint="eastAsia"/>
              </w:rPr>
              <w:t>高校校园规划设计基本理念与再认识（高冀生）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10496</w:t>
            </w:r>
          </w:p>
        </w:tc>
        <w:tc>
          <w:tcPr>
            <w:tcW w:w="3498" w:type="dxa"/>
            <w:shd w:val="clear" w:color="000000" w:fill="FFFFFF"/>
            <w:vAlign w:val="center"/>
          </w:tcPr>
          <w:p w:rsidR="00407A3E" w:rsidRDefault="008E534B">
            <w:pPr>
              <w:rPr>
                <w:rFonts w:ascii="宋体" w:hAnsi="宋体"/>
              </w:rPr>
            </w:pPr>
            <w:r>
              <w:rPr>
                <w:rFonts w:ascii="宋体" w:hAnsi="宋体" w:hint="eastAsia"/>
              </w:rPr>
              <w:t>教研室的职能定位与建设思路（张树永）</w:t>
            </w:r>
          </w:p>
        </w:tc>
        <w:tc>
          <w:tcPr>
            <w:tcW w:w="760" w:type="dxa"/>
            <w:shd w:val="clear" w:color="000000" w:fill="FFFFFF"/>
            <w:vAlign w:val="center"/>
          </w:tcPr>
          <w:p w:rsidR="00407A3E" w:rsidRDefault="008E534B">
            <w:pPr>
              <w:jc w:val="center"/>
              <w:rPr>
                <w:rFonts w:ascii="宋体" w:hAnsi="宋体"/>
              </w:rPr>
            </w:pPr>
            <w:r>
              <w:rPr>
                <w:rFonts w:ascii="宋体" w:hAnsi="宋体"/>
              </w:rPr>
              <w:t>10383</w:t>
            </w:r>
          </w:p>
        </w:tc>
        <w:tc>
          <w:tcPr>
            <w:tcW w:w="4323" w:type="dxa"/>
            <w:shd w:val="clear" w:color="000000" w:fill="FFFFFF"/>
            <w:vAlign w:val="center"/>
          </w:tcPr>
          <w:p w:rsidR="00407A3E" w:rsidRDefault="008E534B">
            <w:pPr>
              <w:rPr>
                <w:rFonts w:ascii="宋体" w:hAnsi="宋体"/>
              </w:rPr>
            </w:pPr>
            <w:r>
              <w:rPr>
                <w:rFonts w:ascii="宋体" w:hAnsi="宋体" w:hint="eastAsia"/>
              </w:rPr>
              <w:t>您身边的公共关系管理（刘庆龙）</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10697</w:t>
            </w:r>
          </w:p>
        </w:tc>
        <w:tc>
          <w:tcPr>
            <w:tcW w:w="3498" w:type="dxa"/>
            <w:shd w:val="clear" w:color="000000" w:fill="FFFFFF"/>
            <w:vAlign w:val="center"/>
          </w:tcPr>
          <w:p w:rsidR="00407A3E" w:rsidRDefault="008E534B">
            <w:pPr>
              <w:rPr>
                <w:rFonts w:ascii="宋体" w:hAnsi="宋体"/>
              </w:rPr>
            </w:pPr>
            <w:r>
              <w:rPr>
                <w:rFonts w:ascii="宋体" w:hAnsi="宋体" w:hint="eastAsia"/>
              </w:rPr>
              <w:t>教学质量国家标准的理解、把握与执行（李丹青）</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10748</w:t>
            </w:r>
          </w:p>
        </w:tc>
        <w:tc>
          <w:tcPr>
            <w:tcW w:w="4323" w:type="dxa"/>
            <w:shd w:val="clear" w:color="000000" w:fill="FFFFFF"/>
            <w:vAlign w:val="center"/>
          </w:tcPr>
          <w:p w:rsidR="00407A3E" w:rsidRDefault="008E534B">
            <w:pPr>
              <w:rPr>
                <w:rFonts w:ascii="宋体" w:hAnsi="宋体"/>
              </w:rPr>
            </w:pPr>
            <w:r>
              <w:rPr>
                <w:rFonts w:ascii="宋体" w:hAnsi="宋体" w:hint="eastAsia"/>
              </w:rPr>
              <w:t>学科专业课程的一体化与高校办学的底层逻辑（李丹青）</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10749</w:t>
            </w:r>
          </w:p>
        </w:tc>
        <w:tc>
          <w:tcPr>
            <w:tcW w:w="3498" w:type="dxa"/>
            <w:shd w:val="clear" w:color="000000" w:fill="FFFFFF"/>
            <w:vAlign w:val="center"/>
          </w:tcPr>
          <w:p w:rsidR="00407A3E" w:rsidRDefault="008E534B">
            <w:pPr>
              <w:rPr>
                <w:rFonts w:ascii="宋体" w:hAnsi="宋体"/>
              </w:rPr>
            </w:pPr>
            <w:r>
              <w:rPr>
                <w:rFonts w:ascii="宋体" w:hAnsi="宋体" w:hint="eastAsia"/>
              </w:rPr>
              <w:t>高水平人才培养方案的设计与编制（李丹青）</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10698</w:t>
            </w:r>
          </w:p>
        </w:tc>
        <w:tc>
          <w:tcPr>
            <w:tcW w:w="4323" w:type="dxa"/>
            <w:shd w:val="clear" w:color="000000" w:fill="FFFFFF"/>
            <w:vAlign w:val="center"/>
          </w:tcPr>
          <w:p w:rsidR="00407A3E" w:rsidRDefault="008E534B">
            <w:pPr>
              <w:rPr>
                <w:rFonts w:ascii="宋体" w:hAnsi="宋体"/>
              </w:rPr>
            </w:pPr>
            <w:r>
              <w:rPr>
                <w:rFonts w:ascii="宋体" w:hAnsi="宋体" w:hint="eastAsia"/>
              </w:rPr>
              <w:t>教学院长岗位胜任力提升：基于职责案例的团队建设与组织管理（郭建校）</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lastRenderedPageBreak/>
              <w:t>10699</w:t>
            </w:r>
          </w:p>
        </w:tc>
        <w:tc>
          <w:tcPr>
            <w:tcW w:w="3498" w:type="dxa"/>
            <w:shd w:val="clear" w:color="000000" w:fill="FFFFFF"/>
            <w:vAlign w:val="center"/>
          </w:tcPr>
          <w:p w:rsidR="00407A3E" w:rsidRDefault="008E534B">
            <w:pPr>
              <w:rPr>
                <w:rFonts w:ascii="宋体" w:hAnsi="宋体"/>
              </w:rPr>
            </w:pPr>
            <w:r>
              <w:rPr>
                <w:rFonts w:ascii="宋体" w:hAnsi="宋体" w:hint="eastAsia"/>
              </w:rPr>
              <w:t>专业认证视角下的专业建设与人才培养模式改革探索（李芳）</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1224</w:t>
            </w:r>
          </w:p>
        </w:tc>
        <w:tc>
          <w:tcPr>
            <w:tcW w:w="4323" w:type="dxa"/>
            <w:shd w:val="clear" w:color="000000" w:fill="FFFFFF"/>
            <w:vAlign w:val="center"/>
          </w:tcPr>
          <w:p w:rsidR="00407A3E" w:rsidRDefault="008E534B">
            <w:pPr>
              <w:rPr>
                <w:rFonts w:ascii="宋体" w:hAnsi="宋体"/>
              </w:rPr>
            </w:pPr>
            <w:r>
              <w:rPr>
                <w:rFonts w:ascii="宋体" w:hAnsi="宋体" w:hint="eastAsia"/>
              </w:rPr>
              <w:t>高校新设专业建设专题（张力、周华丽、李克军）</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1299</w:t>
            </w:r>
          </w:p>
        </w:tc>
        <w:tc>
          <w:tcPr>
            <w:tcW w:w="3498" w:type="dxa"/>
            <w:shd w:val="clear" w:color="000000" w:fill="FFFFFF"/>
            <w:vAlign w:val="center"/>
          </w:tcPr>
          <w:p w:rsidR="00407A3E" w:rsidRDefault="008E534B">
            <w:pPr>
              <w:rPr>
                <w:rFonts w:ascii="宋体" w:hAnsi="宋体"/>
              </w:rPr>
            </w:pPr>
            <w:r>
              <w:rPr>
                <w:rFonts w:ascii="宋体" w:hAnsi="宋体" w:hint="eastAsia"/>
              </w:rPr>
              <w:t>高校新设专业申报工作专题（卢晓东、王万森、周华丽、许敏俊）</w:t>
            </w:r>
          </w:p>
        </w:tc>
        <w:tc>
          <w:tcPr>
            <w:tcW w:w="760" w:type="dxa"/>
            <w:shd w:val="clear" w:color="000000" w:fill="FFFFFF"/>
            <w:vAlign w:val="center"/>
          </w:tcPr>
          <w:p w:rsidR="00407A3E" w:rsidRDefault="008E534B">
            <w:pPr>
              <w:jc w:val="center"/>
              <w:rPr>
                <w:rFonts w:ascii="宋体" w:hAnsi="宋体"/>
              </w:rPr>
            </w:pPr>
            <w:r>
              <w:rPr>
                <w:rFonts w:ascii="宋体" w:hAnsi="宋体"/>
              </w:rPr>
              <w:t>1314</w:t>
            </w:r>
          </w:p>
        </w:tc>
        <w:tc>
          <w:tcPr>
            <w:tcW w:w="4323" w:type="dxa"/>
            <w:shd w:val="clear" w:color="000000" w:fill="FFFFFF"/>
            <w:vAlign w:val="center"/>
          </w:tcPr>
          <w:p w:rsidR="00407A3E" w:rsidRDefault="008E534B">
            <w:pPr>
              <w:rPr>
                <w:rFonts w:ascii="宋体" w:hAnsi="宋体"/>
              </w:rPr>
            </w:pPr>
            <w:r>
              <w:rPr>
                <w:rFonts w:ascii="宋体" w:hAnsi="宋体" w:hint="eastAsia"/>
              </w:rPr>
              <w:t>#本科新设专业申报与专业建设专题（张树永、刘振天、周华丽、谈振辉、胡中波）</w:t>
            </w:r>
          </w:p>
        </w:tc>
      </w:tr>
      <w:tr w:rsidR="00407A3E">
        <w:trPr>
          <w:cantSplit/>
          <w:trHeight w:val="642"/>
          <w:jc w:val="center"/>
        </w:trPr>
        <w:tc>
          <w:tcPr>
            <w:tcW w:w="9419" w:type="dxa"/>
            <w:gridSpan w:val="4"/>
            <w:shd w:val="clear" w:color="000000" w:fill="FFFFFF"/>
            <w:vAlign w:val="center"/>
          </w:tcPr>
          <w:p w:rsidR="00407A3E" w:rsidRDefault="008E534B">
            <w:pPr>
              <w:jc w:val="center"/>
              <w:rPr>
                <w:rFonts w:ascii="宋体" w:hAnsi="宋体"/>
                <w:b/>
              </w:rPr>
            </w:pPr>
            <w:r>
              <w:rPr>
                <w:rFonts w:ascii="宋体" w:hAnsi="宋体" w:hint="eastAsia"/>
                <w:b/>
              </w:rPr>
              <w:t>其他（25）</w:t>
            </w:r>
          </w:p>
          <w:p w:rsidR="00407A3E" w:rsidRDefault="008E534B">
            <w:pPr>
              <w:ind w:firstLineChars="200" w:firstLine="420"/>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10073</w:t>
            </w:r>
          </w:p>
        </w:tc>
        <w:tc>
          <w:tcPr>
            <w:tcW w:w="3498"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10074</w:t>
            </w:r>
          </w:p>
        </w:tc>
        <w:tc>
          <w:tcPr>
            <w:tcW w:w="4323"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10076</w:t>
            </w:r>
          </w:p>
        </w:tc>
        <w:tc>
          <w:tcPr>
            <w:tcW w:w="3498"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10077</w:t>
            </w:r>
          </w:p>
        </w:tc>
        <w:tc>
          <w:tcPr>
            <w:tcW w:w="4323"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10075</w:t>
            </w:r>
          </w:p>
        </w:tc>
        <w:tc>
          <w:tcPr>
            <w:tcW w:w="3498"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10081</w:t>
            </w:r>
          </w:p>
        </w:tc>
        <w:tc>
          <w:tcPr>
            <w:tcW w:w="4323"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10082</w:t>
            </w:r>
          </w:p>
        </w:tc>
        <w:tc>
          <w:tcPr>
            <w:tcW w:w="3498"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10157</w:t>
            </w:r>
          </w:p>
        </w:tc>
        <w:tc>
          <w:tcPr>
            <w:tcW w:w="4323" w:type="dxa"/>
            <w:shd w:val="clear" w:color="000000" w:fill="FFFFFF"/>
            <w:vAlign w:val="center"/>
          </w:tcPr>
          <w:p w:rsidR="00407A3E" w:rsidRDefault="008E534B">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10292</w:t>
            </w:r>
          </w:p>
        </w:tc>
        <w:tc>
          <w:tcPr>
            <w:tcW w:w="3498" w:type="dxa"/>
            <w:shd w:val="clear" w:color="000000" w:fill="FFFFFF"/>
            <w:vAlign w:val="center"/>
          </w:tcPr>
          <w:p w:rsidR="00407A3E" w:rsidRDefault="008E534B">
            <w:pPr>
              <w:spacing w:line="400" w:lineRule="exact"/>
              <w:rPr>
                <w:rFonts w:ascii="宋体" w:hAnsi="宋体" w:cs="宋体"/>
                <w:kern w:val="0"/>
              </w:rPr>
            </w:pPr>
            <w:r>
              <w:rPr>
                <w:rFonts w:ascii="宋体" w:hAnsi="宋体" w:cs="宋体" w:hint="eastAsia"/>
                <w:kern w:val="0"/>
              </w:rPr>
              <w:t>新媒体环境下的民意调查：理论、操作与误区（金兼</w:t>
            </w:r>
            <w:proofErr w:type="gramStart"/>
            <w:r>
              <w:rPr>
                <w:rFonts w:ascii="宋体" w:hAnsi="宋体" w:cs="宋体" w:hint="eastAsia"/>
                <w:kern w:val="0"/>
              </w:rPr>
              <w:t>斌</w:t>
            </w:r>
            <w:proofErr w:type="gramEnd"/>
            <w:r>
              <w:rPr>
                <w:rFonts w:ascii="宋体" w:hAnsi="宋体" w:cs="宋体" w:hint="eastAsia"/>
                <w:kern w:val="0"/>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11211</w:t>
            </w:r>
          </w:p>
        </w:tc>
        <w:tc>
          <w:tcPr>
            <w:tcW w:w="4323" w:type="dxa"/>
            <w:shd w:val="clear" w:color="000000" w:fill="FFFFFF"/>
            <w:vAlign w:val="center"/>
          </w:tcPr>
          <w:p w:rsidR="00407A3E" w:rsidRDefault="008E534B">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11212</w:t>
            </w:r>
          </w:p>
        </w:tc>
        <w:tc>
          <w:tcPr>
            <w:tcW w:w="3498" w:type="dxa"/>
            <w:shd w:val="clear" w:color="000000" w:fill="FFFFFF"/>
            <w:vAlign w:val="center"/>
          </w:tcPr>
          <w:p w:rsidR="00407A3E" w:rsidRDefault="008E534B">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11213</w:t>
            </w:r>
          </w:p>
        </w:tc>
        <w:tc>
          <w:tcPr>
            <w:tcW w:w="4323" w:type="dxa"/>
            <w:shd w:val="clear" w:color="000000" w:fill="FFFFFF"/>
            <w:vAlign w:val="center"/>
          </w:tcPr>
          <w:p w:rsidR="00407A3E" w:rsidRDefault="008E534B">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11214</w:t>
            </w:r>
          </w:p>
        </w:tc>
        <w:tc>
          <w:tcPr>
            <w:tcW w:w="3498" w:type="dxa"/>
            <w:shd w:val="clear" w:color="000000" w:fill="FFFFFF"/>
            <w:vAlign w:val="center"/>
          </w:tcPr>
          <w:p w:rsidR="00407A3E" w:rsidRDefault="008E534B">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11215</w:t>
            </w:r>
          </w:p>
        </w:tc>
        <w:tc>
          <w:tcPr>
            <w:tcW w:w="4323" w:type="dxa"/>
            <w:shd w:val="clear" w:color="000000" w:fill="FFFFFF"/>
            <w:vAlign w:val="center"/>
          </w:tcPr>
          <w:p w:rsidR="00407A3E" w:rsidRDefault="008E534B">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11216</w:t>
            </w:r>
          </w:p>
        </w:tc>
        <w:tc>
          <w:tcPr>
            <w:tcW w:w="3498" w:type="dxa"/>
            <w:shd w:val="clear" w:color="000000" w:fill="FFFFFF"/>
            <w:vAlign w:val="center"/>
          </w:tcPr>
          <w:p w:rsidR="00407A3E" w:rsidRDefault="008E534B">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11217</w:t>
            </w:r>
          </w:p>
        </w:tc>
        <w:tc>
          <w:tcPr>
            <w:tcW w:w="4323" w:type="dxa"/>
            <w:shd w:val="clear" w:color="000000" w:fill="FFFFFF"/>
            <w:vAlign w:val="center"/>
          </w:tcPr>
          <w:p w:rsidR="00407A3E" w:rsidRDefault="008E534B">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11180</w:t>
            </w:r>
          </w:p>
        </w:tc>
        <w:tc>
          <w:tcPr>
            <w:tcW w:w="3498" w:type="dxa"/>
            <w:shd w:val="clear" w:color="000000" w:fill="FFFFFF"/>
            <w:vAlign w:val="center"/>
          </w:tcPr>
          <w:p w:rsidR="00407A3E" w:rsidRDefault="008E534B">
            <w:pPr>
              <w:rPr>
                <w:rFonts w:ascii="宋体" w:hAnsi="宋体"/>
              </w:rPr>
            </w:pPr>
            <w:r>
              <w:rPr>
                <w:rFonts w:ascii="宋体" w:hAnsi="宋体" w:hint="eastAsia"/>
              </w:rPr>
              <w:t>培训中的方案设计效果评估与成果转化（董明发）</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11227</w:t>
            </w:r>
          </w:p>
        </w:tc>
        <w:tc>
          <w:tcPr>
            <w:tcW w:w="4323" w:type="dxa"/>
            <w:shd w:val="clear" w:color="000000" w:fill="FFFFFF"/>
            <w:vAlign w:val="center"/>
          </w:tcPr>
          <w:p w:rsidR="00407A3E" w:rsidRDefault="008E534B">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11220</w:t>
            </w:r>
          </w:p>
        </w:tc>
        <w:tc>
          <w:tcPr>
            <w:tcW w:w="3498" w:type="dxa"/>
            <w:shd w:val="clear" w:color="000000" w:fill="FFFFFF"/>
            <w:vAlign w:val="center"/>
          </w:tcPr>
          <w:p w:rsidR="00407A3E" w:rsidRDefault="008E534B">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11133</w:t>
            </w:r>
          </w:p>
        </w:tc>
        <w:tc>
          <w:tcPr>
            <w:tcW w:w="4323" w:type="dxa"/>
            <w:shd w:val="clear" w:color="000000" w:fill="FFFFFF"/>
            <w:vAlign w:val="center"/>
          </w:tcPr>
          <w:p w:rsidR="00407A3E" w:rsidRDefault="008E534B">
            <w:pPr>
              <w:rPr>
                <w:rFonts w:ascii="宋体" w:hAnsi="宋体" w:cs="宋体"/>
                <w:color w:val="FF0000"/>
                <w:sz w:val="20"/>
                <w:szCs w:val="20"/>
              </w:rPr>
            </w:pPr>
            <w:r>
              <w:rPr>
                <w:rFonts w:ascii="宋体" w:hAnsi="宋体" w:hint="eastAsia"/>
              </w:rPr>
              <w:t>企业绩效管理与评估（刘旭涛）</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11134</w:t>
            </w:r>
          </w:p>
        </w:tc>
        <w:tc>
          <w:tcPr>
            <w:tcW w:w="3498" w:type="dxa"/>
            <w:shd w:val="clear" w:color="000000" w:fill="FFFFFF"/>
            <w:vAlign w:val="center"/>
          </w:tcPr>
          <w:p w:rsidR="00407A3E" w:rsidRDefault="008E534B">
            <w:pPr>
              <w:rPr>
                <w:rFonts w:ascii="宋体" w:hAnsi="宋体" w:cs="宋体"/>
                <w:color w:val="FF0000"/>
                <w:sz w:val="20"/>
                <w:szCs w:val="20"/>
              </w:rPr>
            </w:pPr>
            <w:r>
              <w:rPr>
                <w:rFonts w:ascii="宋体" w:hAnsi="宋体" w:hint="eastAsia"/>
              </w:rPr>
              <w:t>企业财务管理（周绍朋）</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10358</w:t>
            </w:r>
          </w:p>
        </w:tc>
        <w:tc>
          <w:tcPr>
            <w:tcW w:w="4323" w:type="dxa"/>
            <w:shd w:val="clear" w:color="000000" w:fill="FFFFFF"/>
            <w:vAlign w:val="center"/>
          </w:tcPr>
          <w:p w:rsidR="00407A3E" w:rsidRDefault="008E534B">
            <w:pPr>
              <w:spacing w:line="400" w:lineRule="exact"/>
              <w:rPr>
                <w:rFonts w:ascii="宋体" w:hAnsi="宋体" w:cs="宋体"/>
                <w:kern w:val="0"/>
              </w:rPr>
            </w:pPr>
            <w:r>
              <w:rPr>
                <w:rFonts w:ascii="宋体" w:hAnsi="宋体" w:cs="宋体" w:hint="eastAsia"/>
                <w:kern w:val="0"/>
              </w:rPr>
              <w:t>“雾霾模式”下，呼吸道保护攻略（陈忠斌）</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10361</w:t>
            </w:r>
          </w:p>
        </w:tc>
        <w:tc>
          <w:tcPr>
            <w:tcW w:w="3498" w:type="dxa"/>
            <w:shd w:val="clear" w:color="000000" w:fill="FFFFFF"/>
            <w:vAlign w:val="center"/>
          </w:tcPr>
          <w:p w:rsidR="00407A3E" w:rsidRDefault="008E534B">
            <w:pPr>
              <w:spacing w:line="400" w:lineRule="exact"/>
              <w:rPr>
                <w:rFonts w:ascii="宋体" w:hAnsi="宋体" w:cs="宋体"/>
                <w:kern w:val="0"/>
              </w:rPr>
            </w:pPr>
            <w:r>
              <w:rPr>
                <w:rFonts w:ascii="宋体" w:hAnsi="宋体" w:cs="宋体" w:hint="eastAsia"/>
                <w:kern w:val="0"/>
              </w:rPr>
              <w:t>旅行文化与电影治愈（李彬）</w:t>
            </w:r>
          </w:p>
        </w:tc>
        <w:tc>
          <w:tcPr>
            <w:tcW w:w="760" w:type="dxa"/>
            <w:shd w:val="clear" w:color="000000" w:fill="FFFFFF"/>
            <w:vAlign w:val="center"/>
          </w:tcPr>
          <w:p w:rsidR="00407A3E" w:rsidRDefault="008E534B">
            <w:pPr>
              <w:jc w:val="center"/>
              <w:rPr>
                <w:rFonts w:ascii="宋体" w:hAnsi="宋体"/>
              </w:rPr>
            </w:pPr>
            <w:r>
              <w:rPr>
                <w:rFonts w:ascii="宋体" w:hAnsi="宋体" w:hint="eastAsia"/>
              </w:rPr>
              <w:t>10165</w:t>
            </w:r>
          </w:p>
        </w:tc>
        <w:tc>
          <w:tcPr>
            <w:tcW w:w="4323" w:type="dxa"/>
            <w:shd w:val="clear" w:color="000000" w:fill="FFFFFF"/>
            <w:vAlign w:val="center"/>
          </w:tcPr>
          <w:p w:rsidR="00407A3E" w:rsidRDefault="008E534B">
            <w:pPr>
              <w:rPr>
                <w:rFonts w:ascii="宋体" w:hAnsi="宋体" w:cs="宋体"/>
                <w:kern w:val="0"/>
              </w:rPr>
            </w:pPr>
            <w:r>
              <w:rPr>
                <w:rFonts w:ascii="宋体" w:hAnsi="宋体" w:cs="宋体" w:hint="eastAsia"/>
                <w:kern w:val="0"/>
              </w:rPr>
              <w:t>航空母舰和舰载飞机 （赵文利）</w:t>
            </w:r>
          </w:p>
        </w:tc>
      </w:tr>
      <w:tr w:rsidR="00407A3E">
        <w:trPr>
          <w:cantSplit/>
          <w:trHeight w:val="642"/>
          <w:jc w:val="center"/>
        </w:trPr>
        <w:tc>
          <w:tcPr>
            <w:tcW w:w="838" w:type="dxa"/>
            <w:shd w:val="clear" w:color="000000" w:fill="FFFFFF"/>
            <w:vAlign w:val="center"/>
          </w:tcPr>
          <w:p w:rsidR="00407A3E" w:rsidRDefault="008E534B">
            <w:pPr>
              <w:jc w:val="center"/>
              <w:rPr>
                <w:rFonts w:ascii="宋体" w:hAnsi="宋体"/>
              </w:rPr>
            </w:pPr>
            <w:r>
              <w:rPr>
                <w:rFonts w:ascii="宋体" w:hAnsi="宋体" w:hint="eastAsia"/>
              </w:rPr>
              <w:t>10289</w:t>
            </w:r>
          </w:p>
        </w:tc>
        <w:tc>
          <w:tcPr>
            <w:tcW w:w="3498" w:type="dxa"/>
            <w:shd w:val="clear" w:color="000000" w:fill="FFFFFF"/>
            <w:vAlign w:val="center"/>
          </w:tcPr>
          <w:p w:rsidR="00407A3E" w:rsidRDefault="008E534B">
            <w:pPr>
              <w:rPr>
                <w:rFonts w:ascii="宋体" w:hAnsi="宋体" w:cs="宋体"/>
                <w:kern w:val="0"/>
              </w:rPr>
            </w:pPr>
            <w:r>
              <w:rPr>
                <w:rFonts w:ascii="宋体" w:hAnsi="宋体" w:cs="宋体" w:hint="eastAsia"/>
                <w:kern w:val="0"/>
              </w:rPr>
              <w:t>冰雪运动的艺术（王石安）</w:t>
            </w:r>
          </w:p>
        </w:tc>
        <w:tc>
          <w:tcPr>
            <w:tcW w:w="760" w:type="dxa"/>
            <w:shd w:val="clear" w:color="000000" w:fill="FFFFFF"/>
            <w:vAlign w:val="center"/>
          </w:tcPr>
          <w:p w:rsidR="00407A3E" w:rsidRDefault="00407A3E">
            <w:pPr>
              <w:jc w:val="center"/>
              <w:rPr>
                <w:rFonts w:ascii="宋体" w:hAnsi="宋体"/>
              </w:rPr>
            </w:pPr>
          </w:p>
        </w:tc>
        <w:tc>
          <w:tcPr>
            <w:tcW w:w="4323" w:type="dxa"/>
            <w:shd w:val="clear" w:color="000000" w:fill="FFFFFF"/>
            <w:vAlign w:val="center"/>
          </w:tcPr>
          <w:p w:rsidR="00407A3E" w:rsidRDefault="00407A3E">
            <w:pPr>
              <w:rPr>
                <w:rFonts w:ascii="宋体" w:hAnsi="宋体" w:cs="宋体"/>
                <w:kern w:val="0"/>
              </w:rPr>
            </w:pPr>
          </w:p>
        </w:tc>
      </w:tr>
    </w:tbl>
    <w:p w:rsidR="00407A3E" w:rsidRDefault="00407A3E">
      <w:pPr>
        <w:widowControl/>
        <w:rPr>
          <w:rFonts w:ascii="宋体" w:hAnsi="宋体" w:cs="宋体"/>
          <w:bCs/>
          <w:sz w:val="28"/>
          <w:szCs w:val="28"/>
        </w:rPr>
        <w:sectPr w:rsidR="00407A3E" w:rsidSect="00051ED8">
          <w:footerReference w:type="default" r:id="rId9"/>
          <w:pgSz w:w="11906" w:h="16838"/>
          <w:pgMar w:top="1418" w:right="1701" w:bottom="1134" w:left="1701" w:header="851" w:footer="992" w:gutter="0"/>
          <w:cols w:space="720"/>
          <w:titlePg/>
          <w:docGrid w:type="lines" w:linePitch="312"/>
        </w:sectPr>
      </w:pPr>
    </w:p>
    <w:p w:rsidR="00407A3E" w:rsidRPr="00845746" w:rsidRDefault="008E534B">
      <w:pPr>
        <w:widowControl/>
        <w:spacing w:line="380" w:lineRule="exact"/>
        <w:jc w:val="center"/>
        <w:rPr>
          <w:rFonts w:ascii="宋体" w:hAnsi="宋体" w:cs="宋体"/>
          <w:b/>
          <w:bCs/>
          <w:sz w:val="28"/>
          <w:szCs w:val="28"/>
        </w:rPr>
      </w:pPr>
      <w:r w:rsidRPr="00845746">
        <w:rPr>
          <w:rFonts w:ascii="宋体" w:hAnsi="宋体" w:cs="宋体" w:hint="eastAsia"/>
          <w:b/>
          <w:bCs/>
          <w:sz w:val="28"/>
          <w:szCs w:val="28"/>
        </w:rPr>
        <w:lastRenderedPageBreak/>
        <w:t>表2</w:t>
      </w:r>
      <w:r w:rsidRPr="00845746">
        <w:rPr>
          <w:rFonts w:ascii="宋体" w:hAnsi="宋体" w:cs="宋体"/>
          <w:b/>
          <w:bCs/>
          <w:sz w:val="28"/>
          <w:szCs w:val="28"/>
        </w:rPr>
        <w:t xml:space="preserve">   </w:t>
      </w:r>
      <w:r w:rsidRPr="00845746">
        <w:rPr>
          <w:rFonts w:ascii="宋体" w:hAnsi="宋体" w:cs="宋体" w:hint="eastAsia"/>
          <w:b/>
          <w:bCs/>
          <w:sz w:val="28"/>
          <w:szCs w:val="28"/>
        </w:rPr>
        <w:t>新教师培训课程</w:t>
      </w:r>
    </w:p>
    <w:p w:rsidR="00407A3E" w:rsidRDefault="008E534B">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高等学校新入职及入职三年之内的教师，内容包括专业理念与规范、教学理论与技能、信息技术与应用等。下表中的课程与前面的表1有重复，请各校、各位学员选课时注意核对课程ID号。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568"/>
        <w:gridCol w:w="891"/>
        <w:gridCol w:w="3976"/>
      </w:tblGrid>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ID</w:t>
            </w:r>
          </w:p>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号</w:t>
            </w:r>
          </w:p>
        </w:tc>
        <w:tc>
          <w:tcPr>
            <w:tcW w:w="3568" w:type="dxa"/>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891" w:type="dxa"/>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ID</w:t>
            </w:r>
          </w:p>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号</w:t>
            </w:r>
          </w:p>
        </w:tc>
        <w:tc>
          <w:tcPr>
            <w:tcW w:w="3976" w:type="dxa"/>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407A3E">
        <w:trPr>
          <w:cantSplit/>
          <w:trHeight w:val="642"/>
          <w:jc w:val="center"/>
        </w:trPr>
        <w:tc>
          <w:tcPr>
            <w:tcW w:w="9326" w:type="dxa"/>
            <w:gridSpan w:val="4"/>
            <w:shd w:val="clear" w:color="000000" w:fill="FFFFFF"/>
            <w:vAlign w:val="center"/>
          </w:tcPr>
          <w:p w:rsidR="00407A3E" w:rsidRDefault="008E534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407A3E">
        <w:trPr>
          <w:cantSplit/>
          <w:trHeight w:val="353"/>
          <w:jc w:val="center"/>
        </w:trPr>
        <w:tc>
          <w:tcPr>
            <w:tcW w:w="9326" w:type="dxa"/>
            <w:gridSpan w:val="4"/>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师德规范（19）</w:t>
            </w:r>
          </w:p>
          <w:p w:rsidR="00407A3E" w:rsidRDefault="008E534B">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10001</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10007</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10002</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10008</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10003</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10009</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10004</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10010</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10117</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10173</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10006</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10012</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488</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449</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10013</w:t>
            </w:r>
          </w:p>
        </w:tc>
        <w:tc>
          <w:tcPr>
            <w:tcW w:w="3568" w:type="dxa"/>
            <w:shd w:val="clear" w:color="000000" w:fill="FFFFFF"/>
            <w:vAlign w:val="center"/>
          </w:tcPr>
          <w:p w:rsidR="00407A3E" w:rsidRDefault="008E534B">
            <w:pPr>
              <w:widowControl/>
              <w:jc w:val="left"/>
              <w:rPr>
                <w:rFonts w:ascii="宋体" w:hAnsi="宋体" w:cs="宋体"/>
                <w:kern w:val="0"/>
                <w:u w:val="wavyHeavy"/>
              </w:rPr>
            </w:pPr>
            <w:r>
              <w:rPr>
                <w:rFonts w:ascii="宋体" w:hAnsi="宋体" w:cs="宋体" w:hint="eastAsia"/>
                <w:kern w:val="0"/>
              </w:rPr>
              <w:t>高校教师职业道德修养（余小波）</w:t>
            </w:r>
          </w:p>
        </w:tc>
        <w:tc>
          <w:tcPr>
            <w:tcW w:w="891"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10249</w:t>
            </w:r>
          </w:p>
        </w:tc>
        <w:tc>
          <w:tcPr>
            <w:tcW w:w="3976"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10279</w:t>
            </w:r>
          </w:p>
        </w:tc>
        <w:tc>
          <w:tcPr>
            <w:tcW w:w="356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西南联大与现代中国（郭建荣）</w:t>
            </w:r>
          </w:p>
        </w:tc>
        <w:tc>
          <w:tcPr>
            <w:tcW w:w="891" w:type="dxa"/>
            <w:shd w:val="clear" w:color="000000" w:fill="FFFFFF"/>
            <w:vAlign w:val="center"/>
          </w:tcPr>
          <w:p w:rsidR="00407A3E" w:rsidRDefault="008E534B">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3976" w:type="dxa"/>
            <w:shd w:val="clear" w:color="000000" w:fill="FFFFFF"/>
            <w:vAlign w:val="center"/>
          </w:tcPr>
          <w:p w:rsidR="00407A3E" w:rsidRDefault="008E534B">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407A3E">
        <w:trPr>
          <w:cantSplit/>
          <w:trHeight w:val="642"/>
          <w:jc w:val="center"/>
        </w:trPr>
        <w:tc>
          <w:tcPr>
            <w:tcW w:w="891" w:type="dxa"/>
            <w:shd w:val="clear" w:color="000000" w:fill="FFFFFF"/>
            <w:vAlign w:val="center"/>
          </w:tcPr>
          <w:p w:rsidR="00407A3E" w:rsidRDefault="008E534B">
            <w:pPr>
              <w:spacing w:line="400" w:lineRule="exact"/>
              <w:jc w:val="center"/>
              <w:rPr>
                <w:rFonts w:ascii="宋体"/>
                <w:color w:val="000000"/>
              </w:rPr>
            </w:pPr>
            <w:r>
              <w:rPr>
                <w:rFonts w:ascii="宋体" w:hAnsi="宋体" w:cs="宋体"/>
                <w:color w:val="000000"/>
                <w:kern w:val="0"/>
              </w:rPr>
              <w:t>999</w:t>
            </w:r>
          </w:p>
        </w:tc>
        <w:tc>
          <w:tcPr>
            <w:tcW w:w="3568" w:type="dxa"/>
            <w:shd w:val="clear" w:color="000000" w:fill="FFFFFF"/>
            <w:vAlign w:val="center"/>
          </w:tcPr>
          <w:p w:rsidR="00407A3E" w:rsidRDefault="008E534B">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891" w:type="dxa"/>
            <w:shd w:val="clear" w:color="000000" w:fill="FFFFFF"/>
            <w:vAlign w:val="center"/>
          </w:tcPr>
          <w:p w:rsidR="00407A3E" w:rsidRDefault="00407A3E">
            <w:pPr>
              <w:spacing w:line="400" w:lineRule="exact"/>
              <w:jc w:val="center"/>
              <w:rPr>
                <w:rFonts w:ascii="宋体" w:hAnsi="宋体" w:cs="宋体"/>
                <w:color w:val="000000"/>
                <w:kern w:val="0"/>
              </w:rPr>
            </w:pPr>
          </w:p>
        </w:tc>
        <w:tc>
          <w:tcPr>
            <w:tcW w:w="3976" w:type="dxa"/>
            <w:shd w:val="clear" w:color="000000" w:fill="FFFFFF"/>
            <w:vAlign w:val="center"/>
          </w:tcPr>
          <w:p w:rsidR="00407A3E" w:rsidRDefault="00407A3E">
            <w:pPr>
              <w:spacing w:line="400" w:lineRule="exact"/>
              <w:rPr>
                <w:rFonts w:ascii="宋体" w:hAnsi="宋体" w:cs="宋体"/>
                <w:color w:val="000000"/>
                <w:kern w:val="0"/>
              </w:rPr>
            </w:pPr>
          </w:p>
        </w:tc>
      </w:tr>
      <w:tr w:rsidR="00407A3E">
        <w:trPr>
          <w:cantSplit/>
          <w:trHeight w:val="357"/>
          <w:jc w:val="center"/>
        </w:trPr>
        <w:tc>
          <w:tcPr>
            <w:tcW w:w="9326" w:type="dxa"/>
            <w:gridSpan w:val="4"/>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407A3E" w:rsidRDefault="008E534B">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10014</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10016</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高等教育法解读（</w:t>
            </w:r>
            <w:proofErr w:type="gramStart"/>
            <w:r>
              <w:rPr>
                <w:rFonts w:ascii="宋体" w:hAnsi="宋体" w:cs="宋体" w:hint="eastAsia"/>
                <w:color w:val="000000"/>
                <w:kern w:val="0"/>
              </w:rPr>
              <w:t>査</w:t>
            </w:r>
            <w:proofErr w:type="gramEnd"/>
            <w:r>
              <w:rPr>
                <w:rFonts w:ascii="宋体" w:hAnsi="宋体" w:cs="宋体" w:hint="eastAsia"/>
                <w:color w:val="000000"/>
                <w:kern w:val="0"/>
              </w:rPr>
              <w:t>海波）</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10015</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10017</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407A3E">
        <w:trPr>
          <w:cantSplit/>
          <w:trHeight w:val="375"/>
          <w:jc w:val="center"/>
        </w:trPr>
        <w:tc>
          <w:tcPr>
            <w:tcW w:w="9326" w:type="dxa"/>
            <w:gridSpan w:val="4"/>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lastRenderedPageBreak/>
              <w:t>高等教育发展趋势（24）</w:t>
            </w:r>
          </w:p>
          <w:p w:rsidR="00407A3E" w:rsidRDefault="008E534B">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10018</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10023</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10019</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10024</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10020</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10025</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10021</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10026</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高等教育管理（王璐）</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10022</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10027</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937</w:t>
            </w:r>
          </w:p>
        </w:tc>
        <w:tc>
          <w:tcPr>
            <w:tcW w:w="3568" w:type="dxa"/>
            <w:shd w:val="clear" w:color="000000" w:fill="FFFFFF"/>
            <w:vAlign w:val="center"/>
          </w:tcPr>
          <w:p w:rsidR="00407A3E" w:rsidRDefault="008E534B">
            <w:pPr>
              <w:widowControl/>
              <w:jc w:val="left"/>
              <w:rPr>
                <w:rFonts w:ascii="宋体" w:hAnsi="宋体" w:cs="宋体"/>
                <w:kern w:val="0"/>
                <w:u w:val="wavyHeavy"/>
              </w:rPr>
            </w:pPr>
            <w:r>
              <w:rPr>
                <w:rFonts w:ascii="宋体" w:hAnsi="宋体" w:cs="宋体" w:hint="eastAsia"/>
                <w:color w:val="000000"/>
                <w:kern w:val="0"/>
              </w:rPr>
              <w:t>高等教育学（胡弼成）</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364</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845</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432</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390</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603</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472</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10115</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10125</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10176</w:t>
            </w:r>
          </w:p>
        </w:tc>
        <w:tc>
          <w:tcPr>
            <w:tcW w:w="3976" w:type="dxa"/>
            <w:shd w:val="clear" w:color="000000" w:fill="FFFFFF"/>
            <w:vAlign w:val="center"/>
          </w:tcPr>
          <w:p w:rsidR="00407A3E" w:rsidRDefault="008E534B">
            <w:pPr>
              <w:widowControl/>
              <w:rPr>
                <w:rFonts w:ascii="宋体" w:hAnsi="宋体" w:cs="宋体"/>
                <w:color w:val="000000"/>
                <w:kern w:val="0"/>
              </w:rPr>
            </w:pPr>
            <w:r>
              <w:rPr>
                <w:rFonts w:ascii="宋体" w:hAnsi="宋体" w:cs="宋体" w:hint="eastAsia"/>
                <w:color w:val="000000"/>
                <w:kern w:val="0"/>
              </w:rPr>
              <w:t>高等教育国际化（周满生）</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10140</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10182</w:t>
            </w:r>
          </w:p>
        </w:tc>
        <w:tc>
          <w:tcPr>
            <w:tcW w:w="3976" w:type="dxa"/>
            <w:shd w:val="clear" w:color="000000" w:fill="FFFFFF"/>
            <w:vAlign w:val="center"/>
          </w:tcPr>
          <w:p w:rsidR="00407A3E" w:rsidRDefault="008E534B">
            <w:pPr>
              <w:widowControl/>
              <w:rPr>
                <w:rFonts w:ascii="宋体" w:hAnsi="宋体" w:cs="宋体"/>
                <w:color w:val="000000"/>
                <w:kern w:val="0"/>
              </w:rPr>
            </w:pPr>
            <w:r>
              <w:rPr>
                <w:rFonts w:ascii="宋体" w:hAnsi="宋体" w:cs="宋体" w:hint="eastAsia"/>
                <w:color w:val="000000"/>
                <w:kern w:val="0"/>
              </w:rPr>
              <w:t>让理想照</w:t>
            </w:r>
            <w:proofErr w:type="gramStart"/>
            <w:r>
              <w:rPr>
                <w:rFonts w:ascii="宋体" w:hAnsi="宋体" w:cs="宋体" w:hint="eastAsia"/>
                <w:color w:val="000000"/>
                <w:kern w:val="0"/>
              </w:rPr>
              <w:t>进现实</w:t>
            </w:r>
            <w:proofErr w:type="gramEnd"/>
            <w:r>
              <w:rPr>
                <w:rFonts w:ascii="宋体" w:hAnsi="宋体" w:cs="宋体" w:hint="eastAsia"/>
                <w:color w:val="000000"/>
                <w:kern w:val="0"/>
              </w:rPr>
              <w:t>——关于教育终极目的思考（郭益东）</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10141</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10184</w:t>
            </w:r>
          </w:p>
        </w:tc>
        <w:tc>
          <w:tcPr>
            <w:tcW w:w="3976" w:type="dxa"/>
            <w:shd w:val="clear" w:color="000000" w:fill="FFFFFF"/>
            <w:vAlign w:val="center"/>
          </w:tcPr>
          <w:p w:rsidR="00407A3E" w:rsidRDefault="008E534B">
            <w:pPr>
              <w:widowControl/>
              <w:rPr>
                <w:rFonts w:ascii="宋体" w:hAnsi="宋体" w:cs="宋体"/>
                <w:color w:val="000000"/>
                <w:kern w:val="0"/>
              </w:rPr>
            </w:pPr>
            <w:r>
              <w:rPr>
                <w:rFonts w:ascii="宋体" w:hAnsi="宋体" w:cs="宋体" w:hint="eastAsia"/>
                <w:color w:val="000000"/>
                <w:kern w:val="0"/>
              </w:rPr>
              <w:t>英国教育督导理论（王璐）</w:t>
            </w:r>
          </w:p>
        </w:tc>
      </w:tr>
      <w:tr w:rsidR="00407A3E">
        <w:trPr>
          <w:cantSplit/>
          <w:trHeight w:val="346"/>
          <w:jc w:val="center"/>
        </w:trPr>
        <w:tc>
          <w:tcPr>
            <w:tcW w:w="9326" w:type="dxa"/>
            <w:gridSpan w:val="4"/>
            <w:shd w:val="clear" w:color="000000" w:fill="FFFFFF"/>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教师职业生涯规划（27）</w:t>
            </w:r>
          </w:p>
          <w:p w:rsidR="00407A3E" w:rsidRDefault="008E534B">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907</w:t>
            </w:r>
          </w:p>
        </w:tc>
        <w:tc>
          <w:tcPr>
            <w:tcW w:w="3568" w:type="dxa"/>
            <w:shd w:val="clear" w:color="000000" w:fill="FFFFFF"/>
            <w:vAlign w:val="center"/>
          </w:tcPr>
          <w:p w:rsidR="00407A3E" w:rsidRDefault="008E534B">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891"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908</w:t>
            </w:r>
          </w:p>
        </w:tc>
        <w:tc>
          <w:tcPr>
            <w:tcW w:w="3976" w:type="dxa"/>
            <w:shd w:val="clear" w:color="000000" w:fill="FFFFFF"/>
            <w:vAlign w:val="center"/>
          </w:tcPr>
          <w:p w:rsidR="00407A3E" w:rsidRDefault="008E534B">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715</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605</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350</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609</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491</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261</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lastRenderedPageBreak/>
              <w:t>490</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606</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631</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697</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655</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343</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891" w:type="dxa"/>
            <w:shd w:val="clear" w:color="000000" w:fill="FFFFFF"/>
            <w:vAlign w:val="center"/>
          </w:tcPr>
          <w:p w:rsidR="00407A3E" w:rsidRDefault="008E534B">
            <w:pPr>
              <w:spacing w:line="400" w:lineRule="exact"/>
              <w:jc w:val="center"/>
              <w:rPr>
                <w:rFonts w:ascii="宋体"/>
                <w:color w:val="000000"/>
              </w:rPr>
            </w:pPr>
            <w:r>
              <w:rPr>
                <w:rFonts w:ascii="宋体" w:hint="eastAsia"/>
                <w:color w:val="000000"/>
              </w:rPr>
              <w:t>520</w:t>
            </w:r>
          </w:p>
        </w:tc>
        <w:tc>
          <w:tcPr>
            <w:tcW w:w="3976" w:type="dxa"/>
            <w:shd w:val="clear" w:color="000000" w:fill="FFFFFF"/>
            <w:vAlign w:val="center"/>
          </w:tcPr>
          <w:p w:rsidR="00407A3E" w:rsidRDefault="008E534B">
            <w:pPr>
              <w:spacing w:line="400" w:lineRule="exact"/>
              <w:rPr>
                <w:rFonts w:ascii="宋体"/>
                <w:color w:val="000000"/>
              </w:rPr>
            </w:pPr>
            <w:r>
              <w:rPr>
                <w:rFonts w:ascii="宋体" w:hint="eastAsia"/>
                <w:color w:val="000000"/>
              </w:rPr>
              <w:t>现代礼仪（袁涤非）</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615</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749</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608</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高校青年教师的时间管理与压力</w:t>
            </w:r>
            <w:proofErr w:type="gramStart"/>
            <w:r>
              <w:rPr>
                <w:rFonts w:ascii="宋体" w:hAnsi="宋体" w:cs="宋体" w:hint="eastAsia"/>
                <w:color w:val="000000"/>
                <w:kern w:val="0"/>
              </w:rPr>
              <w:t>纾</w:t>
            </w:r>
            <w:proofErr w:type="gramEnd"/>
            <w:r>
              <w:rPr>
                <w:rFonts w:ascii="宋体" w:hAnsi="宋体" w:cs="宋体" w:hint="eastAsia"/>
                <w:color w:val="000000"/>
                <w:kern w:val="0"/>
              </w:rPr>
              <w:t>解（</w:t>
            </w:r>
            <w:proofErr w:type="gramStart"/>
            <w:r>
              <w:rPr>
                <w:rFonts w:ascii="宋体" w:hAnsi="宋体" w:cs="宋体" w:hint="eastAsia"/>
                <w:color w:val="000000"/>
                <w:kern w:val="0"/>
              </w:rPr>
              <w:t>刘破资</w:t>
            </w:r>
            <w:proofErr w:type="gramEnd"/>
            <w:r>
              <w:rPr>
                <w:rFonts w:ascii="宋体" w:hAnsi="宋体" w:cs="宋体" w:hint="eastAsia"/>
                <w:color w:val="000000"/>
                <w:kern w:val="0"/>
              </w:rPr>
              <w:t>、蔺桂瑞、国智丹）</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698</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604</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575</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714</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891" w:type="dxa"/>
            <w:shd w:val="clear" w:color="000000" w:fill="FFFFFF"/>
            <w:vAlign w:val="center"/>
          </w:tcPr>
          <w:p w:rsidR="00407A3E" w:rsidRDefault="008E534B">
            <w:pPr>
              <w:spacing w:line="400" w:lineRule="exact"/>
              <w:jc w:val="center"/>
              <w:rPr>
                <w:rFonts w:ascii="宋体"/>
                <w:color w:val="000000"/>
              </w:rPr>
            </w:pPr>
            <w:r>
              <w:rPr>
                <w:rFonts w:ascii="宋体" w:hint="eastAsia"/>
                <w:color w:val="000000"/>
              </w:rPr>
              <w:t>519</w:t>
            </w:r>
          </w:p>
        </w:tc>
        <w:tc>
          <w:tcPr>
            <w:tcW w:w="3976" w:type="dxa"/>
            <w:shd w:val="clear" w:color="000000" w:fill="FFFFFF"/>
            <w:vAlign w:val="center"/>
          </w:tcPr>
          <w:p w:rsidR="00407A3E" w:rsidRDefault="008E534B">
            <w:pPr>
              <w:spacing w:line="400" w:lineRule="exact"/>
              <w:rPr>
                <w:rFonts w:ascii="宋体"/>
                <w:color w:val="000000"/>
              </w:rPr>
            </w:pPr>
            <w:r>
              <w:rPr>
                <w:rFonts w:ascii="宋体" w:hint="eastAsia"/>
                <w:color w:val="000000"/>
              </w:rPr>
              <w:t>演讲与口才（姚小玲）</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965</w:t>
            </w:r>
          </w:p>
        </w:tc>
        <w:tc>
          <w:tcPr>
            <w:tcW w:w="356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教师语言表达能力提升（颜永平、吴郁）</w:t>
            </w:r>
          </w:p>
        </w:tc>
        <w:tc>
          <w:tcPr>
            <w:tcW w:w="891" w:type="dxa"/>
            <w:shd w:val="clear" w:color="000000" w:fill="FFFFFF"/>
            <w:vAlign w:val="center"/>
          </w:tcPr>
          <w:p w:rsidR="00407A3E" w:rsidRDefault="008E534B">
            <w:pPr>
              <w:spacing w:line="400" w:lineRule="exact"/>
              <w:jc w:val="center"/>
              <w:rPr>
                <w:rFonts w:ascii="宋体"/>
              </w:rPr>
            </w:pPr>
            <w:r>
              <w:rPr>
                <w:rFonts w:ascii="宋体" w:hint="eastAsia"/>
              </w:rPr>
              <w:t>10244</w:t>
            </w:r>
          </w:p>
        </w:tc>
        <w:tc>
          <w:tcPr>
            <w:tcW w:w="3976" w:type="dxa"/>
            <w:shd w:val="clear" w:color="000000" w:fill="FFFFFF"/>
            <w:vAlign w:val="center"/>
          </w:tcPr>
          <w:p w:rsidR="00407A3E" w:rsidRDefault="008E534B">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407A3E">
        <w:trPr>
          <w:cantSplit/>
          <w:trHeight w:val="642"/>
          <w:jc w:val="center"/>
        </w:trPr>
        <w:tc>
          <w:tcPr>
            <w:tcW w:w="891"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10260</w:t>
            </w:r>
          </w:p>
        </w:tc>
        <w:tc>
          <w:tcPr>
            <w:tcW w:w="356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相处之道——您听听我的建议（张淑芳）</w:t>
            </w:r>
          </w:p>
        </w:tc>
        <w:tc>
          <w:tcPr>
            <w:tcW w:w="891" w:type="dxa"/>
            <w:shd w:val="clear" w:color="000000" w:fill="FFFFFF"/>
            <w:vAlign w:val="center"/>
          </w:tcPr>
          <w:p w:rsidR="00407A3E" w:rsidRDefault="00407A3E">
            <w:pPr>
              <w:spacing w:line="400" w:lineRule="exact"/>
              <w:jc w:val="center"/>
              <w:rPr>
                <w:rFonts w:ascii="宋体"/>
              </w:rPr>
            </w:pPr>
          </w:p>
        </w:tc>
        <w:tc>
          <w:tcPr>
            <w:tcW w:w="3976" w:type="dxa"/>
            <w:shd w:val="clear" w:color="000000" w:fill="FFFFFF"/>
            <w:vAlign w:val="center"/>
          </w:tcPr>
          <w:p w:rsidR="00407A3E" w:rsidRDefault="00407A3E">
            <w:pPr>
              <w:spacing w:line="400" w:lineRule="exact"/>
              <w:rPr>
                <w:rFonts w:ascii="宋体" w:hAnsi="宋体" w:cs="宋体"/>
                <w:kern w:val="0"/>
              </w:rPr>
            </w:pPr>
          </w:p>
        </w:tc>
      </w:tr>
      <w:tr w:rsidR="00407A3E">
        <w:trPr>
          <w:cantSplit/>
          <w:trHeight w:val="471"/>
          <w:jc w:val="center"/>
        </w:trPr>
        <w:tc>
          <w:tcPr>
            <w:tcW w:w="9326" w:type="dxa"/>
            <w:gridSpan w:val="4"/>
            <w:shd w:val="clear" w:color="000000" w:fill="auto"/>
            <w:vAlign w:val="center"/>
          </w:tcPr>
          <w:p w:rsidR="00407A3E" w:rsidRDefault="008E534B">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407A3E">
        <w:trPr>
          <w:cantSplit/>
          <w:trHeight w:val="471"/>
          <w:jc w:val="center"/>
        </w:trPr>
        <w:tc>
          <w:tcPr>
            <w:tcW w:w="9326" w:type="dxa"/>
            <w:gridSpan w:val="4"/>
            <w:shd w:val="clear" w:color="000000" w:fill="auto"/>
            <w:vAlign w:val="center"/>
          </w:tcPr>
          <w:p w:rsidR="00407A3E" w:rsidRDefault="008E534B">
            <w:pPr>
              <w:widowControl/>
              <w:jc w:val="center"/>
              <w:rPr>
                <w:rFonts w:ascii="宋体" w:hAnsi="宋体" w:cs="宋体"/>
                <w:b/>
                <w:color w:val="000000"/>
                <w:kern w:val="0"/>
              </w:rPr>
            </w:pPr>
            <w:r>
              <w:rPr>
                <w:rFonts w:ascii="宋体" w:hAnsi="宋体" w:cs="宋体" w:hint="eastAsia"/>
                <w:b/>
                <w:color w:val="000000"/>
                <w:kern w:val="0"/>
              </w:rPr>
              <w:t>教学设计（8）</w:t>
            </w:r>
          </w:p>
          <w:p w:rsidR="00407A3E" w:rsidRDefault="008E534B">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249</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344</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206</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教学设计（皮连生）</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263</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304</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696</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303</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891" w:type="dxa"/>
            <w:shd w:val="clear" w:color="000000" w:fill="auto"/>
            <w:vAlign w:val="center"/>
          </w:tcPr>
          <w:p w:rsidR="00407A3E" w:rsidRDefault="008E534B">
            <w:pPr>
              <w:jc w:val="center"/>
              <w:rPr>
                <w:rFonts w:ascii="宋体" w:hAnsi="宋体"/>
              </w:rPr>
            </w:pPr>
            <w:r>
              <w:rPr>
                <w:rFonts w:ascii="宋体" w:hAnsi="宋体" w:hint="eastAsia"/>
              </w:rPr>
              <w:t>946</w:t>
            </w:r>
          </w:p>
        </w:tc>
        <w:tc>
          <w:tcPr>
            <w:tcW w:w="3976" w:type="dxa"/>
            <w:shd w:val="clear" w:color="000000" w:fill="auto"/>
            <w:vAlign w:val="center"/>
          </w:tcPr>
          <w:p w:rsidR="00407A3E" w:rsidRDefault="008E534B">
            <w:pPr>
              <w:rPr>
                <w:rFonts w:ascii="宋体" w:hAnsi="宋体"/>
              </w:rPr>
            </w:pPr>
            <w:proofErr w:type="gramStart"/>
            <w:r>
              <w:rPr>
                <w:rFonts w:ascii="宋体" w:hAnsi="宋体" w:cs="宋体" w:hint="eastAsia"/>
                <w:color w:val="000000"/>
                <w:kern w:val="0"/>
              </w:rPr>
              <w:t>慕课制作</w:t>
            </w:r>
            <w:proofErr w:type="gramEnd"/>
            <w:r>
              <w:rPr>
                <w:rFonts w:ascii="宋体" w:hAnsi="宋体" w:cs="宋体" w:hint="eastAsia"/>
                <w:color w:val="000000"/>
                <w:kern w:val="0"/>
              </w:rPr>
              <w:t>之课程设计（徐明星、师雪霖、梁君健等）</w:t>
            </w:r>
          </w:p>
        </w:tc>
      </w:tr>
      <w:tr w:rsidR="00407A3E">
        <w:trPr>
          <w:cantSplit/>
          <w:trHeight w:val="411"/>
          <w:jc w:val="center"/>
        </w:trPr>
        <w:tc>
          <w:tcPr>
            <w:tcW w:w="9326" w:type="dxa"/>
            <w:gridSpan w:val="4"/>
            <w:shd w:val="clear" w:color="000000" w:fill="auto"/>
            <w:vAlign w:val="center"/>
          </w:tcPr>
          <w:p w:rsidR="00407A3E" w:rsidRDefault="008E534B">
            <w:pPr>
              <w:widowControl/>
              <w:jc w:val="center"/>
              <w:rPr>
                <w:rFonts w:ascii="宋体" w:hAnsi="宋体" w:cs="宋体"/>
                <w:b/>
                <w:color w:val="000000"/>
                <w:kern w:val="0"/>
              </w:rPr>
            </w:pPr>
            <w:r>
              <w:rPr>
                <w:rFonts w:ascii="宋体" w:hAnsi="宋体" w:cs="宋体" w:hint="eastAsia"/>
                <w:b/>
                <w:color w:val="000000"/>
                <w:kern w:val="0"/>
              </w:rPr>
              <w:t>教学行为（48）</w:t>
            </w:r>
          </w:p>
          <w:p w:rsidR="00407A3E" w:rsidRDefault="008E534B">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w:t>
            </w:r>
            <w:proofErr w:type="gramStart"/>
            <w:r>
              <w:rPr>
                <w:rFonts w:ascii="宋体" w:hAnsi="宋体" w:cs="宋体" w:hint="eastAsia"/>
                <w:color w:val="000000"/>
                <w:kern w:val="0"/>
              </w:rPr>
              <w:t>名师谈</w:t>
            </w:r>
            <w:proofErr w:type="gramEnd"/>
            <w:r>
              <w:rPr>
                <w:rFonts w:ascii="宋体" w:hAnsi="宋体" w:cs="宋体" w:hint="eastAsia"/>
                <w:color w:val="000000"/>
                <w:kern w:val="0"/>
              </w:rPr>
              <w:t>教学、大学课堂的教学误区、新教师教学适应性能力提升、教学技能与案例研讨等内容。从不同层面指导教师行为的转变和提高。</w:t>
            </w:r>
          </w:p>
        </w:tc>
      </w:tr>
      <w:tr w:rsidR="00407A3E">
        <w:trPr>
          <w:cantSplit/>
          <w:trHeight w:val="642"/>
          <w:jc w:val="center"/>
        </w:trPr>
        <w:tc>
          <w:tcPr>
            <w:tcW w:w="891" w:type="dxa"/>
            <w:shd w:val="clear" w:color="000000" w:fill="auto"/>
            <w:vAlign w:val="center"/>
          </w:tcPr>
          <w:p w:rsidR="00407A3E" w:rsidRDefault="008E534B">
            <w:pPr>
              <w:jc w:val="center"/>
              <w:rPr>
                <w:rFonts w:ascii="宋体" w:hAnsi="宋体"/>
              </w:rPr>
            </w:pPr>
            <w:r>
              <w:rPr>
                <w:rFonts w:ascii="宋体" w:hAnsi="宋体"/>
              </w:rPr>
              <w:t>11289</w:t>
            </w:r>
          </w:p>
        </w:tc>
        <w:tc>
          <w:tcPr>
            <w:tcW w:w="3568" w:type="dxa"/>
            <w:shd w:val="clear" w:color="000000" w:fill="auto"/>
            <w:vAlign w:val="center"/>
          </w:tcPr>
          <w:p w:rsidR="00407A3E" w:rsidRDefault="008E534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c>
          <w:tcPr>
            <w:tcW w:w="891" w:type="dxa"/>
            <w:shd w:val="clear" w:color="000000" w:fill="auto"/>
            <w:vAlign w:val="center"/>
          </w:tcPr>
          <w:p w:rsidR="00407A3E" w:rsidRDefault="008E534B">
            <w:pPr>
              <w:jc w:val="center"/>
              <w:rPr>
                <w:rFonts w:ascii="宋体" w:hAnsi="宋体"/>
              </w:rPr>
            </w:pPr>
            <w:r>
              <w:rPr>
                <w:rFonts w:ascii="宋体" w:hAnsi="宋体" w:hint="eastAsia"/>
              </w:rPr>
              <w:t>11292</w:t>
            </w:r>
          </w:p>
        </w:tc>
        <w:tc>
          <w:tcPr>
            <w:tcW w:w="3976" w:type="dxa"/>
            <w:shd w:val="clear" w:color="000000" w:fill="auto"/>
            <w:vAlign w:val="center"/>
          </w:tcPr>
          <w:p w:rsidR="00407A3E" w:rsidRDefault="008E534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r>
      <w:tr w:rsidR="00407A3E">
        <w:trPr>
          <w:cantSplit/>
          <w:trHeight w:val="642"/>
          <w:jc w:val="center"/>
        </w:trPr>
        <w:tc>
          <w:tcPr>
            <w:tcW w:w="891" w:type="dxa"/>
            <w:shd w:val="clear" w:color="000000" w:fill="auto"/>
            <w:vAlign w:val="center"/>
          </w:tcPr>
          <w:p w:rsidR="00407A3E" w:rsidRDefault="008E534B">
            <w:pPr>
              <w:jc w:val="center"/>
              <w:rPr>
                <w:rFonts w:ascii="宋体" w:hAnsi="宋体"/>
              </w:rPr>
            </w:pPr>
            <w:r>
              <w:rPr>
                <w:rFonts w:ascii="宋体" w:hAnsi="宋体" w:hint="eastAsia"/>
              </w:rPr>
              <w:lastRenderedPageBreak/>
              <w:t>11290</w:t>
            </w:r>
          </w:p>
        </w:tc>
        <w:tc>
          <w:tcPr>
            <w:tcW w:w="3568" w:type="dxa"/>
            <w:shd w:val="clear" w:color="000000" w:fill="auto"/>
            <w:vAlign w:val="center"/>
          </w:tcPr>
          <w:p w:rsidR="00407A3E" w:rsidRDefault="008E534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891" w:type="dxa"/>
            <w:shd w:val="clear" w:color="000000" w:fill="auto"/>
            <w:vAlign w:val="center"/>
          </w:tcPr>
          <w:p w:rsidR="00407A3E" w:rsidRDefault="008E534B">
            <w:pPr>
              <w:jc w:val="center"/>
              <w:rPr>
                <w:rFonts w:ascii="宋体" w:hAnsi="宋体"/>
              </w:rPr>
            </w:pPr>
            <w:r>
              <w:rPr>
                <w:rFonts w:ascii="宋体" w:hAnsi="宋体"/>
              </w:rPr>
              <w:t>11291</w:t>
            </w:r>
          </w:p>
        </w:tc>
        <w:tc>
          <w:tcPr>
            <w:tcW w:w="3976" w:type="dxa"/>
            <w:shd w:val="clear" w:color="000000" w:fill="auto"/>
            <w:vAlign w:val="center"/>
          </w:tcPr>
          <w:p w:rsidR="00407A3E" w:rsidRDefault="008E534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458</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c>
          <w:tcPr>
            <w:tcW w:w="891" w:type="dxa"/>
            <w:shd w:val="clear" w:color="000000" w:fill="auto"/>
            <w:vAlign w:val="center"/>
          </w:tcPr>
          <w:p w:rsidR="00407A3E" w:rsidRDefault="008E534B">
            <w:pPr>
              <w:jc w:val="center"/>
              <w:rPr>
                <w:rFonts w:ascii="宋体" w:hAnsi="宋体"/>
              </w:rPr>
            </w:pPr>
            <w:r>
              <w:rPr>
                <w:rFonts w:ascii="宋体" w:hAnsi="宋体" w:hint="eastAsia"/>
              </w:rPr>
              <w:t>10356</w:t>
            </w:r>
          </w:p>
        </w:tc>
        <w:tc>
          <w:tcPr>
            <w:tcW w:w="3976" w:type="dxa"/>
            <w:shd w:val="clear" w:color="000000" w:fill="auto"/>
            <w:vAlign w:val="center"/>
          </w:tcPr>
          <w:p w:rsidR="00407A3E" w:rsidRDefault="008E534B">
            <w:pPr>
              <w:rPr>
                <w:rFonts w:ascii="宋体" w:hAnsi="宋体"/>
              </w:rPr>
            </w:pPr>
            <w:r>
              <w:rPr>
                <w:rFonts w:ascii="宋体" w:hAnsi="宋体" w:hint="eastAsia"/>
              </w:rPr>
              <w:t>应用型本科院校新教师教学能力内涵及其培养路径（周华丽）</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752</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891" w:type="dxa"/>
            <w:shd w:val="clear" w:color="000000" w:fill="auto"/>
            <w:vAlign w:val="center"/>
          </w:tcPr>
          <w:p w:rsidR="00407A3E" w:rsidRDefault="008E534B">
            <w:pPr>
              <w:widowControl/>
              <w:jc w:val="center"/>
              <w:rPr>
                <w:rFonts w:ascii="宋体" w:hAnsi="宋体" w:cs="宋体"/>
                <w:kern w:val="0"/>
              </w:rPr>
            </w:pPr>
            <w:r>
              <w:rPr>
                <w:rFonts w:ascii="宋体" w:hAnsi="宋体" w:cs="宋体" w:hint="eastAsia"/>
                <w:kern w:val="0"/>
              </w:rPr>
              <w:t>899</w:t>
            </w:r>
          </w:p>
        </w:tc>
        <w:tc>
          <w:tcPr>
            <w:tcW w:w="3976" w:type="dxa"/>
            <w:shd w:val="clear" w:color="000000" w:fill="auto"/>
            <w:vAlign w:val="center"/>
          </w:tcPr>
          <w:p w:rsidR="00407A3E" w:rsidRDefault="008E534B">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233</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667</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796</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2015新教师教学适应性能力提升（理工）（陆国栋、郑春燕、傅钢善）</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593</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797</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501</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381</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703</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355</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891" w:type="dxa"/>
            <w:shd w:val="clear" w:color="000000" w:fill="auto"/>
            <w:vAlign w:val="center"/>
          </w:tcPr>
          <w:p w:rsidR="00407A3E" w:rsidRDefault="008E534B">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3976" w:type="dxa"/>
            <w:shd w:val="clear" w:color="000000" w:fill="auto"/>
            <w:vAlign w:val="center"/>
          </w:tcPr>
          <w:p w:rsidR="00407A3E" w:rsidRDefault="008E534B">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568" w:type="dxa"/>
            <w:shd w:val="clear" w:color="000000" w:fill="auto"/>
            <w:vAlign w:val="center"/>
          </w:tcPr>
          <w:p w:rsidR="00407A3E" w:rsidRDefault="008E534B">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361</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123</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518</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124</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高校教学理念、教学方法与实践（文科）（邬大光、</w:t>
            </w:r>
            <w:proofErr w:type="gramStart"/>
            <w:r>
              <w:rPr>
                <w:rFonts w:ascii="宋体" w:hAnsi="宋体" w:cs="宋体" w:hint="eastAsia"/>
                <w:color w:val="000000"/>
                <w:kern w:val="0"/>
              </w:rPr>
              <w:t>姚</w:t>
            </w:r>
            <w:proofErr w:type="gramEnd"/>
            <w:r>
              <w:rPr>
                <w:rFonts w:ascii="宋体" w:hAnsi="宋体" w:cs="宋体" w:hint="eastAsia"/>
                <w:color w:val="000000"/>
                <w:kern w:val="0"/>
              </w:rPr>
              <w:t>梅林、潘立生等）</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351</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精彩课堂----教学</w:t>
            </w:r>
            <w:proofErr w:type="gramStart"/>
            <w:r>
              <w:rPr>
                <w:rFonts w:ascii="宋体" w:hAnsi="宋体" w:cs="宋体" w:hint="eastAsia"/>
                <w:color w:val="000000"/>
                <w:kern w:val="0"/>
              </w:rPr>
              <w:t>名师谈</w:t>
            </w:r>
            <w:proofErr w:type="gramEnd"/>
            <w:r>
              <w:rPr>
                <w:rFonts w:ascii="宋体" w:hAnsi="宋体" w:cs="宋体" w:hint="eastAsia"/>
                <w:color w:val="000000"/>
                <w:kern w:val="0"/>
              </w:rPr>
              <w:t>教学（马知恩、李尚志、傅钢善等）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410</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891" w:type="dxa"/>
            <w:shd w:val="clear" w:color="000000" w:fill="auto"/>
            <w:vAlign w:val="center"/>
          </w:tcPr>
          <w:p w:rsidR="00407A3E" w:rsidRDefault="008E534B">
            <w:pPr>
              <w:widowControl/>
              <w:jc w:val="center"/>
              <w:rPr>
                <w:rFonts w:ascii="宋体" w:hAnsi="宋体" w:cs="宋体"/>
                <w:kern w:val="0"/>
              </w:rPr>
            </w:pPr>
            <w:r>
              <w:rPr>
                <w:rFonts w:ascii="宋体" w:hAnsi="宋体" w:cs="宋体" w:hint="eastAsia"/>
                <w:color w:val="000000"/>
                <w:kern w:val="0"/>
              </w:rPr>
              <w:t>10028</w:t>
            </w:r>
          </w:p>
        </w:tc>
        <w:tc>
          <w:tcPr>
            <w:tcW w:w="3976" w:type="dxa"/>
            <w:shd w:val="clear" w:color="000000" w:fill="auto"/>
            <w:vAlign w:val="center"/>
          </w:tcPr>
          <w:p w:rsidR="00407A3E" w:rsidRDefault="008E534B">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751</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592</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407A3E">
        <w:trPr>
          <w:cantSplit/>
          <w:trHeight w:val="439"/>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647</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591</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407A3E">
        <w:trPr>
          <w:cantSplit/>
          <w:trHeight w:val="559"/>
          <w:jc w:val="center"/>
        </w:trPr>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409</w:t>
            </w:r>
          </w:p>
        </w:tc>
        <w:tc>
          <w:tcPr>
            <w:tcW w:w="3568"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高校有效教学及实施策略（</w:t>
            </w:r>
            <w:proofErr w:type="gramStart"/>
            <w:r>
              <w:rPr>
                <w:rFonts w:ascii="宋体" w:hAnsi="宋体" w:cs="宋体" w:hint="eastAsia"/>
                <w:color w:val="000000"/>
                <w:kern w:val="0"/>
              </w:rPr>
              <w:t>姚</w:t>
            </w:r>
            <w:proofErr w:type="gramEnd"/>
            <w:r>
              <w:rPr>
                <w:rFonts w:ascii="宋体" w:hAnsi="宋体" w:cs="宋体" w:hint="eastAsia"/>
                <w:color w:val="000000"/>
                <w:kern w:val="0"/>
              </w:rPr>
              <w:t>梅林、刘儒德、孙建荣等）</w:t>
            </w:r>
          </w:p>
        </w:tc>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459</w:t>
            </w:r>
          </w:p>
        </w:tc>
        <w:tc>
          <w:tcPr>
            <w:tcW w:w="3976"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407A3E">
        <w:trPr>
          <w:cantSplit/>
          <w:trHeight w:val="612"/>
          <w:jc w:val="center"/>
        </w:trPr>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635</w:t>
            </w:r>
          </w:p>
        </w:tc>
        <w:tc>
          <w:tcPr>
            <w:tcW w:w="3568"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149</w:t>
            </w:r>
          </w:p>
        </w:tc>
        <w:tc>
          <w:tcPr>
            <w:tcW w:w="3976"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w:t>
            </w:r>
            <w:proofErr w:type="gramStart"/>
            <w:r>
              <w:rPr>
                <w:rFonts w:ascii="宋体" w:hAnsi="宋体" w:cs="宋体" w:hint="eastAsia"/>
                <w:color w:val="000000"/>
                <w:kern w:val="0"/>
              </w:rPr>
              <w:t>谌</w:t>
            </w:r>
            <w:proofErr w:type="gramEnd"/>
            <w:r>
              <w:rPr>
                <w:rFonts w:ascii="宋体" w:hAnsi="宋体" w:cs="宋体" w:hint="eastAsia"/>
                <w:color w:val="000000"/>
                <w:kern w:val="0"/>
              </w:rPr>
              <w:t>卫军、刘振天等）</w:t>
            </w:r>
          </w:p>
        </w:tc>
      </w:tr>
      <w:tr w:rsidR="00407A3E">
        <w:trPr>
          <w:cantSplit/>
          <w:trHeight w:val="630"/>
          <w:jc w:val="center"/>
        </w:trPr>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309</w:t>
            </w:r>
          </w:p>
        </w:tc>
        <w:tc>
          <w:tcPr>
            <w:tcW w:w="3568"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148</w:t>
            </w:r>
          </w:p>
        </w:tc>
        <w:tc>
          <w:tcPr>
            <w:tcW w:w="3976"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高校课堂教学方法的改革与创新（文科）（</w:t>
            </w:r>
            <w:proofErr w:type="gramStart"/>
            <w:r>
              <w:rPr>
                <w:rFonts w:ascii="宋体" w:hAnsi="宋体" w:cs="宋体" w:hint="eastAsia"/>
                <w:color w:val="000000"/>
                <w:kern w:val="0"/>
              </w:rPr>
              <w:t>谌</w:t>
            </w:r>
            <w:proofErr w:type="gramEnd"/>
            <w:r>
              <w:rPr>
                <w:rFonts w:ascii="宋体" w:hAnsi="宋体" w:cs="宋体" w:hint="eastAsia"/>
                <w:color w:val="000000"/>
                <w:kern w:val="0"/>
              </w:rPr>
              <w:t>卫军、黄建榕、魏钧等）</w:t>
            </w:r>
          </w:p>
        </w:tc>
      </w:tr>
      <w:tr w:rsidR="00407A3E">
        <w:trPr>
          <w:cantSplit/>
          <w:trHeight w:val="630"/>
          <w:jc w:val="center"/>
        </w:trPr>
        <w:tc>
          <w:tcPr>
            <w:tcW w:w="891" w:type="dxa"/>
            <w:vAlign w:val="center"/>
          </w:tcPr>
          <w:p w:rsidR="00407A3E" w:rsidRDefault="008E534B">
            <w:pPr>
              <w:spacing w:line="400" w:lineRule="exact"/>
              <w:jc w:val="center"/>
              <w:rPr>
                <w:rFonts w:ascii="宋体"/>
                <w:color w:val="000000"/>
              </w:rPr>
            </w:pPr>
            <w:r>
              <w:rPr>
                <w:rFonts w:ascii="宋体" w:hint="eastAsia"/>
                <w:color w:val="000000"/>
              </w:rPr>
              <w:t>528</w:t>
            </w:r>
          </w:p>
        </w:tc>
        <w:tc>
          <w:tcPr>
            <w:tcW w:w="3568" w:type="dxa"/>
            <w:vAlign w:val="center"/>
          </w:tcPr>
          <w:p w:rsidR="00407A3E" w:rsidRDefault="008E534B">
            <w:pPr>
              <w:spacing w:line="400" w:lineRule="exact"/>
              <w:rPr>
                <w:rFonts w:ascii="宋体"/>
                <w:color w:val="000000"/>
              </w:rPr>
            </w:pPr>
            <w:r>
              <w:rPr>
                <w:rFonts w:ascii="宋体" w:hint="eastAsia"/>
                <w:color w:val="000000"/>
              </w:rPr>
              <w:t>高校教师教学艺术（理工）（顾沛、邹逢兴、吴鹿鸣、郑用</w:t>
            </w:r>
            <w:proofErr w:type="gramStart"/>
            <w:r>
              <w:rPr>
                <w:rFonts w:ascii="宋体" w:hint="eastAsia"/>
                <w:color w:val="000000"/>
              </w:rPr>
              <w:t>琏</w:t>
            </w:r>
            <w:proofErr w:type="gramEnd"/>
            <w:r>
              <w:rPr>
                <w:rFonts w:ascii="宋体" w:hint="eastAsia"/>
                <w:color w:val="000000"/>
              </w:rPr>
              <w:t>）</w:t>
            </w:r>
          </w:p>
        </w:tc>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450</w:t>
            </w:r>
          </w:p>
        </w:tc>
        <w:tc>
          <w:tcPr>
            <w:tcW w:w="3976"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407A3E">
        <w:trPr>
          <w:cantSplit/>
          <w:trHeight w:val="552"/>
          <w:jc w:val="center"/>
        </w:trPr>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568"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3976"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407A3E">
        <w:trPr>
          <w:cantSplit/>
          <w:trHeight w:val="552"/>
          <w:jc w:val="center"/>
        </w:trPr>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lastRenderedPageBreak/>
              <w:t>953</w:t>
            </w:r>
          </w:p>
        </w:tc>
        <w:tc>
          <w:tcPr>
            <w:tcW w:w="3568"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968</w:t>
            </w:r>
          </w:p>
        </w:tc>
        <w:tc>
          <w:tcPr>
            <w:tcW w:w="3976"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407A3E">
        <w:trPr>
          <w:cantSplit/>
          <w:trHeight w:val="552"/>
          <w:jc w:val="center"/>
        </w:trPr>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986</w:t>
            </w:r>
          </w:p>
        </w:tc>
        <w:tc>
          <w:tcPr>
            <w:tcW w:w="3568" w:type="dxa"/>
            <w:vAlign w:val="center"/>
          </w:tcPr>
          <w:p w:rsidR="00407A3E" w:rsidRDefault="008E534B">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教学名师从教经验谈——高校青年教师课堂教学能力如何养成（理）（钟秦、赖少聪、刘三阳、黑恩成）</w:t>
            </w:r>
          </w:p>
        </w:tc>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987</w:t>
            </w:r>
          </w:p>
        </w:tc>
        <w:tc>
          <w:tcPr>
            <w:tcW w:w="3976"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教学名师从教经验谈——高校青年教师课堂教学能力如何养成（文）（张斌贤、毛振明、张福贵）</w:t>
            </w:r>
          </w:p>
        </w:tc>
      </w:tr>
      <w:tr w:rsidR="00407A3E">
        <w:trPr>
          <w:cantSplit/>
          <w:trHeight w:val="552"/>
          <w:jc w:val="center"/>
        </w:trPr>
        <w:tc>
          <w:tcPr>
            <w:tcW w:w="891" w:type="dxa"/>
            <w:vAlign w:val="center"/>
          </w:tcPr>
          <w:p w:rsidR="00407A3E" w:rsidRDefault="008E534B">
            <w:pPr>
              <w:widowControl/>
              <w:jc w:val="center"/>
              <w:rPr>
                <w:rFonts w:ascii="宋体" w:hAnsi="宋体" w:cs="宋体"/>
                <w:kern w:val="0"/>
              </w:rPr>
            </w:pPr>
            <w:r>
              <w:rPr>
                <w:rFonts w:ascii="宋体" w:hAnsi="宋体" w:cs="宋体" w:hint="eastAsia"/>
                <w:kern w:val="0"/>
              </w:rPr>
              <w:t>10255</w:t>
            </w:r>
          </w:p>
        </w:tc>
        <w:tc>
          <w:tcPr>
            <w:tcW w:w="3568" w:type="dxa"/>
            <w:vAlign w:val="center"/>
          </w:tcPr>
          <w:p w:rsidR="00407A3E" w:rsidRDefault="008E534B">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891" w:type="dxa"/>
            <w:vAlign w:val="center"/>
          </w:tcPr>
          <w:p w:rsidR="00407A3E" w:rsidRDefault="008E534B">
            <w:pPr>
              <w:widowControl/>
              <w:jc w:val="center"/>
              <w:rPr>
                <w:rFonts w:ascii="宋体" w:hAnsi="宋体" w:cs="宋体"/>
                <w:kern w:val="0"/>
              </w:rPr>
            </w:pPr>
            <w:r>
              <w:rPr>
                <w:rFonts w:ascii="宋体" w:hAnsi="宋体" w:cs="宋体" w:hint="eastAsia"/>
                <w:kern w:val="0"/>
              </w:rPr>
              <w:t>10265</w:t>
            </w:r>
          </w:p>
        </w:tc>
        <w:tc>
          <w:tcPr>
            <w:tcW w:w="3976" w:type="dxa"/>
            <w:vAlign w:val="center"/>
          </w:tcPr>
          <w:p w:rsidR="00407A3E" w:rsidRDefault="008E534B">
            <w:pPr>
              <w:widowControl/>
              <w:jc w:val="left"/>
              <w:rPr>
                <w:rFonts w:ascii="宋体" w:hAnsi="宋体" w:cs="宋体"/>
                <w:kern w:val="0"/>
              </w:rPr>
            </w:pPr>
            <w:r>
              <w:rPr>
                <w:rFonts w:ascii="宋体" w:hAnsi="宋体" w:cs="宋体" w:hint="eastAsia"/>
                <w:kern w:val="0"/>
              </w:rPr>
              <w:t>如何使授课语言生动鲜活（朱月龙）</w:t>
            </w:r>
          </w:p>
        </w:tc>
      </w:tr>
      <w:tr w:rsidR="00407A3E">
        <w:trPr>
          <w:cantSplit/>
          <w:trHeight w:val="552"/>
          <w:jc w:val="center"/>
        </w:trPr>
        <w:tc>
          <w:tcPr>
            <w:tcW w:w="891" w:type="dxa"/>
            <w:vAlign w:val="center"/>
          </w:tcPr>
          <w:p w:rsidR="00407A3E" w:rsidRDefault="008E534B">
            <w:pPr>
              <w:widowControl/>
              <w:jc w:val="center"/>
              <w:rPr>
                <w:rFonts w:ascii="宋体" w:hAnsi="宋体" w:cs="宋体"/>
                <w:kern w:val="0"/>
              </w:rPr>
            </w:pPr>
            <w:r>
              <w:rPr>
                <w:rFonts w:ascii="宋体" w:hAnsi="宋体" w:cs="宋体" w:hint="eastAsia"/>
                <w:kern w:val="0"/>
              </w:rPr>
              <w:t>10269</w:t>
            </w:r>
          </w:p>
        </w:tc>
        <w:tc>
          <w:tcPr>
            <w:tcW w:w="3568" w:type="dxa"/>
            <w:vAlign w:val="center"/>
          </w:tcPr>
          <w:p w:rsidR="00407A3E" w:rsidRDefault="008E534B">
            <w:pPr>
              <w:widowControl/>
              <w:jc w:val="left"/>
              <w:rPr>
                <w:rFonts w:ascii="宋体" w:hAnsi="宋体" w:cs="宋体"/>
                <w:kern w:val="0"/>
              </w:rPr>
            </w:pPr>
            <w:r>
              <w:rPr>
                <w:rFonts w:ascii="宋体" w:hAnsi="宋体" w:cs="宋体" w:hint="eastAsia"/>
                <w:kern w:val="0"/>
              </w:rPr>
              <w:t>如何进行有效教学（宋峰）</w:t>
            </w:r>
          </w:p>
        </w:tc>
        <w:tc>
          <w:tcPr>
            <w:tcW w:w="891" w:type="dxa"/>
            <w:vAlign w:val="center"/>
          </w:tcPr>
          <w:p w:rsidR="00407A3E" w:rsidRDefault="008E534B">
            <w:pPr>
              <w:jc w:val="center"/>
              <w:rPr>
                <w:rFonts w:ascii="宋体" w:hAnsi="宋体" w:cs="宋体"/>
                <w:bCs/>
                <w:color w:val="000000"/>
                <w:kern w:val="0"/>
              </w:rPr>
            </w:pPr>
            <w:r>
              <w:rPr>
                <w:rFonts w:ascii="宋体" w:hAnsi="宋体" w:cs="宋体"/>
                <w:bCs/>
                <w:color w:val="000000"/>
                <w:kern w:val="0"/>
              </w:rPr>
              <w:t>10942</w:t>
            </w:r>
          </w:p>
        </w:tc>
        <w:tc>
          <w:tcPr>
            <w:tcW w:w="3976" w:type="dxa"/>
            <w:vAlign w:val="center"/>
          </w:tcPr>
          <w:p w:rsidR="00407A3E" w:rsidRDefault="008E534B">
            <w:pPr>
              <w:rPr>
                <w:rFonts w:ascii="宋体" w:hAnsi="宋体" w:cs="宋体"/>
                <w:bCs/>
                <w:color w:val="000000"/>
                <w:kern w:val="0"/>
              </w:rPr>
            </w:pPr>
            <w:r>
              <w:rPr>
                <w:rFonts w:ascii="宋体" w:hAnsi="宋体" w:cs="宋体" w:hint="eastAsia"/>
                <w:bCs/>
                <w:color w:val="000000"/>
                <w:kern w:val="0"/>
              </w:rPr>
              <w:t>#讲授是青年教师的基本功（张征）</w:t>
            </w:r>
          </w:p>
        </w:tc>
      </w:tr>
      <w:tr w:rsidR="00407A3E">
        <w:trPr>
          <w:cantSplit/>
          <w:trHeight w:val="642"/>
          <w:jc w:val="center"/>
        </w:trPr>
        <w:tc>
          <w:tcPr>
            <w:tcW w:w="9326" w:type="dxa"/>
            <w:gridSpan w:val="4"/>
            <w:shd w:val="clear" w:color="000000" w:fill="auto"/>
            <w:vAlign w:val="center"/>
          </w:tcPr>
          <w:p w:rsidR="00407A3E" w:rsidRDefault="008E534B">
            <w:pPr>
              <w:widowControl/>
              <w:jc w:val="center"/>
              <w:rPr>
                <w:rFonts w:ascii="宋体" w:hAnsi="宋体" w:cs="宋体"/>
                <w:b/>
                <w:color w:val="000000"/>
                <w:kern w:val="0"/>
              </w:rPr>
            </w:pPr>
            <w:r>
              <w:rPr>
                <w:rFonts w:ascii="宋体" w:hAnsi="宋体" w:cs="宋体" w:hint="eastAsia"/>
                <w:b/>
                <w:color w:val="000000"/>
                <w:kern w:val="0"/>
              </w:rPr>
              <w:t>科研与教学（9）</w:t>
            </w:r>
          </w:p>
          <w:p w:rsidR="00407A3E" w:rsidRDefault="008E534B">
            <w:pPr>
              <w:ind w:firstLineChars="200" w:firstLine="420"/>
              <w:jc w:val="left"/>
              <w:rPr>
                <w:rFonts w:ascii="宋体" w:hAnsi="宋体" w:cs="宋体"/>
                <w:b/>
                <w:color w:val="000000"/>
                <w:kern w:val="0"/>
              </w:rPr>
            </w:pPr>
            <w:r>
              <w:rPr>
                <w:rFonts w:ascii="宋体" w:hAnsi="宋体" w:cs="宋体" w:hint="eastAsia"/>
                <w:color w:val="000000"/>
                <w:kern w:val="0"/>
              </w:rPr>
              <w:t>本课程</w:t>
            </w:r>
            <w:proofErr w:type="gramStart"/>
            <w:r>
              <w:rPr>
                <w:rFonts w:ascii="宋体" w:hAnsi="宋体" w:cs="宋体" w:hint="eastAsia"/>
                <w:color w:val="000000"/>
                <w:kern w:val="0"/>
              </w:rPr>
              <w:t>群重点</w:t>
            </w:r>
            <w:proofErr w:type="gramEnd"/>
            <w:r>
              <w:rPr>
                <w:rFonts w:ascii="宋体" w:hAnsi="宋体" w:cs="宋体" w:hint="eastAsia"/>
                <w:color w:val="000000"/>
                <w:kern w:val="0"/>
              </w:rPr>
              <w:t>聚焦提升青年教师的科研能力及科研与教学工作的协调发展。内容包含：学术论文写作与发表、科研项目设计与申报、科研方法论</w:t>
            </w:r>
            <w:proofErr w:type="gramStart"/>
            <w:r>
              <w:rPr>
                <w:rFonts w:ascii="宋体" w:hAnsi="宋体" w:cs="宋体" w:hint="eastAsia"/>
                <w:color w:val="000000"/>
                <w:kern w:val="0"/>
              </w:rPr>
              <w:t>郁</w:t>
            </w:r>
            <w:proofErr w:type="gramEnd"/>
            <w:r>
              <w:rPr>
                <w:rFonts w:ascii="宋体" w:hAnsi="宋体" w:cs="宋体" w:hint="eastAsia"/>
                <w:color w:val="000000"/>
                <w:kern w:val="0"/>
              </w:rPr>
              <w:t>高校教师科学素养培育等。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506</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471</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140</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633</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578</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634</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577</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829</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891" w:type="dxa"/>
            <w:shd w:val="clear" w:color="000000" w:fill="auto"/>
            <w:vAlign w:val="center"/>
          </w:tcPr>
          <w:p w:rsidR="00407A3E" w:rsidRDefault="00407A3E">
            <w:pPr>
              <w:widowControl/>
              <w:jc w:val="center"/>
              <w:rPr>
                <w:rFonts w:ascii="宋体" w:hAnsi="宋体" w:cs="宋体"/>
                <w:color w:val="000000"/>
                <w:kern w:val="0"/>
              </w:rPr>
            </w:pPr>
          </w:p>
        </w:tc>
        <w:tc>
          <w:tcPr>
            <w:tcW w:w="3976" w:type="dxa"/>
            <w:shd w:val="clear" w:color="000000" w:fill="auto"/>
            <w:vAlign w:val="center"/>
          </w:tcPr>
          <w:p w:rsidR="00407A3E" w:rsidRDefault="00407A3E">
            <w:pPr>
              <w:widowControl/>
              <w:jc w:val="left"/>
              <w:rPr>
                <w:rFonts w:ascii="宋体" w:hAnsi="宋体" w:cs="宋体"/>
                <w:color w:val="000000"/>
                <w:kern w:val="0"/>
              </w:rPr>
            </w:pPr>
          </w:p>
        </w:tc>
      </w:tr>
      <w:tr w:rsidR="00407A3E">
        <w:trPr>
          <w:cantSplit/>
          <w:trHeight w:val="381"/>
          <w:jc w:val="center"/>
        </w:trPr>
        <w:tc>
          <w:tcPr>
            <w:tcW w:w="9326" w:type="dxa"/>
            <w:gridSpan w:val="4"/>
            <w:shd w:val="clear" w:color="000000" w:fill="auto"/>
            <w:vAlign w:val="center"/>
          </w:tcPr>
          <w:p w:rsidR="00407A3E" w:rsidRDefault="008E534B">
            <w:pPr>
              <w:widowControl/>
              <w:jc w:val="center"/>
              <w:rPr>
                <w:rFonts w:ascii="宋体" w:hAnsi="宋体" w:cs="宋体"/>
                <w:b/>
                <w:color w:val="000000"/>
                <w:kern w:val="0"/>
              </w:rPr>
            </w:pPr>
            <w:r>
              <w:rPr>
                <w:rFonts w:ascii="宋体" w:hAnsi="宋体" w:cs="宋体" w:hint="eastAsia"/>
                <w:b/>
                <w:color w:val="000000"/>
                <w:kern w:val="0"/>
              </w:rPr>
              <w:t>学生辅导（26）</w:t>
            </w:r>
          </w:p>
          <w:p w:rsidR="00407A3E" w:rsidRDefault="008E534B">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10029</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10034</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10030</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10035</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10031</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大学生知识的掌握与建构（</w:t>
            </w:r>
            <w:proofErr w:type="gramStart"/>
            <w:r>
              <w:rPr>
                <w:rFonts w:ascii="宋体" w:hAnsi="宋体" w:cs="宋体" w:hint="eastAsia"/>
                <w:color w:val="000000"/>
                <w:kern w:val="0"/>
              </w:rPr>
              <w:t>姚</w:t>
            </w:r>
            <w:proofErr w:type="gramEnd"/>
            <w:r>
              <w:rPr>
                <w:rFonts w:ascii="宋体" w:hAnsi="宋体" w:cs="宋体" w:hint="eastAsia"/>
                <w:color w:val="000000"/>
                <w:kern w:val="0"/>
              </w:rPr>
              <w:t>梅林）</w:t>
            </w:r>
          </w:p>
        </w:tc>
        <w:tc>
          <w:tcPr>
            <w:tcW w:w="891" w:type="dxa"/>
            <w:shd w:val="clear" w:color="000000" w:fill="auto"/>
            <w:vAlign w:val="center"/>
          </w:tcPr>
          <w:p w:rsidR="00407A3E" w:rsidRDefault="008E534B">
            <w:pPr>
              <w:spacing w:line="400" w:lineRule="exact"/>
              <w:jc w:val="center"/>
              <w:rPr>
                <w:rFonts w:ascii="宋体" w:hAnsi="宋体" w:cs="宋体"/>
                <w:kern w:val="0"/>
              </w:rPr>
            </w:pPr>
            <w:r>
              <w:rPr>
                <w:rFonts w:ascii="宋体" w:hAnsi="宋体" w:cs="宋体" w:hint="eastAsia"/>
                <w:kern w:val="0"/>
              </w:rPr>
              <w:t>676</w:t>
            </w:r>
          </w:p>
        </w:tc>
        <w:tc>
          <w:tcPr>
            <w:tcW w:w="3976" w:type="dxa"/>
            <w:shd w:val="clear" w:color="000000" w:fill="auto"/>
            <w:vAlign w:val="center"/>
          </w:tcPr>
          <w:p w:rsidR="00407A3E" w:rsidRDefault="008E534B">
            <w:pPr>
              <w:spacing w:line="400" w:lineRule="exact"/>
              <w:rPr>
                <w:rFonts w:ascii="宋体" w:hAnsi="宋体" w:cs="宋体"/>
                <w:kern w:val="0"/>
              </w:rPr>
            </w:pPr>
            <w:r>
              <w:rPr>
                <w:rFonts w:ascii="宋体" w:hAnsi="宋体" w:cs="宋体" w:hint="eastAsia"/>
                <w:kern w:val="0"/>
              </w:rPr>
              <w:t>高等教育心理学</w:t>
            </w:r>
            <w:r>
              <w:rPr>
                <w:rFonts w:ascii="宋体" w:hAnsi="宋体" w:cs="宋体"/>
                <w:kern w:val="0"/>
              </w:rPr>
              <w:t>(</w:t>
            </w:r>
            <w:r>
              <w:rPr>
                <w:rFonts w:ascii="宋体" w:hAnsi="宋体" w:cs="宋体" w:hint="eastAsia"/>
                <w:kern w:val="0"/>
              </w:rPr>
              <w:t>伍新春</w:t>
            </w:r>
            <w:r>
              <w:rPr>
                <w:rFonts w:ascii="宋体" w:hAnsi="宋体" w:cs="宋体"/>
                <w:kern w:val="0"/>
              </w:rPr>
              <w:t>)</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10032</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10037</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大学生态度与品德的形成（寇</w:t>
            </w:r>
            <w:proofErr w:type="gramStart"/>
            <w:r>
              <w:rPr>
                <w:rFonts w:ascii="宋体" w:hAnsi="宋体" w:cs="宋体" w:hint="eastAsia"/>
                <w:color w:val="000000"/>
                <w:kern w:val="0"/>
              </w:rPr>
              <w:t>彧</w:t>
            </w:r>
            <w:proofErr w:type="gramEnd"/>
            <w:r>
              <w:rPr>
                <w:rFonts w:ascii="宋体" w:hAnsi="宋体" w:cs="宋体" w:hint="eastAsia"/>
                <w:color w:val="000000"/>
                <w:kern w:val="0"/>
              </w:rPr>
              <w:t>）</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10033</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10038</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kern w:val="0"/>
              </w:rPr>
            </w:pPr>
            <w:r>
              <w:rPr>
                <w:rFonts w:ascii="宋体" w:hAnsi="宋体" w:cs="宋体" w:hint="eastAsia"/>
                <w:kern w:val="0"/>
              </w:rPr>
              <w:t>935</w:t>
            </w:r>
          </w:p>
        </w:tc>
        <w:tc>
          <w:tcPr>
            <w:tcW w:w="3568" w:type="dxa"/>
            <w:shd w:val="clear" w:color="000000" w:fill="auto"/>
            <w:vAlign w:val="center"/>
          </w:tcPr>
          <w:p w:rsidR="00407A3E" w:rsidRDefault="008E534B">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489</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心理学在高校教学过程中的应用（</w:t>
            </w:r>
            <w:proofErr w:type="gramStart"/>
            <w:r>
              <w:rPr>
                <w:rFonts w:ascii="宋体" w:hAnsi="宋体" w:cs="宋体" w:hint="eastAsia"/>
                <w:color w:val="000000"/>
                <w:kern w:val="0"/>
              </w:rPr>
              <w:t>姚</w:t>
            </w:r>
            <w:proofErr w:type="gramEnd"/>
            <w:r>
              <w:rPr>
                <w:rFonts w:ascii="宋体" w:hAnsi="宋体" w:cs="宋体" w:hint="eastAsia"/>
                <w:color w:val="000000"/>
                <w:kern w:val="0"/>
              </w:rPr>
              <w:t>梅林、赵丽琴、刘儒德等）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463</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163</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kern w:val="0"/>
              </w:rPr>
            </w:pPr>
            <w:r>
              <w:rPr>
                <w:rFonts w:ascii="宋体" w:hAnsi="宋体" w:cs="宋体" w:hint="eastAsia"/>
                <w:kern w:val="0"/>
              </w:rPr>
              <w:lastRenderedPageBreak/>
              <w:t>611</w:t>
            </w:r>
          </w:p>
        </w:tc>
        <w:tc>
          <w:tcPr>
            <w:tcW w:w="3568" w:type="dxa"/>
            <w:shd w:val="clear" w:color="000000" w:fill="auto"/>
            <w:vAlign w:val="center"/>
          </w:tcPr>
          <w:p w:rsidR="00407A3E" w:rsidRDefault="008E534B">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812</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130</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color w:val="000000"/>
                <w:kern w:val="0"/>
              </w:rPr>
              <w:t>131</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心理学在高校教学过程中的应用（</w:t>
            </w:r>
            <w:proofErr w:type="gramStart"/>
            <w:r>
              <w:rPr>
                <w:rFonts w:ascii="宋体" w:hAnsi="宋体" w:cs="宋体" w:hint="eastAsia"/>
                <w:color w:val="000000"/>
                <w:kern w:val="0"/>
              </w:rPr>
              <w:t>姚</w:t>
            </w:r>
            <w:proofErr w:type="gramEnd"/>
            <w:r>
              <w:rPr>
                <w:rFonts w:ascii="宋体" w:hAnsi="宋体" w:cs="宋体" w:hint="eastAsia"/>
                <w:color w:val="000000"/>
                <w:kern w:val="0"/>
              </w:rPr>
              <w:t>梅林、吴庆麟、庞维国等）</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431</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568" w:type="dxa"/>
            <w:shd w:val="clear" w:color="000000" w:fill="auto"/>
            <w:vAlign w:val="center"/>
          </w:tcPr>
          <w:p w:rsidR="00407A3E" w:rsidRDefault="008E534B">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10148</w:t>
            </w:r>
          </w:p>
        </w:tc>
        <w:tc>
          <w:tcPr>
            <w:tcW w:w="3976" w:type="dxa"/>
            <w:shd w:val="clear" w:color="000000" w:fill="auto"/>
            <w:vAlign w:val="center"/>
          </w:tcPr>
          <w:p w:rsidR="00407A3E" w:rsidRDefault="008E534B">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10211</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10039</w:t>
            </w:r>
          </w:p>
        </w:tc>
        <w:tc>
          <w:tcPr>
            <w:tcW w:w="3976" w:type="dxa"/>
            <w:shd w:val="clear" w:color="000000" w:fill="auto"/>
            <w:vAlign w:val="center"/>
          </w:tcPr>
          <w:p w:rsidR="00407A3E" w:rsidRDefault="008E534B">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407A3E">
        <w:trPr>
          <w:cantSplit/>
          <w:trHeight w:val="642"/>
          <w:jc w:val="center"/>
        </w:trPr>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10040</w:t>
            </w:r>
          </w:p>
        </w:tc>
        <w:tc>
          <w:tcPr>
            <w:tcW w:w="3568"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891" w:type="dxa"/>
            <w:shd w:val="clear" w:color="000000" w:fill="auto"/>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969</w:t>
            </w:r>
          </w:p>
        </w:tc>
        <w:tc>
          <w:tcPr>
            <w:tcW w:w="3976" w:type="dxa"/>
            <w:shd w:val="clear" w:color="000000" w:fill="auto"/>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407A3E">
        <w:trPr>
          <w:cantSplit/>
          <w:trHeight w:val="642"/>
          <w:jc w:val="center"/>
        </w:trPr>
        <w:tc>
          <w:tcPr>
            <w:tcW w:w="9326" w:type="dxa"/>
            <w:gridSpan w:val="4"/>
            <w:shd w:val="clear" w:color="000000" w:fill="FFFFFF"/>
            <w:vAlign w:val="center"/>
          </w:tcPr>
          <w:p w:rsidR="00407A3E" w:rsidRDefault="008E534B">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信息技术与运用</w:t>
            </w:r>
          </w:p>
        </w:tc>
      </w:tr>
      <w:tr w:rsidR="00407A3E">
        <w:trPr>
          <w:cantSplit/>
          <w:trHeight w:val="642"/>
          <w:jc w:val="center"/>
        </w:trPr>
        <w:tc>
          <w:tcPr>
            <w:tcW w:w="9326" w:type="dxa"/>
            <w:gridSpan w:val="4"/>
            <w:shd w:val="clear" w:color="000000" w:fill="FFFFFF"/>
            <w:vAlign w:val="center"/>
          </w:tcPr>
          <w:p w:rsidR="00407A3E" w:rsidRDefault="008E534B">
            <w:pPr>
              <w:widowControl/>
              <w:jc w:val="center"/>
              <w:rPr>
                <w:rFonts w:ascii="宋体" w:hAnsi="宋体" w:cs="宋体"/>
                <w:b/>
                <w:color w:val="000000"/>
                <w:kern w:val="0"/>
              </w:rPr>
            </w:pPr>
            <w:r>
              <w:rPr>
                <w:rFonts w:ascii="宋体" w:hAnsi="宋体" w:cs="宋体" w:hint="eastAsia"/>
                <w:b/>
                <w:color w:val="000000"/>
                <w:kern w:val="0"/>
              </w:rPr>
              <w:t>信息化教学技术（10）</w:t>
            </w:r>
          </w:p>
          <w:p w:rsidR="00407A3E" w:rsidRDefault="008E534B">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w:t>
            </w:r>
            <w:proofErr w:type="gramStart"/>
            <w:r>
              <w:rPr>
                <w:rFonts w:hint="eastAsia"/>
                <w:color w:val="000000"/>
              </w:rPr>
              <w:t>微课的</w:t>
            </w:r>
            <w:proofErr w:type="gramEnd"/>
            <w:r>
              <w:rPr>
                <w:rFonts w:hint="eastAsia"/>
                <w:color w:val="000000"/>
              </w:rPr>
              <w:t>设计开发与应用等。</w:t>
            </w:r>
          </w:p>
        </w:tc>
      </w:tr>
      <w:tr w:rsidR="00407A3E">
        <w:trPr>
          <w:cantSplit/>
          <w:trHeight w:val="589"/>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366</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827</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“互联网+”时代高校教师信息化教学能力提升（李克东、谢幼如、柯清超、解月光）</w:t>
            </w:r>
          </w:p>
        </w:tc>
      </w:tr>
      <w:tr w:rsidR="00407A3E">
        <w:trPr>
          <w:cantSplit/>
          <w:trHeight w:val="589"/>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732</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643</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407A3E">
        <w:trPr>
          <w:cantSplit/>
          <w:trHeight w:val="480"/>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576</w:t>
            </w:r>
          </w:p>
        </w:tc>
        <w:tc>
          <w:tcPr>
            <w:tcW w:w="3568" w:type="dxa"/>
            <w:shd w:val="clear" w:color="000000" w:fill="FFFFFF"/>
            <w:vAlign w:val="center"/>
          </w:tcPr>
          <w:p w:rsidR="00407A3E" w:rsidRDefault="008E534B">
            <w:pPr>
              <w:widowControl/>
              <w:jc w:val="left"/>
              <w:rPr>
                <w:rFonts w:ascii="宋体" w:hAnsi="宋体" w:cs="宋体"/>
                <w:color w:val="000000"/>
                <w:kern w:val="0"/>
              </w:rPr>
            </w:pPr>
            <w:proofErr w:type="gramStart"/>
            <w:r>
              <w:rPr>
                <w:rFonts w:ascii="宋体" w:hAnsi="宋体" w:cs="宋体" w:hint="eastAsia"/>
                <w:color w:val="000000"/>
                <w:kern w:val="0"/>
              </w:rPr>
              <w:t>慕课的</w:t>
            </w:r>
            <w:proofErr w:type="gramEnd"/>
            <w:r>
              <w:rPr>
                <w:rFonts w:ascii="宋体" w:hAnsi="宋体" w:cs="宋体" w:hint="eastAsia"/>
                <w:color w:val="000000"/>
                <w:kern w:val="0"/>
              </w:rPr>
              <w:t>理念与实践探索（张剑平、李威仪、于歆杰）</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3976" w:type="dxa"/>
            <w:shd w:val="clear" w:color="000000" w:fill="FFFFFF"/>
            <w:vAlign w:val="center"/>
          </w:tcPr>
          <w:p w:rsidR="00407A3E" w:rsidRDefault="008E534B">
            <w:pPr>
              <w:widowControl/>
              <w:jc w:val="left"/>
              <w:rPr>
                <w:rFonts w:ascii="宋体" w:hAnsi="宋体" w:cs="宋体"/>
                <w:color w:val="000000"/>
                <w:kern w:val="0"/>
              </w:rPr>
            </w:pPr>
            <w:proofErr w:type="gramStart"/>
            <w:r>
              <w:rPr>
                <w:rFonts w:ascii="宋体" w:hAnsi="宋体" w:cs="宋体" w:hint="eastAsia"/>
                <w:color w:val="000000"/>
                <w:kern w:val="0"/>
              </w:rPr>
              <w:t>微课的</w:t>
            </w:r>
            <w:proofErr w:type="gramEnd"/>
            <w:r>
              <w:rPr>
                <w:rFonts w:ascii="宋体" w:hAnsi="宋体" w:cs="宋体" w:hint="eastAsia"/>
                <w:color w:val="000000"/>
                <w:kern w:val="0"/>
              </w:rPr>
              <w:t>设计、开发与应用（汪琼、焦建利、魏民）</w:t>
            </w:r>
          </w:p>
        </w:tc>
      </w:tr>
      <w:tr w:rsidR="00407A3E">
        <w:trPr>
          <w:cantSplit/>
          <w:trHeight w:val="480"/>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799</w:t>
            </w:r>
          </w:p>
        </w:tc>
        <w:tc>
          <w:tcPr>
            <w:tcW w:w="3568" w:type="dxa"/>
            <w:shd w:val="clear" w:color="000000" w:fill="FFFFFF"/>
            <w:vAlign w:val="center"/>
          </w:tcPr>
          <w:p w:rsidR="00407A3E" w:rsidRDefault="008E534B">
            <w:pPr>
              <w:widowControl/>
              <w:jc w:val="left"/>
              <w:rPr>
                <w:rFonts w:ascii="宋体" w:hAnsi="宋体" w:cs="宋体"/>
                <w:color w:val="000000"/>
                <w:kern w:val="0"/>
              </w:rPr>
            </w:pPr>
            <w:proofErr w:type="gramStart"/>
            <w:r>
              <w:rPr>
                <w:rFonts w:ascii="宋体" w:hAnsi="宋体" w:cs="宋体" w:hint="eastAsia"/>
                <w:color w:val="000000"/>
                <w:kern w:val="0"/>
              </w:rPr>
              <w:t>慕课建设</w:t>
            </w:r>
            <w:proofErr w:type="gramEnd"/>
            <w:r>
              <w:rPr>
                <w:rFonts w:ascii="宋体" w:hAnsi="宋体" w:cs="宋体" w:hint="eastAsia"/>
                <w:color w:val="000000"/>
                <w:kern w:val="0"/>
              </w:rPr>
              <w:t>与教学应用探索--以</w:t>
            </w:r>
            <w:proofErr w:type="gramStart"/>
            <w:r>
              <w:rPr>
                <w:rFonts w:ascii="宋体" w:hAnsi="宋体" w:cs="宋体" w:hint="eastAsia"/>
                <w:color w:val="000000"/>
                <w:kern w:val="0"/>
              </w:rPr>
              <w:t>《电路原理》慕课为例</w:t>
            </w:r>
            <w:proofErr w:type="gramEnd"/>
            <w:r>
              <w:rPr>
                <w:rFonts w:ascii="宋体" w:hAnsi="宋体" w:cs="宋体" w:hint="eastAsia"/>
                <w:color w:val="000000"/>
                <w:kern w:val="0"/>
              </w:rPr>
              <w:t>（于歆杰、王自强、康琳、张强、陈燕秀）</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977</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虚拟技术与未来教学（周明全、</w:t>
            </w:r>
            <w:proofErr w:type="gramStart"/>
            <w:r>
              <w:rPr>
                <w:rFonts w:ascii="宋体" w:hAnsi="宋体" w:cs="宋体" w:hint="eastAsia"/>
                <w:color w:val="000000"/>
                <w:kern w:val="0"/>
              </w:rPr>
              <w:t>文钧雷</w:t>
            </w:r>
            <w:proofErr w:type="gramEnd"/>
            <w:r>
              <w:rPr>
                <w:rFonts w:ascii="宋体" w:hAnsi="宋体" w:cs="宋体" w:hint="eastAsia"/>
                <w:color w:val="000000"/>
                <w:kern w:val="0"/>
              </w:rPr>
              <w:t>）</w:t>
            </w:r>
          </w:p>
        </w:tc>
      </w:tr>
      <w:tr w:rsidR="00407A3E">
        <w:trPr>
          <w:cantSplit/>
          <w:trHeight w:val="480"/>
          <w:jc w:val="center"/>
        </w:trPr>
        <w:tc>
          <w:tcPr>
            <w:tcW w:w="891"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10263</w:t>
            </w:r>
          </w:p>
        </w:tc>
        <w:tc>
          <w:tcPr>
            <w:tcW w:w="3568" w:type="dxa"/>
            <w:shd w:val="clear" w:color="000000" w:fill="FFFFFF"/>
            <w:vAlign w:val="center"/>
          </w:tcPr>
          <w:p w:rsidR="00407A3E" w:rsidRDefault="008E534B">
            <w:pPr>
              <w:widowControl/>
              <w:jc w:val="left"/>
              <w:rPr>
                <w:rFonts w:ascii="宋体" w:hAnsi="宋体" w:cs="宋体"/>
                <w:kern w:val="0"/>
              </w:rPr>
            </w:pPr>
            <w:r>
              <w:rPr>
                <w:rFonts w:ascii="宋体" w:hAnsi="宋体" w:cs="宋体" w:hint="eastAsia"/>
                <w:kern w:val="0"/>
              </w:rPr>
              <w:t>我思我行我MOOC（李尚志）</w:t>
            </w:r>
          </w:p>
        </w:tc>
        <w:tc>
          <w:tcPr>
            <w:tcW w:w="891" w:type="dxa"/>
            <w:shd w:val="clear" w:color="000000" w:fill="FFFFFF"/>
            <w:vAlign w:val="center"/>
          </w:tcPr>
          <w:p w:rsidR="00407A3E" w:rsidRDefault="008E534B">
            <w:pPr>
              <w:widowControl/>
              <w:jc w:val="center"/>
              <w:rPr>
                <w:rFonts w:ascii="宋体" w:hAnsi="宋体" w:cs="宋体"/>
                <w:kern w:val="0"/>
              </w:rPr>
            </w:pPr>
            <w:r>
              <w:rPr>
                <w:rFonts w:ascii="宋体" w:hAnsi="宋体" w:cs="宋体" w:hint="eastAsia"/>
                <w:kern w:val="0"/>
              </w:rPr>
              <w:t>10302</w:t>
            </w:r>
          </w:p>
        </w:tc>
        <w:tc>
          <w:tcPr>
            <w:tcW w:w="3976" w:type="dxa"/>
            <w:shd w:val="clear" w:color="000000" w:fill="FFFFFF"/>
            <w:vAlign w:val="center"/>
          </w:tcPr>
          <w:p w:rsidR="00407A3E" w:rsidRDefault="008E534B">
            <w:pPr>
              <w:widowControl/>
              <w:jc w:val="left"/>
              <w:rPr>
                <w:rFonts w:ascii="宋体" w:hAnsi="宋体" w:cs="宋体"/>
                <w:kern w:val="0"/>
              </w:rPr>
            </w:pPr>
            <w:proofErr w:type="gramStart"/>
            <w:r>
              <w:rPr>
                <w:rFonts w:ascii="宋体" w:hAnsi="宋体" w:cs="宋体" w:hint="eastAsia"/>
                <w:kern w:val="0"/>
              </w:rPr>
              <w:t>微课的</w:t>
            </w:r>
            <w:proofErr w:type="gramEnd"/>
            <w:r>
              <w:rPr>
                <w:rFonts w:ascii="宋体" w:hAnsi="宋体" w:cs="宋体" w:hint="eastAsia"/>
                <w:kern w:val="0"/>
              </w:rPr>
              <w:t>设计与创意（夏纪梅）</w:t>
            </w:r>
          </w:p>
        </w:tc>
      </w:tr>
      <w:tr w:rsidR="00407A3E">
        <w:trPr>
          <w:cantSplit/>
          <w:trHeight w:val="480"/>
          <w:jc w:val="center"/>
        </w:trPr>
        <w:tc>
          <w:tcPr>
            <w:tcW w:w="9326" w:type="dxa"/>
            <w:gridSpan w:val="4"/>
            <w:shd w:val="clear" w:color="000000" w:fill="FFFFFF"/>
            <w:vAlign w:val="center"/>
          </w:tcPr>
          <w:p w:rsidR="00407A3E" w:rsidRDefault="008E534B">
            <w:pPr>
              <w:widowControl/>
              <w:jc w:val="center"/>
              <w:rPr>
                <w:rFonts w:ascii="宋体" w:hAnsi="宋体" w:cs="宋体"/>
                <w:b/>
                <w:color w:val="000000"/>
                <w:kern w:val="0"/>
              </w:rPr>
            </w:pPr>
            <w:r>
              <w:rPr>
                <w:rFonts w:ascii="宋体" w:hAnsi="宋体" w:cs="宋体" w:hint="eastAsia"/>
                <w:b/>
                <w:color w:val="000000"/>
                <w:kern w:val="0"/>
              </w:rPr>
              <w:t>信息环境下的教学模式（11）</w:t>
            </w:r>
          </w:p>
          <w:p w:rsidR="00407A3E" w:rsidRDefault="008E534B">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w:t>
            </w:r>
            <w:proofErr w:type="gramStart"/>
            <w:r>
              <w:rPr>
                <w:rFonts w:hint="eastAsia"/>
                <w:color w:val="000000"/>
              </w:rPr>
              <w:t>群邀请</w:t>
            </w:r>
            <w:proofErr w:type="gramEnd"/>
            <w:r>
              <w:rPr>
                <w:rFonts w:hint="eastAsia"/>
                <w:color w:val="000000"/>
              </w:rPr>
              <w:t>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407A3E">
        <w:trPr>
          <w:cantSplit/>
          <w:trHeight w:val="480"/>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438</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428</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407A3E">
        <w:trPr>
          <w:cantSplit/>
          <w:trHeight w:val="480"/>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727</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242</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407A3E">
        <w:trPr>
          <w:cantSplit/>
          <w:trHeight w:val="480"/>
          <w:jc w:val="center"/>
        </w:trPr>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139</w:t>
            </w:r>
          </w:p>
        </w:tc>
        <w:tc>
          <w:tcPr>
            <w:tcW w:w="3568"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color w:val="000000"/>
                <w:kern w:val="0"/>
              </w:rPr>
              <w:t>367</w:t>
            </w:r>
          </w:p>
        </w:tc>
        <w:tc>
          <w:tcPr>
            <w:tcW w:w="3976" w:type="dxa"/>
            <w:shd w:val="clear" w:color="000000" w:fill="FFFFFF"/>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407A3E">
        <w:trPr>
          <w:cantSplit/>
          <w:trHeight w:val="480"/>
          <w:jc w:val="center"/>
        </w:trPr>
        <w:tc>
          <w:tcPr>
            <w:tcW w:w="891" w:type="dxa"/>
            <w:shd w:val="clear" w:color="000000" w:fill="FFFFFF"/>
            <w:vAlign w:val="center"/>
          </w:tcPr>
          <w:p w:rsidR="00407A3E" w:rsidRDefault="008E534B">
            <w:pPr>
              <w:jc w:val="center"/>
              <w:rPr>
                <w:rFonts w:ascii="宋体" w:hAnsi="宋体"/>
                <w:color w:val="000000"/>
              </w:rPr>
            </w:pPr>
            <w:r>
              <w:rPr>
                <w:rFonts w:ascii="宋体" w:hAnsi="宋体" w:hint="eastAsia"/>
                <w:color w:val="000000"/>
              </w:rPr>
              <w:t>290</w:t>
            </w:r>
          </w:p>
        </w:tc>
        <w:tc>
          <w:tcPr>
            <w:tcW w:w="3568" w:type="dxa"/>
            <w:shd w:val="clear" w:color="000000" w:fill="FFFFFF"/>
            <w:vAlign w:val="center"/>
          </w:tcPr>
          <w:p w:rsidR="00407A3E" w:rsidRDefault="008E534B">
            <w:pPr>
              <w:rPr>
                <w:rFonts w:ascii="宋体" w:hAnsi="宋体" w:cs="宋体"/>
                <w:color w:val="000000"/>
                <w:kern w:val="0"/>
              </w:rPr>
            </w:pPr>
            <w:r>
              <w:rPr>
                <w:rFonts w:ascii="宋体" w:hAnsi="宋体" w:cs="宋体" w:hint="eastAsia"/>
                <w:color w:val="000000"/>
                <w:kern w:val="0"/>
              </w:rPr>
              <w:t>信息技术与课程整合（刘清堂、赵呈领）</w:t>
            </w:r>
          </w:p>
        </w:tc>
        <w:tc>
          <w:tcPr>
            <w:tcW w:w="891" w:type="dxa"/>
            <w:shd w:val="clear" w:color="000000" w:fill="FFFFFF"/>
            <w:vAlign w:val="center"/>
          </w:tcPr>
          <w:p w:rsidR="00407A3E" w:rsidRDefault="008E534B">
            <w:pPr>
              <w:widowControl/>
              <w:jc w:val="center"/>
              <w:rPr>
                <w:rFonts w:ascii="宋体" w:hAnsi="宋体" w:cs="宋体"/>
              </w:rPr>
            </w:pPr>
            <w:r>
              <w:rPr>
                <w:rFonts w:ascii="宋体" w:hAnsi="宋体" w:cs="宋体" w:hint="eastAsia"/>
                <w:color w:val="000000"/>
                <w:kern w:val="0"/>
              </w:rPr>
              <w:t>925</w:t>
            </w:r>
          </w:p>
        </w:tc>
        <w:tc>
          <w:tcPr>
            <w:tcW w:w="3976" w:type="dxa"/>
            <w:shd w:val="clear" w:color="000000" w:fill="FFFFFF"/>
            <w:vAlign w:val="bottom"/>
          </w:tcPr>
          <w:p w:rsidR="00407A3E" w:rsidRDefault="008E534B">
            <w:pPr>
              <w:rPr>
                <w:rFonts w:ascii="宋体" w:hAnsi="宋体" w:cs="宋体"/>
                <w:u w:val="wavyHeavy"/>
              </w:rPr>
            </w:pPr>
            <w:r>
              <w:rPr>
                <w:rFonts w:ascii="宋体" w:hAnsi="宋体" w:hint="eastAsia"/>
                <w:color w:val="000000"/>
              </w:rPr>
              <w:t>混合式教学实践及案例分析（焦建利、王自强、周红春）</w:t>
            </w:r>
          </w:p>
        </w:tc>
      </w:tr>
      <w:tr w:rsidR="00407A3E">
        <w:trPr>
          <w:cantSplit/>
          <w:trHeight w:val="480"/>
          <w:jc w:val="center"/>
        </w:trPr>
        <w:tc>
          <w:tcPr>
            <w:tcW w:w="891" w:type="dxa"/>
            <w:shd w:val="clear" w:color="000000" w:fill="FFFFFF"/>
            <w:vAlign w:val="center"/>
          </w:tcPr>
          <w:p w:rsidR="00407A3E" w:rsidRDefault="008E534B">
            <w:pPr>
              <w:jc w:val="center"/>
              <w:rPr>
                <w:rFonts w:ascii="宋体" w:hAnsi="宋体"/>
                <w:color w:val="000000"/>
              </w:rPr>
            </w:pPr>
            <w:r>
              <w:rPr>
                <w:rFonts w:ascii="宋体" w:hAnsi="宋体" w:hint="eastAsia"/>
                <w:color w:val="000000"/>
              </w:rPr>
              <w:t>972</w:t>
            </w:r>
          </w:p>
        </w:tc>
        <w:tc>
          <w:tcPr>
            <w:tcW w:w="3568" w:type="dxa"/>
            <w:shd w:val="clear" w:color="000000" w:fill="FFFFFF"/>
            <w:vAlign w:val="bottom"/>
          </w:tcPr>
          <w:p w:rsidR="00407A3E" w:rsidRDefault="008E534B">
            <w:pPr>
              <w:rPr>
                <w:rFonts w:ascii="宋体" w:hAnsi="宋体"/>
                <w:color w:val="000000"/>
              </w:rPr>
            </w:pPr>
            <w:r>
              <w:rPr>
                <w:rFonts w:ascii="宋体" w:hAnsi="宋体" w:hint="eastAsia"/>
                <w:color w:val="000000"/>
              </w:rPr>
              <w:t>混合式教学模式理论与实践（文）（焦建利、王帅国、杨芳、陈江）</w:t>
            </w:r>
          </w:p>
        </w:tc>
        <w:tc>
          <w:tcPr>
            <w:tcW w:w="891" w:type="dxa"/>
            <w:shd w:val="clear" w:color="000000" w:fill="FFFFFF"/>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973</w:t>
            </w:r>
          </w:p>
        </w:tc>
        <w:tc>
          <w:tcPr>
            <w:tcW w:w="3976" w:type="dxa"/>
            <w:shd w:val="clear" w:color="000000" w:fill="FFFFFF"/>
            <w:vAlign w:val="bottom"/>
          </w:tcPr>
          <w:p w:rsidR="00407A3E" w:rsidRDefault="008E534B">
            <w:pPr>
              <w:rPr>
                <w:rFonts w:ascii="宋体" w:hAnsi="宋体"/>
                <w:color w:val="000000"/>
              </w:rPr>
            </w:pPr>
            <w:r>
              <w:rPr>
                <w:rFonts w:ascii="宋体" w:hAnsi="宋体" w:hint="eastAsia"/>
                <w:color w:val="000000"/>
              </w:rPr>
              <w:t>混合式教学模式理论与实践（理）（焦建利、王帅国、于歆杰、丁文霞）</w:t>
            </w:r>
          </w:p>
        </w:tc>
      </w:tr>
      <w:tr w:rsidR="00407A3E">
        <w:trPr>
          <w:cantSplit/>
          <w:trHeight w:val="480"/>
          <w:jc w:val="center"/>
        </w:trPr>
        <w:tc>
          <w:tcPr>
            <w:tcW w:w="891" w:type="dxa"/>
            <w:shd w:val="clear" w:color="000000" w:fill="FFFFFF"/>
            <w:vAlign w:val="center"/>
          </w:tcPr>
          <w:p w:rsidR="00407A3E" w:rsidRDefault="008E534B">
            <w:pPr>
              <w:jc w:val="center"/>
              <w:rPr>
                <w:rFonts w:ascii="宋体" w:hAnsi="宋体"/>
                <w:color w:val="000000"/>
              </w:rPr>
            </w:pPr>
            <w:r>
              <w:rPr>
                <w:rFonts w:ascii="宋体" w:hAnsi="宋体" w:hint="eastAsia"/>
                <w:color w:val="000000"/>
              </w:rPr>
              <w:lastRenderedPageBreak/>
              <w:t>990</w:t>
            </w:r>
          </w:p>
        </w:tc>
        <w:tc>
          <w:tcPr>
            <w:tcW w:w="3568" w:type="dxa"/>
            <w:shd w:val="clear" w:color="000000" w:fill="FFFFFF"/>
            <w:vAlign w:val="bottom"/>
          </w:tcPr>
          <w:p w:rsidR="00407A3E" w:rsidRDefault="008E534B">
            <w:pPr>
              <w:rPr>
                <w:rFonts w:ascii="宋体" w:hAnsi="宋体"/>
                <w:color w:val="000000"/>
              </w:rPr>
            </w:pPr>
            <w:r>
              <w:rPr>
                <w:rFonts w:ascii="宋体" w:hAnsi="宋体" w:hint="eastAsia"/>
                <w:color w:val="000000"/>
              </w:rPr>
              <w:t>移动互联网时代课堂教学创新与实践（王竹立、翁恺）</w:t>
            </w:r>
          </w:p>
        </w:tc>
        <w:tc>
          <w:tcPr>
            <w:tcW w:w="891" w:type="dxa"/>
            <w:shd w:val="clear" w:color="000000" w:fill="FFFFFF"/>
            <w:vAlign w:val="center"/>
          </w:tcPr>
          <w:p w:rsidR="00407A3E" w:rsidRDefault="00407A3E">
            <w:pPr>
              <w:widowControl/>
              <w:jc w:val="center"/>
              <w:rPr>
                <w:rFonts w:ascii="宋体" w:hAnsi="宋体" w:cs="宋体"/>
                <w:color w:val="000000"/>
                <w:kern w:val="0"/>
              </w:rPr>
            </w:pPr>
          </w:p>
        </w:tc>
        <w:tc>
          <w:tcPr>
            <w:tcW w:w="3976" w:type="dxa"/>
            <w:shd w:val="clear" w:color="000000" w:fill="FFFFFF"/>
            <w:vAlign w:val="bottom"/>
          </w:tcPr>
          <w:p w:rsidR="00407A3E" w:rsidRDefault="00407A3E">
            <w:pPr>
              <w:rPr>
                <w:rFonts w:ascii="宋体" w:hAnsi="宋体"/>
                <w:color w:val="000000"/>
              </w:rPr>
            </w:pPr>
          </w:p>
        </w:tc>
      </w:tr>
      <w:tr w:rsidR="00407A3E">
        <w:trPr>
          <w:cantSplit/>
          <w:trHeight w:val="552"/>
          <w:jc w:val="center"/>
        </w:trPr>
        <w:tc>
          <w:tcPr>
            <w:tcW w:w="9326" w:type="dxa"/>
            <w:gridSpan w:val="4"/>
            <w:vAlign w:val="center"/>
          </w:tcPr>
          <w:p w:rsidR="00407A3E" w:rsidRDefault="008E534B">
            <w:pPr>
              <w:widowControl/>
              <w:jc w:val="center"/>
              <w:rPr>
                <w:rFonts w:ascii="宋体" w:hAnsi="宋体" w:cs="宋体"/>
                <w:b/>
                <w:color w:val="000000"/>
                <w:kern w:val="0"/>
              </w:rPr>
            </w:pPr>
            <w:r>
              <w:rPr>
                <w:rFonts w:ascii="宋体" w:hAnsi="宋体" w:cs="宋体" w:hint="eastAsia"/>
                <w:b/>
                <w:color w:val="000000"/>
                <w:kern w:val="0"/>
              </w:rPr>
              <w:t>在线教学资源与学习工具（7）</w:t>
            </w:r>
          </w:p>
          <w:p w:rsidR="00407A3E" w:rsidRDefault="008E534B">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407A3E">
        <w:trPr>
          <w:cantSplit/>
          <w:trHeight w:val="552"/>
          <w:jc w:val="center"/>
        </w:trPr>
        <w:tc>
          <w:tcPr>
            <w:tcW w:w="891" w:type="dxa"/>
            <w:vAlign w:val="center"/>
          </w:tcPr>
          <w:p w:rsidR="00407A3E" w:rsidRDefault="008E534B">
            <w:pPr>
              <w:widowControl/>
              <w:jc w:val="center"/>
              <w:rPr>
                <w:rFonts w:ascii="宋体" w:hAnsi="宋体" w:cs="宋体"/>
                <w:color w:val="000000"/>
                <w:kern w:val="0"/>
              </w:rPr>
            </w:pPr>
            <w:r>
              <w:rPr>
                <w:rFonts w:ascii="宋体" w:hAnsi="宋体" w:cs="宋体"/>
                <w:color w:val="000000"/>
                <w:kern w:val="0"/>
              </w:rPr>
              <w:t>406</w:t>
            </w:r>
          </w:p>
        </w:tc>
        <w:tc>
          <w:tcPr>
            <w:tcW w:w="3568"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891" w:type="dxa"/>
            <w:vAlign w:val="center"/>
          </w:tcPr>
          <w:p w:rsidR="00407A3E" w:rsidRDefault="008E534B">
            <w:pPr>
              <w:widowControl/>
              <w:jc w:val="center"/>
              <w:rPr>
                <w:rFonts w:ascii="宋体" w:hAnsi="宋体" w:cs="宋体"/>
                <w:color w:val="000000"/>
                <w:kern w:val="0"/>
              </w:rPr>
            </w:pPr>
            <w:r>
              <w:rPr>
                <w:rFonts w:ascii="宋体" w:hAnsi="宋体" w:cs="宋体"/>
                <w:color w:val="000000"/>
                <w:kern w:val="0"/>
              </w:rPr>
              <w:t>461</w:t>
            </w:r>
          </w:p>
        </w:tc>
        <w:tc>
          <w:tcPr>
            <w:tcW w:w="3976"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407A3E">
        <w:trPr>
          <w:cantSplit/>
          <w:trHeight w:val="552"/>
          <w:jc w:val="center"/>
        </w:trPr>
        <w:tc>
          <w:tcPr>
            <w:tcW w:w="891" w:type="dxa"/>
            <w:vAlign w:val="center"/>
          </w:tcPr>
          <w:p w:rsidR="00407A3E" w:rsidRDefault="008E534B">
            <w:pPr>
              <w:widowControl/>
              <w:jc w:val="center"/>
              <w:rPr>
                <w:rFonts w:ascii="宋体" w:hAnsi="宋体" w:cs="宋体"/>
                <w:color w:val="000000"/>
                <w:kern w:val="0"/>
              </w:rPr>
            </w:pPr>
            <w:r>
              <w:rPr>
                <w:rFonts w:ascii="宋体" w:hAnsi="宋体" w:cs="宋体"/>
                <w:color w:val="000000"/>
                <w:kern w:val="0"/>
              </w:rPr>
              <w:t>601</w:t>
            </w:r>
          </w:p>
        </w:tc>
        <w:tc>
          <w:tcPr>
            <w:tcW w:w="3568"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3976" w:type="dxa"/>
            <w:vAlign w:val="center"/>
          </w:tcPr>
          <w:p w:rsidR="00407A3E" w:rsidRDefault="008E534B">
            <w:pPr>
              <w:widowControl/>
              <w:jc w:val="left"/>
              <w:rPr>
                <w:rFonts w:ascii="宋体" w:hAnsi="宋体" w:cs="宋体"/>
                <w:color w:val="000000"/>
                <w:kern w:val="0"/>
              </w:rPr>
            </w:pPr>
            <w:r>
              <w:rPr>
                <w:rFonts w:ascii="宋体" w:hAnsi="宋体" w:cs="宋体" w:hint="eastAsia"/>
                <w:color w:val="000000"/>
                <w:kern w:val="0"/>
              </w:rPr>
              <w:t>MOOC教学影片制作方法与技巧（胡东雁）</w:t>
            </w:r>
          </w:p>
        </w:tc>
      </w:tr>
      <w:tr w:rsidR="00407A3E">
        <w:trPr>
          <w:cantSplit/>
          <w:trHeight w:val="552"/>
          <w:jc w:val="center"/>
        </w:trPr>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10139</w:t>
            </w:r>
          </w:p>
        </w:tc>
        <w:tc>
          <w:tcPr>
            <w:tcW w:w="3568" w:type="dxa"/>
            <w:vAlign w:val="center"/>
          </w:tcPr>
          <w:p w:rsidR="00407A3E" w:rsidRDefault="008E534B">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891" w:type="dxa"/>
            <w:vAlign w:val="center"/>
          </w:tcPr>
          <w:p w:rsidR="00407A3E" w:rsidRDefault="008E534B">
            <w:pPr>
              <w:jc w:val="center"/>
              <w:rPr>
                <w:rFonts w:ascii="宋体" w:hAnsi="宋体"/>
                <w:color w:val="000000"/>
              </w:rPr>
            </w:pPr>
            <w:r>
              <w:rPr>
                <w:rFonts w:ascii="宋体" w:hAnsi="宋体" w:hint="eastAsia"/>
                <w:color w:val="000000"/>
              </w:rPr>
              <w:t>967</w:t>
            </w:r>
          </w:p>
        </w:tc>
        <w:tc>
          <w:tcPr>
            <w:tcW w:w="3976" w:type="dxa"/>
            <w:vAlign w:val="center"/>
          </w:tcPr>
          <w:p w:rsidR="00407A3E" w:rsidRDefault="008E534B">
            <w:pPr>
              <w:rPr>
                <w:rFonts w:ascii="宋体" w:hAnsi="宋体" w:cs="宋体"/>
                <w:color w:val="000000"/>
              </w:rPr>
            </w:pPr>
            <w:r>
              <w:rPr>
                <w:rFonts w:ascii="宋体" w:hAnsi="宋体" w:cs="宋体" w:hint="eastAsia"/>
                <w:color w:val="000000"/>
              </w:rPr>
              <w:t>在线课程建设</w:t>
            </w:r>
            <w:proofErr w:type="gramStart"/>
            <w:r>
              <w:rPr>
                <w:rFonts w:ascii="宋体" w:hAnsi="宋体" w:cs="宋体" w:hint="eastAsia"/>
                <w:color w:val="000000"/>
              </w:rPr>
              <w:t>与微课设计</w:t>
            </w:r>
            <w:proofErr w:type="gramEnd"/>
            <w:r>
              <w:rPr>
                <w:rFonts w:ascii="宋体" w:hAnsi="宋体" w:cs="宋体" w:hint="eastAsia"/>
                <w:color w:val="000000"/>
              </w:rPr>
              <w:t>、制作（陈明选、刘万辉）</w:t>
            </w:r>
          </w:p>
        </w:tc>
      </w:tr>
      <w:tr w:rsidR="00407A3E">
        <w:trPr>
          <w:cantSplit/>
          <w:trHeight w:val="552"/>
          <w:jc w:val="center"/>
        </w:trPr>
        <w:tc>
          <w:tcPr>
            <w:tcW w:w="891" w:type="dxa"/>
            <w:vAlign w:val="center"/>
          </w:tcPr>
          <w:p w:rsidR="00407A3E" w:rsidRDefault="008E534B">
            <w:pPr>
              <w:widowControl/>
              <w:jc w:val="center"/>
              <w:rPr>
                <w:rFonts w:ascii="宋体" w:hAnsi="宋体" w:cs="宋体"/>
                <w:color w:val="000000"/>
                <w:kern w:val="0"/>
              </w:rPr>
            </w:pPr>
            <w:r>
              <w:rPr>
                <w:rFonts w:ascii="宋体" w:hAnsi="宋体" w:cs="宋体" w:hint="eastAsia"/>
                <w:color w:val="000000"/>
                <w:kern w:val="0"/>
              </w:rPr>
              <w:t>1012</w:t>
            </w:r>
          </w:p>
        </w:tc>
        <w:tc>
          <w:tcPr>
            <w:tcW w:w="3568" w:type="dxa"/>
            <w:vAlign w:val="center"/>
          </w:tcPr>
          <w:p w:rsidR="00407A3E" w:rsidRDefault="008E534B">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891" w:type="dxa"/>
            <w:vAlign w:val="center"/>
          </w:tcPr>
          <w:p w:rsidR="00407A3E" w:rsidRDefault="00407A3E">
            <w:pPr>
              <w:jc w:val="center"/>
              <w:rPr>
                <w:rFonts w:ascii="宋体" w:hAnsi="宋体"/>
                <w:color w:val="000000"/>
              </w:rPr>
            </w:pPr>
          </w:p>
        </w:tc>
        <w:tc>
          <w:tcPr>
            <w:tcW w:w="3976" w:type="dxa"/>
            <w:vAlign w:val="center"/>
          </w:tcPr>
          <w:p w:rsidR="00407A3E" w:rsidRDefault="00407A3E">
            <w:pPr>
              <w:rPr>
                <w:rFonts w:ascii="宋体" w:hAnsi="宋体" w:cs="宋体"/>
                <w:color w:val="000000"/>
              </w:rPr>
            </w:pPr>
          </w:p>
        </w:tc>
      </w:tr>
    </w:tbl>
    <w:p w:rsidR="00407A3E" w:rsidRDefault="00407A3E">
      <w:pPr>
        <w:rPr>
          <w:rFonts w:ascii="宋体" w:eastAsia="宋体" w:hAnsi="宋体" w:cs="仿宋_GB2312"/>
          <w:b/>
          <w:sz w:val="28"/>
          <w:szCs w:val="28"/>
        </w:rPr>
      </w:pPr>
    </w:p>
    <w:p w:rsidR="00407A3E" w:rsidRDefault="008E534B">
      <w:pPr>
        <w:widowControl/>
        <w:jc w:val="left"/>
        <w:rPr>
          <w:rFonts w:ascii="宋体" w:eastAsia="宋体" w:hAnsi="宋体" w:cs="仿宋_GB2312"/>
          <w:b/>
          <w:sz w:val="28"/>
          <w:szCs w:val="28"/>
        </w:rPr>
      </w:pPr>
      <w:r>
        <w:rPr>
          <w:rFonts w:ascii="宋体" w:eastAsia="宋体" w:hAnsi="宋体" w:cs="仿宋_GB2312"/>
          <w:b/>
          <w:sz w:val="28"/>
          <w:szCs w:val="28"/>
        </w:rPr>
        <w:br w:type="page"/>
      </w:r>
    </w:p>
    <w:p w:rsidR="00407A3E" w:rsidRPr="00845746" w:rsidRDefault="008E534B">
      <w:pPr>
        <w:widowControl/>
        <w:spacing w:line="380" w:lineRule="exact"/>
        <w:jc w:val="center"/>
        <w:rPr>
          <w:rFonts w:ascii="宋体" w:hAnsi="宋体" w:cs="宋体"/>
          <w:b/>
          <w:bCs/>
          <w:sz w:val="28"/>
          <w:szCs w:val="28"/>
        </w:rPr>
      </w:pPr>
      <w:bookmarkStart w:id="0" w:name="_GoBack"/>
      <w:r w:rsidRPr="00845746">
        <w:rPr>
          <w:rFonts w:ascii="宋体" w:hAnsi="宋体" w:cs="宋体" w:hint="eastAsia"/>
          <w:b/>
          <w:bCs/>
          <w:sz w:val="28"/>
          <w:szCs w:val="28"/>
        </w:rPr>
        <w:lastRenderedPageBreak/>
        <w:t>表3</w:t>
      </w:r>
      <w:r w:rsidRPr="00845746">
        <w:rPr>
          <w:rFonts w:ascii="宋体" w:hAnsi="宋体" w:cs="宋体"/>
          <w:b/>
          <w:bCs/>
          <w:sz w:val="28"/>
          <w:szCs w:val="28"/>
        </w:rPr>
        <w:t xml:space="preserve">   </w:t>
      </w:r>
      <w:r w:rsidRPr="00845746">
        <w:rPr>
          <w:rFonts w:ascii="宋体" w:hAnsi="宋体" w:cs="宋体" w:hint="eastAsia"/>
          <w:b/>
          <w:bCs/>
          <w:sz w:val="28"/>
          <w:szCs w:val="28"/>
        </w:rPr>
        <w:t>高校教师学科教学类培训课程</w:t>
      </w:r>
    </w:p>
    <w:bookmarkEnd w:id="0"/>
    <w:p w:rsidR="00407A3E" w:rsidRDefault="008E534B">
      <w:pPr>
        <w:widowControl/>
        <w:spacing w:line="380" w:lineRule="exact"/>
        <w:ind w:firstLineChars="200" w:firstLine="420"/>
        <w:jc w:val="left"/>
        <w:rPr>
          <w:rFonts w:ascii="宋体" w:hAnsi="宋体" w:cs="宋体"/>
          <w:bCs/>
        </w:rPr>
      </w:pPr>
      <w:r>
        <w:rPr>
          <w:rFonts w:ascii="宋体" w:hAnsi="宋体" w:cs="宋体" w:hint="eastAsia"/>
          <w:bCs/>
        </w:rPr>
        <w:t>本表课程</w:t>
      </w:r>
      <w:r>
        <w:rPr>
          <w:rFonts w:ascii="宋体" w:hAnsi="宋体" w:hint="eastAsia"/>
        </w:rPr>
        <w:t>内容包括“马工程”重点教材课程教学培训及各学科主要专业的基础课程、核心课程教学培训，涵盖12个学科门类。</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3500"/>
        <w:gridCol w:w="760"/>
        <w:gridCol w:w="4325"/>
      </w:tblGrid>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ID</w:t>
            </w:r>
          </w:p>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号</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ID</w:t>
            </w:r>
          </w:p>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号</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407A3E">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b/>
                <w:color w:val="000000"/>
              </w:rPr>
            </w:pPr>
            <w:r>
              <w:rPr>
                <w:rFonts w:ascii="宋体" w:hint="eastAsia"/>
                <w:b/>
                <w:color w:val="000000"/>
              </w:rPr>
              <w:t>“马工程”重点教材课程教学培训（100）</w:t>
            </w:r>
          </w:p>
          <w:p w:rsidR="00407A3E" w:rsidRDefault="008E534B">
            <w:pPr>
              <w:ind w:firstLineChars="200" w:firstLine="420"/>
              <w:rPr>
                <w:rFonts w:asciiTheme="minorEastAsia" w:hAnsiTheme="minorEastAsia" w:cs="黑体"/>
                <w:bCs/>
                <w:szCs w:val="21"/>
              </w:rPr>
            </w:pPr>
            <w:r>
              <w:rPr>
                <w:rFonts w:ascii="宋体" w:hAnsi="宋体" w:cs="宋体" w:hint="eastAsia"/>
                <w:color w:val="000000"/>
                <w:kern w:val="0"/>
              </w:rPr>
              <w:t>本</w:t>
            </w:r>
            <w:r>
              <w:rPr>
                <w:rFonts w:hint="eastAsia"/>
                <w:color w:val="000000"/>
              </w:rPr>
              <w:t>部分</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Theme="minorEastAsia" w:hAnsiTheme="minorEastAsia" w:cs="宋体"/>
                <w:kern w:val="0"/>
                <w:szCs w:val="21"/>
              </w:rPr>
            </w:pPr>
            <w:r>
              <w:rPr>
                <w:rFonts w:asciiTheme="minorEastAsia" w:hAnsiTheme="minorEastAsia" w:cs="宋体" w:hint="eastAsia"/>
                <w:kern w:val="0"/>
                <w:szCs w:val="21"/>
              </w:rPr>
              <w:t>1119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Theme="minorEastAsia" w:hAnsiTheme="minorEastAsia" w:cs="宋体"/>
                <w:kern w:val="0"/>
                <w:szCs w:val="21"/>
              </w:rPr>
            </w:pPr>
            <w:r>
              <w:rPr>
                <w:rFonts w:asciiTheme="minorEastAsia" w:hAnsiTheme="minorEastAsia" w:cs="黑体" w:hint="eastAsia"/>
                <w:bCs/>
                <w:szCs w:val="21"/>
              </w:rPr>
              <w:t>中国近现代史纲要（仝华、王顺生）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1120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Theme="minorEastAsia" w:hAnsiTheme="minorEastAsia" w:cs="宋体"/>
                <w:kern w:val="0"/>
                <w:szCs w:val="21"/>
              </w:rPr>
            </w:pPr>
            <w:r>
              <w:rPr>
                <w:rFonts w:asciiTheme="minorEastAsia" w:hAnsiTheme="minorEastAsia" w:cs="黑体" w:hint="eastAsia"/>
                <w:bCs/>
                <w:szCs w:val="21"/>
              </w:rPr>
              <w:t>毛泽东思想和中国特色社会主义理论体系概论（秦宣、刘先春、孙蚌珠、韩喜平）</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Theme="minorEastAsia" w:hAnsiTheme="minorEastAsia"/>
                <w:szCs w:val="21"/>
              </w:rPr>
            </w:pPr>
            <w:r>
              <w:rPr>
                <w:rFonts w:asciiTheme="minorEastAsia" w:hAnsiTheme="minorEastAsia" w:hint="eastAsia"/>
                <w:szCs w:val="21"/>
              </w:rPr>
              <w:t>1121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Theme="minorEastAsia" w:hAnsiTheme="minorEastAsia"/>
                <w:szCs w:val="21"/>
              </w:rPr>
            </w:pPr>
            <w:r>
              <w:rPr>
                <w:rFonts w:asciiTheme="minorEastAsia" w:hAnsiTheme="minorEastAsia" w:cs="黑体" w:hint="eastAsia"/>
                <w:bCs/>
                <w:szCs w:val="21"/>
              </w:rPr>
              <w:t>马克思主义基本原理概论（刘建军、郝立新、熊晓琳）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spacing w:line="360" w:lineRule="auto"/>
              <w:jc w:val="center"/>
              <w:rPr>
                <w:rFonts w:asciiTheme="minorEastAsia" w:hAnsiTheme="minorEastAsia"/>
                <w:szCs w:val="21"/>
              </w:rPr>
            </w:pPr>
            <w:r>
              <w:rPr>
                <w:rFonts w:asciiTheme="minorEastAsia" w:hAnsiTheme="minorEastAsia" w:hint="eastAsia"/>
                <w:szCs w:val="21"/>
              </w:rPr>
              <w:t>1122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Theme="minorEastAsia" w:hAnsiTheme="minorEastAsia"/>
                <w:szCs w:val="21"/>
              </w:rPr>
            </w:pPr>
            <w:r>
              <w:rPr>
                <w:rFonts w:asciiTheme="minorEastAsia" w:hAnsiTheme="minorEastAsia" w:cs="黑体" w:hint="eastAsia"/>
                <w:bCs/>
                <w:szCs w:val="21"/>
              </w:rPr>
              <w:t>思想道德修养与法律基础（沈壮海、王易、冯秀军、陈大文）</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Theme="minorEastAsia" w:hAnsiTheme="minorEastAsia" w:cs="黑体"/>
                <w:bCs/>
                <w:szCs w:val="21"/>
              </w:rPr>
            </w:pPr>
            <w:r>
              <w:rPr>
                <w:rFonts w:asciiTheme="minorEastAsia" w:hAnsiTheme="minorEastAsia" w:cs="黑体" w:hint="eastAsia"/>
                <w:bCs/>
                <w:szCs w:val="21"/>
              </w:rPr>
              <w:t>自然辩证法概论（张明国）</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Theme="minorEastAsia" w:hAnsiTheme="minorEastAsia" w:cs="黑体"/>
                <w:bCs/>
                <w:szCs w:val="21"/>
              </w:rPr>
            </w:pPr>
            <w:r>
              <w:rPr>
                <w:rFonts w:asciiTheme="minorEastAsia" w:hAnsiTheme="minorEastAsia" w:cs="黑体" w:hint="eastAsia"/>
                <w:bCs/>
                <w:szCs w:val="21"/>
              </w:rPr>
              <w:t>马克思主义与社会科学方法论（陈曙光）</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Theme="minorEastAsia" w:hAnsiTheme="minorEastAsia" w:cs="黑体"/>
                <w:bCs/>
                <w:szCs w:val="21"/>
              </w:rPr>
            </w:pPr>
            <w:r>
              <w:rPr>
                <w:rFonts w:asciiTheme="minorEastAsia" w:hAnsiTheme="minorEastAsia" w:cs="黑体" w:hint="eastAsia"/>
                <w:bCs/>
                <w:szCs w:val="21"/>
              </w:rPr>
              <w:t>中国特色社会主义理论与实践（颜晓峰、顾海良）</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Theme="minorEastAsia" w:hAnsiTheme="minorEastAsia" w:cs="黑体"/>
                <w:bCs/>
                <w:szCs w:val="21"/>
              </w:rPr>
            </w:pPr>
            <w:r>
              <w:rPr>
                <w:rFonts w:asciiTheme="minorEastAsia" w:hAnsiTheme="minorEastAsia" w:cs="黑体" w:hint="eastAsia"/>
                <w:bCs/>
                <w:szCs w:val="21"/>
              </w:rPr>
              <w:t>中国马克思主义与当代（孙代尧、彭庆红、郝清杰）</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Theme="minorEastAsia" w:hAnsiTheme="minorEastAsia" w:cs="黑体"/>
                <w:bCs/>
                <w:szCs w:val="21"/>
              </w:rPr>
            </w:pPr>
            <w:r>
              <w:rPr>
                <w:rFonts w:asciiTheme="minorEastAsia" w:hAnsiTheme="minorEastAsia" w:cs="黑体" w:hint="eastAsia"/>
                <w:bCs/>
                <w:szCs w:val="21"/>
              </w:rPr>
              <w:t>马克思恩格斯列宁经典著作选读（丰子义）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spacing w:line="360" w:lineRule="auto"/>
              <w:jc w:val="center"/>
              <w:rPr>
                <w:rFonts w:asciiTheme="minorEastAsia" w:hAnsiTheme="minorEastAsia"/>
                <w:szCs w:val="21"/>
              </w:rPr>
            </w:pPr>
            <w:r>
              <w:rPr>
                <w:rFonts w:ascii="宋体" w:hint="eastAsia"/>
                <w:color w:val="000000"/>
              </w:rPr>
              <w:t>1110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Theme="minorEastAsia" w:hAnsiTheme="minorEastAsia" w:cs="黑体"/>
                <w:bCs/>
                <w:szCs w:val="21"/>
              </w:rPr>
            </w:pPr>
            <w:r>
              <w:rPr>
                <w:rFonts w:ascii="宋体" w:hint="eastAsia"/>
                <w:color w:val="000000"/>
              </w:rPr>
              <w:t>广告学概论（丁俊杰、金定海、陈培爱、康瑾、王晓华、初广志、杨海军）</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kern w:val="0"/>
              </w:rPr>
            </w:pPr>
            <w:r>
              <w:rPr>
                <w:rFonts w:ascii="宋体" w:hAnsi="宋体" w:hint="eastAsia"/>
              </w:rPr>
              <w:t>713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spacing w:line="360" w:lineRule="auto"/>
              <w:jc w:val="center"/>
              <w:rPr>
                <w:rFonts w:ascii="宋体" w:hAnsi="宋体" w:cs="宋体"/>
                <w:b/>
                <w:kern w:val="0"/>
              </w:rPr>
            </w:pPr>
            <w:r>
              <w:rPr>
                <w:rFonts w:ascii="宋体" w:hAnsi="宋体" w:hint="eastAsia"/>
              </w:rPr>
              <w:t>710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spacing w:line="360" w:lineRule="auto"/>
              <w:jc w:val="center"/>
              <w:rPr>
                <w:rFonts w:ascii="宋体" w:hAnsi="宋体" w:cs="宋体"/>
                <w:b/>
                <w:kern w:val="0"/>
              </w:rPr>
            </w:pPr>
            <w:r>
              <w:rPr>
                <w:rFonts w:ascii="宋体" w:hAnsi="宋体" w:hint="eastAsia"/>
              </w:rPr>
              <w:t>724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spacing w:line="360" w:lineRule="auto"/>
              <w:jc w:val="center"/>
              <w:rPr>
                <w:rFonts w:ascii="宋体" w:hAnsi="宋体"/>
              </w:rPr>
            </w:pPr>
            <w:r>
              <w:rPr>
                <w:rFonts w:ascii="宋体" w:hAnsi="宋体" w:hint="eastAsia"/>
              </w:rPr>
              <w:t>766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spacing w:line="360" w:lineRule="auto"/>
              <w:rPr>
                <w:rFonts w:ascii="宋体" w:hAnsi="宋体"/>
              </w:rPr>
            </w:pPr>
            <w:r>
              <w:rPr>
                <w:rFonts w:ascii="宋体" w:hAnsi="宋体" w:hint="eastAsia"/>
                <w:color w:val="000000"/>
              </w:rPr>
              <w:t>西方文学理论（曾繁仁、李鲁宁、石天强、赵奎英、周计武）</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rPr>
            </w:pPr>
            <w:r>
              <w:rPr>
                <w:rFonts w:ascii="宋体" w:hAnsi="宋体" w:hint="eastAsia"/>
              </w:rPr>
              <w:t>771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color w:val="000000"/>
              </w:rPr>
              <w:t>767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914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717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770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宋体" w:hAnsi="宋体"/>
                <w:color w:val="000000"/>
              </w:rPr>
            </w:pPr>
            <w:r>
              <w:rPr>
                <w:rFonts w:ascii="宋体" w:hAnsi="宋体" w:hint="eastAsia"/>
                <w:color w:val="000000"/>
              </w:rPr>
              <w:t>考古学概论（</w:t>
            </w:r>
            <w:proofErr w:type="gramStart"/>
            <w:r>
              <w:rPr>
                <w:rFonts w:ascii="宋体" w:hAnsi="宋体"/>
                <w:color w:val="000000"/>
              </w:rPr>
              <w:t>栾</w:t>
            </w:r>
            <w:proofErr w:type="gramEnd"/>
            <w:r>
              <w:rPr>
                <w:rFonts w:ascii="宋体" w:hAnsi="宋体"/>
                <w:color w:val="000000"/>
              </w:rPr>
              <w:t>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768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Ansi="宋体" w:hint="eastAsia"/>
                <w:color w:val="000000"/>
              </w:rPr>
              <w:t>中国伦理思想史（张锡勤、</w:t>
            </w:r>
            <w:proofErr w:type="gramStart"/>
            <w:r>
              <w:rPr>
                <w:rFonts w:ascii="宋体" w:hAnsi="宋体" w:hint="eastAsia"/>
                <w:color w:val="000000"/>
              </w:rPr>
              <w:t>关健</w:t>
            </w:r>
            <w:proofErr w:type="gramEnd"/>
            <w:r>
              <w:rPr>
                <w:rFonts w:ascii="宋体" w:hAnsi="宋体" w:hint="eastAsia"/>
                <w:color w:val="000000"/>
              </w:rPr>
              <w:t>英、杨明、张怀承、肖群忠等）</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769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979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世界古代史1（杨共乐、晏绍祥、刘健、刘城、王晋新）</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ighlight w:val="yellow"/>
              </w:rPr>
            </w:pPr>
            <w:r>
              <w:rPr>
                <w:rFonts w:ascii="宋体" w:hint="eastAsia"/>
              </w:rPr>
              <w:t>915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外国文学史（聂珍钊、王立新、刘建军、蒋承勇、苏晖）</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913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rPr>
            </w:pPr>
            <w:r>
              <w:rPr>
                <w:rFonts w:ascii="宋体" w:hint="eastAsia"/>
              </w:rPr>
              <w:lastRenderedPageBreak/>
              <w:t>918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中国古代文学史（傅刚、董上德、陈文新、张文利、孙之梅、袁世硕）</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916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u w:val="wavyHeavy"/>
              </w:rPr>
            </w:pPr>
            <w:r>
              <w:rPr>
                <w:rFonts w:ascii="宋体" w:hint="eastAsia"/>
                <w:color w:val="000000"/>
              </w:rPr>
              <w:t>中国思想史（张茂泽、刘学智、肖永明、周群）</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917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中国文学理论批评史（黄霖、周兴陆、罗书华、李建中、李春青）</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981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中国共产党思想政治教育史1（王</w:t>
            </w:r>
            <w:proofErr w:type="gramStart"/>
            <w:r>
              <w:rPr>
                <w:rFonts w:ascii="宋体" w:hint="eastAsia"/>
                <w:color w:val="000000"/>
              </w:rPr>
              <w:t>树荫</w:t>
            </w:r>
            <w:proofErr w:type="gramEnd"/>
            <w:r>
              <w:rPr>
                <w:rFonts w:ascii="宋体" w:hint="eastAsia"/>
                <w:color w:val="000000"/>
              </w:rPr>
              <w:t>、项久雨、邱圣宏、韩振峰、李斌雄）</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980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思想政治教育学原理1（郑永延、骆郁廷、沈壮海、万美容、王雯姝）</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982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中国革命史1（王炳林、王顺生、欧阳军喜、杨凤城、陈述）</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712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宪法学（胡锦光、任进、郑贤君、王磊）</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983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经济法学1（张守文、冯果、邱本、徐孟洲）</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984</w:t>
            </w:r>
          </w:p>
        </w:tc>
        <w:tc>
          <w:tcPr>
            <w:tcW w:w="3500" w:type="dxa"/>
            <w:tcBorders>
              <w:top w:val="single" w:sz="4" w:space="0" w:color="auto"/>
              <w:left w:val="single" w:sz="4" w:space="0" w:color="auto"/>
              <w:bottom w:val="single" w:sz="4" w:space="0" w:color="auto"/>
              <w:right w:val="single" w:sz="4" w:space="0" w:color="auto"/>
            </w:tcBorders>
            <w:vAlign w:val="bottom"/>
          </w:tcPr>
          <w:p w:rsidR="00407A3E" w:rsidRDefault="008E534B">
            <w:pPr>
              <w:spacing w:line="400" w:lineRule="exact"/>
              <w:jc w:val="left"/>
              <w:rPr>
                <w:rFonts w:ascii="宋体"/>
                <w:color w:val="000000"/>
              </w:rPr>
            </w:pPr>
            <w:r>
              <w:rPr>
                <w:rFonts w:ascii="宋体" w:hint="eastAsia"/>
                <w:color w:val="000000"/>
              </w:rPr>
              <w:t>国际公法学1（李寿平、何志鹏、江国青、杨泽伟、朱文奇）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1001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1003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1005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1007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1002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1006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1041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世界古代史2（周巩固、徐家玲、张乃和）</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1042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color w:val="000000"/>
              </w:rPr>
              <w:t>经济法学</w:t>
            </w:r>
            <w:r>
              <w:rPr>
                <w:rFonts w:ascii="宋体" w:hint="eastAsia"/>
                <w:color w:val="000000"/>
              </w:rPr>
              <w:t>2（刘大洪、徐孟洲、冯果）</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1043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Pr>
                <w:rFonts w:ascii="宋体" w:hint="eastAsia"/>
                <w:color w:val="000000"/>
              </w:rPr>
              <w:t>刘书林、</w:t>
            </w:r>
            <w:r>
              <w:rPr>
                <w:rFonts w:ascii="宋体"/>
                <w:color w:val="000000"/>
              </w:rPr>
              <w:t>周琪、高国</w:t>
            </w:r>
            <w:r>
              <w:rPr>
                <w:rFonts w:ascii="宋体" w:hint="eastAsia"/>
                <w:color w:val="000000"/>
              </w:rPr>
              <w:t>希</w:t>
            </w:r>
            <w:r>
              <w:rPr>
                <w:rFonts w:ascii="宋体"/>
                <w:color w:val="000000"/>
              </w:rPr>
              <w:t>）</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1044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国际经济法学2（左海聪、</w:t>
            </w:r>
            <w:r>
              <w:rPr>
                <w:rFonts w:ascii="宋体"/>
                <w:color w:val="000000"/>
              </w:rPr>
              <w:t>韩龙、石静霞</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1047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color w:val="000000"/>
              </w:rPr>
              <w:t>中国近代史纲要（</w:t>
            </w:r>
            <w:r>
              <w:rPr>
                <w:rFonts w:ascii="宋体" w:hint="eastAsia"/>
                <w:color w:val="000000"/>
              </w:rPr>
              <w:t>仝华、</w:t>
            </w:r>
            <w:r>
              <w:rPr>
                <w:rFonts w:ascii="宋体"/>
                <w:color w:val="000000"/>
              </w:rPr>
              <w:t>纪亚光）</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1048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毛泽东思想和中国特色社会主义理论体系概论（田克勤</w:t>
            </w:r>
            <w:r>
              <w:rPr>
                <w:rFonts w:ascii="宋体"/>
                <w:color w:val="000000"/>
              </w:rPr>
              <w:t>、张新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1049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中国共产党思想政治教育史2（王</w:t>
            </w:r>
            <w:proofErr w:type="gramStart"/>
            <w:r>
              <w:rPr>
                <w:rFonts w:ascii="宋体" w:hint="eastAsia"/>
                <w:color w:val="000000"/>
              </w:rPr>
              <w:t>树荫</w:t>
            </w:r>
            <w:proofErr w:type="gramEnd"/>
            <w:r>
              <w:rPr>
                <w:rFonts w:ascii="宋体" w:hint="eastAsia"/>
                <w:color w:val="000000"/>
              </w:rPr>
              <w:t>、邱圣宏、韩振峰）</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行政法与行政诉讼法学2（应松年、马怀德、姜明安）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刑事诉讼法学2（闵春雷、</w:t>
            </w:r>
            <w:r>
              <w:rPr>
                <w:rFonts w:ascii="宋体"/>
                <w:color w:val="000000"/>
              </w:rPr>
              <w:t>万</w:t>
            </w:r>
            <w:r>
              <w:rPr>
                <w:rFonts w:ascii="宋体" w:hint="eastAsia"/>
                <w:color w:val="000000"/>
              </w:rPr>
              <w:t>毅）</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1054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民事诉讼法学2（汤维建</w:t>
            </w:r>
            <w:r>
              <w:rPr>
                <w:rFonts w:ascii="宋体"/>
                <w:color w:val="000000"/>
              </w:rPr>
              <w:t>、刘敏、廖中洪</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1055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劳动与社会保障法学2（刘俊、王全兴</w:t>
            </w:r>
            <w:r>
              <w:rPr>
                <w:rFonts w:ascii="宋体"/>
                <w:color w:val="000000"/>
              </w:rPr>
              <w:t>、</w:t>
            </w:r>
            <w:r>
              <w:rPr>
                <w:rFonts w:ascii="宋体" w:hint="eastAsia"/>
                <w:color w:val="000000"/>
              </w:rPr>
              <w:t>林嘉）</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color w:val="000000"/>
              </w:rPr>
              <w:t>中国法制史</w:t>
            </w:r>
            <w:r>
              <w:rPr>
                <w:rFonts w:ascii="宋体" w:hint="eastAsia"/>
                <w:color w:val="000000"/>
              </w:rPr>
              <w:t>2（王立民、李启成</w:t>
            </w:r>
            <w:r>
              <w:rPr>
                <w:rFonts w:ascii="宋体"/>
                <w:color w:val="000000"/>
              </w:rPr>
              <w:t>、</w:t>
            </w:r>
            <w:r>
              <w:rPr>
                <w:rFonts w:ascii="宋体" w:hint="eastAsia"/>
                <w:color w:val="000000"/>
              </w:rPr>
              <w:t>张生）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color w:val="000000"/>
              </w:rPr>
              <w:t>中国革命史</w:t>
            </w:r>
            <w:r>
              <w:rPr>
                <w:rFonts w:ascii="宋体" w:hint="eastAsia"/>
                <w:color w:val="000000"/>
              </w:rPr>
              <w:t>2（丁俊萍、</w:t>
            </w:r>
            <w:r>
              <w:rPr>
                <w:rFonts w:ascii="宋体"/>
                <w:color w:val="000000"/>
              </w:rPr>
              <w:t>郭文亮、</w:t>
            </w:r>
            <w:r>
              <w:rPr>
                <w:rFonts w:ascii="宋体" w:hint="eastAsia"/>
                <w:color w:val="000000"/>
              </w:rPr>
              <w:t>宋进）</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color w:val="000000"/>
              </w:rPr>
              <w:t>中国戏曲史（</w:t>
            </w:r>
            <w:r>
              <w:rPr>
                <w:rFonts w:ascii="宋体" w:hint="eastAsia"/>
                <w:color w:val="000000"/>
              </w:rPr>
              <w:t>郑传寅、俞为民</w:t>
            </w:r>
            <w:r>
              <w:rPr>
                <w:rFonts w:ascii="宋体"/>
                <w:color w:val="000000"/>
              </w:rPr>
              <w:t>、</w:t>
            </w:r>
            <w:r>
              <w:rPr>
                <w:rFonts w:ascii="宋体" w:hint="eastAsia"/>
                <w:color w:val="000000"/>
              </w:rPr>
              <w:t>朱恒夫</w:t>
            </w:r>
            <w:r>
              <w:rPr>
                <w:rFonts w:ascii="宋体"/>
                <w:color w:val="000000"/>
              </w:rPr>
              <w:t>、</w:t>
            </w:r>
            <w:r>
              <w:rPr>
                <w:rFonts w:ascii="宋体" w:hint="eastAsia"/>
                <w:color w:val="000000"/>
              </w:rPr>
              <w:t>郭英德、刘祯</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1082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color w:val="000000"/>
              </w:rPr>
              <w:t>新闻编辑（</w:t>
            </w:r>
            <w:r>
              <w:rPr>
                <w:rFonts w:ascii="宋体" w:hint="eastAsia"/>
                <w:color w:val="000000"/>
              </w:rPr>
              <w:t>许正林、王君超</w:t>
            </w:r>
            <w:r>
              <w:rPr>
                <w:rFonts w:ascii="宋体"/>
                <w:color w:val="000000"/>
              </w:rPr>
              <w:t>、</w:t>
            </w:r>
            <w:r>
              <w:rPr>
                <w:rFonts w:ascii="宋体" w:hint="eastAsia"/>
                <w:color w:val="000000"/>
              </w:rPr>
              <w:t>甘险峰、刘涛</w:t>
            </w:r>
            <w:r>
              <w:rPr>
                <w:rFonts w:ascii="宋体"/>
                <w:color w:val="000000"/>
              </w:rPr>
              <w:t>、</w:t>
            </w:r>
            <w:r>
              <w:rPr>
                <w:rFonts w:ascii="宋体" w:hint="eastAsia"/>
                <w:color w:val="000000"/>
              </w:rPr>
              <w:t>彭兰</w:t>
            </w:r>
            <w:r>
              <w:rPr>
                <w:rFonts w:ascii="宋体"/>
                <w:color w:val="000000"/>
              </w:rPr>
              <w:t>）</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lastRenderedPageBreak/>
              <w:t>1083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逻辑学（何向东、王克喜、张建军</w:t>
            </w:r>
            <w:r>
              <w:rPr>
                <w:rFonts w:ascii="宋体"/>
                <w:color w:val="000000"/>
              </w:rPr>
              <w:t>、</w:t>
            </w:r>
            <w:r>
              <w:rPr>
                <w:rFonts w:ascii="宋体" w:hint="eastAsia"/>
                <w:color w:val="000000"/>
              </w:rPr>
              <w:t>马明辉</w:t>
            </w:r>
            <w:r>
              <w:rPr>
                <w:rFonts w:ascii="宋体"/>
                <w:color w:val="000000"/>
              </w:rPr>
              <w:t>、</w:t>
            </w:r>
            <w:r>
              <w:rPr>
                <w:rFonts w:ascii="宋体" w:hint="eastAsia"/>
                <w:color w:val="000000"/>
              </w:rPr>
              <w:t>李娜、任晓明、</w:t>
            </w:r>
            <w:r>
              <w:rPr>
                <w:rFonts w:ascii="宋体"/>
                <w:color w:val="000000"/>
              </w:rPr>
              <w:t>杜国平</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1084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color w:val="000000"/>
              </w:rPr>
              <w:t>国际组织（</w:t>
            </w:r>
            <w:r>
              <w:rPr>
                <w:rFonts w:ascii="宋体" w:hint="eastAsia"/>
                <w:color w:val="000000"/>
              </w:rPr>
              <w:t>郑启荣、张贵洪</w:t>
            </w:r>
            <w:r>
              <w:rPr>
                <w:rFonts w:ascii="宋体"/>
                <w:color w:val="000000"/>
              </w:rPr>
              <w:t>、</w:t>
            </w:r>
            <w:r>
              <w:rPr>
                <w:rFonts w:ascii="宋体" w:hint="eastAsia"/>
                <w:color w:val="000000"/>
              </w:rPr>
              <w:t>严双伍</w:t>
            </w:r>
            <w:r>
              <w:rPr>
                <w:rFonts w:ascii="宋体"/>
                <w:color w:val="000000"/>
              </w:rPr>
              <w:t>、</w:t>
            </w:r>
            <w:r>
              <w:rPr>
                <w:rFonts w:ascii="宋体" w:hint="eastAsia"/>
                <w:color w:val="000000"/>
              </w:rPr>
              <w:t>蒲</w:t>
            </w:r>
            <w:proofErr w:type="gramStart"/>
            <w:r>
              <w:rPr>
                <w:rFonts w:ascii="宋体" w:hint="eastAsia"/>
                <w:color w:val="000000"/>
              </w:rPr>
              <w:t>俜</w:t>
            </w:r>
            <w:proofErr w:type="gramEnd"/>
            <w:r>
              <w:rPr>
                <w:rFonts w:ascii="宋体" w:hint="eastAsia"/>
                <w:color w:val="000000"/>
              </w:rPr>
              <w:t>、薄燕</w:t>
            </w:r>
            <w:r>
              <w:rPr>
                <w:rFonts w:ascii="宋体"/>
                <w:color w:val="000000"/>
              </w:rPr>
              <w:t>）</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1085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1109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区域经济学（安虎森、孙久文、吴殿廷、高新才、薄文广）</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1157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中国史学史（瞿林东、向燕南、张越、汪受宽、李勇）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1158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博物馆学概论（史吉祥、陈红京、陈刚、陆建松）</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1159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民法学（王卫国、周友军、王利明、姚辉、房绍坤）</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1160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中国经济史 1（王玉茹、萧国亮、宁欣、武力、 燕红忠）</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1161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国际政治学（陈岳、刘清才、刘雪莲、方长平、田野 ）</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1162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科学技术哲学（刘大椿、刘劲杨、李建会、刘永谋、段伟文、曾华锋、王伯鲁、刘孝廷、肖显静、万小龙、古荒）</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1163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农村社会学（</w:t>
            </w:r>
            <w:proofErr w:type="gramStart"/>
            <w:r>
              <w:rPr>
                <w:rFonts w:ascii="宋体" w:hint="eastAsia"/>
                <w:color w:val="000000"/>
              </w:rPr>
              <w:t>钟涨宝</w:t>
            </w:r>
            <w:proofErr w:type="gramEnd"/>
            <w:r>
              <w:rPr>
                <w:rFonts w:ascii="宋体" w:hint="eastAsia"/>
                <w:color w:val="000000"/>
              </w:rPr>
              <w:t>、万江红、陆益龙、林聚任、罗峰、</w:t>
            </w:r>
            <w:proofErr w:type="gramStart"/>
            <w:r>
              <w:rPr>
                <w:rFonts w:ascii="宋体" w:hint="eastAsia"/>
                <w:color w:val="000000"/>
              </w:rPr>
              <w:t>狄</w:t>
            </w:r>
            <w:proofErr w:type="gramEnd"/>
            <w:r>
              <w:rPr>
                <w:rFonts w:ascii="宋体" w:hint="eastAsia"/>
                <w:color w:val="000000"/>
              </w:rPr>
              <w:t>金华、田北海</w:t>
            </w:r>
            <w:r w:rsidR="006E6059">
              <w:rPr>
                <w:rFonts w:ascii="宋体" w:hint="eastAsia"/>
                <w:color w:val="000000"/>
              </w:rPr>
              <w:t>、</w:t>
            </w:r>
            <w:r>
              <w:rPr>
                <w:rFonts w:ascii="宋体" w:hint="eastAsia"/>
                <w:color w:val="000000"/>
              </w:rPr>
              <w:t>董磊明）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1164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管理学（陈传明、赵丽芬、张玉利、徐向艺）</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1165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新闻采访与写作1（罗以澄、张征、辜晓进、丁柏</w:t>
            </w:r>
            <w:proofErr w:type="gramStart"/>
            <w:r>
              <w:rPr>
                <w:rFonts w:ascii="宋体" w:hint="eastAsia"/>
                <w:color w:val="000000"/>
              </w:rPr>
              <w:t>铨</w:t>
            </w:r>
            <w:proofErr w:type="gramEnd"/>
            <w:r>
              <w:rPr>
                <w:rFonts w:ascii="宋体" w:hint="eastAsia"/>
                <w:color w:val="000000"/>
              </w:rPr>
              <w:t>、张志安）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1166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中国舞蹈史1（袁禾、郑慧慧）</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1167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外国史学史（陈恒、彭刚、陈新、李隆国、梁民</w:t>
            </w:r>
            <w:proofErr w:type="gramStart"/>
            <w:r>
              <w:rPr>
                <w:rFonts w:ascii="宋体" w:hint="eastAsia"/>
                <w:color w:val="000000"/>
              </w:rPr>
              <w:t>愫</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1168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proofErr w:type="gramStart"/>
            <w:r>
              <w:rPr>
                <w:rFonts w:ascii="宋体" w:hint="eastAsia"/>
                <w:color w:val="000000"/>
              </w:rPr>
              <w:t>商法学</w:t>
            </w:r>
            <w:proofErr w:type="gramEnd"/>
            <w:r>
              <w:rPr>
                <w:rFonts w:ascii="宋体" w:hint="eastAsia"/>
                <w:color w:val="000000"/>
              </w:rPr>
              <w:t>1（范健、叶林、赵旭东、石少侠、顾功耘）</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1169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世界经济史（高德步、王珏、巫云仙、徐铁、杨乙丹）</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1170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人口、资源与环境经济学（刘学敏、何爱平、吴健、马中、徐波、吕昭河）</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1171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当代中国外交（</w:t>
            </w:r>
            <w:proofErr w:type="gramStart"/>
            <w:r>
              <w:rPr>
                <w:rFonts w:ascii="宋体" w:hint="eastAsia"/>
                <w:color w:val="000000"/>
              </w:rPr>
              <w:t>门洪华</w:t>
            </w:r>
            <w:proofErr w:type="gramEnd"/>
            <w:r>
              <w:rPr>
                <w:rFonts w:ascii="宋体" w:hint="eastAsia"/>
                <w:color w:val="000000"/>
              </w:rPr>
              <w:t>、李宝俊、金灿荣、宫力、张清敏）</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1172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教育学原理（项贤明、柳海民、</w:t>
            </w:r>
            <w:proofErr w:type="gramStart"/>
            <w:r>
              <w:rPr>
                <w:rFonts w:ascii="宋体" w:hint="eastAsia"/>
                <w:color w:val="000000"/>
              </w:rPr>
              <w:t>冯</w:t>
            </w:r>
            <w:proofErr w:type="gramEnd"/>
            <w:r>
              <w:rPr>
                <w:rFonts w:ascii="宋体" w:hint="eastAsia"/>
                <w:color w:val="000000"/>
              </w:rPr>
              <w:t>建军、周兴国、李雁冰）</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1173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教育哲学1（石中英、王坤庆、郝文武、迟艳杰、朱晓宏）</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1174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人类学概论（周大鸣、马翀</w:t>
            </w:r>
            <w:proofErr w:type="gramStart"/>
            <w:r>
              <w:rPr>
                <w:rFonts w:ascii="宋体" w:hint="eastAsia"/>
                <w:color w:val="000000"/>
              </w:rPr>
              <w:t>炜</w:t>
            </w:r>
            <w:proofErr w:type="gramEnd"/>
            <w:r>
              <w:rPr>
                <w:rFonts w:ascii="宋体" w:hint="eastAsia"/>
                <w:color w:val="000000"/>
              </w:rPr>
              <w:t>、刘夏蓓、程瑜、何明）</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1175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社会保障概论1（邓大松、薛惠元、杨燕绥、杨翠迎、仇雨临、林毓铭）</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1176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艺术学概论1（王一川、彭吉</w:t>
            </w:r>
            <w:proofErr w:type="gramStart"/>
            <w:r>
              <w:rPr>
                <w:rFonts w:ascii="宋体" w:hint="eastAsia"/>
                <w:color w:val="000000"/>
              </w:rPr>
              <w:t>象</w:t>
            </w:r>
            <w:proofErr w:type="gramEnd"/>
            <w:r>
              <w:rPr>
                <w:rFonts w:ascii="宋体" w:hint="eastAsia"/>
                <w:color w:val="000000"/>
              </w:rPr>
              <w:t>、陈旭光、</w:t>
            </w:r>
            <w:proofErr w:type="gramStart"/>
            <w:r>
              <w:rPr>
                <w:rFonts w:ascii="宋体" w:hint="eastAsia"/>
                <w:color w:val="000000"/>
              </w:rPr>
              <w:t>雍</w:t>
            </w:r>
            <w:proofErr w:type="gramEnd"/>
            <w:r>
              <w:rPr>
                <w:rFonts w:ascii="宋体" w:hint="eastAsia"/>
                <w:color w:val="000000"/>
              </w:rPr>
              <w:t>文</w:t>
            </w:r>
            <w:proofErr w:type="gramStart"/>
            <w:r>
              <w:rPr>
                <w:rFonts w:ascii="宋体" w:hint="eastAsia"/>
                <w:color w:val="000000"/>
              </w:rPr>
              <w:t>昴</w:t>
            </w:r>
            <w:proofErr w:type="gramEnd"/>
            <w:r>
              <w:rPr>
                <w:rFonts w:ascii="宋体" w:hint="eastAsia"/>
                <w:color w:val="000000"/>
              </w:rPr>
              <w:t>、田川流）</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1231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刑法学1（贾宇、刘宪权、齐文远、黄京平、阮齐林）</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1232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西方伦理思想史（陈真、戴茂堂、龚群、任丑、张传有）</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1233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中国美术史1（郑岩、贺西林、邵彦、黄小峰）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1236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组织行为学1（张德、李永瑞、魏钧、孙健敏、张勉）</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1237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文物学概论（贾洪波、袁胜文、刘尊志）</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1238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发展经济学1（郭熙保、宋利芳、高波、叶初升、张建华）</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1239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西方经济学流派评析（王志伟、沈越、方福前、贾根良、薛宇峰）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1266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社会保障概论2（杨燕绥、刘昌平、仇雨临）</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lastRenderedPageBreak/>
              <w:t>1267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教育哲学2（石中英、余清臣、朱晓宏）</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1268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proofErr w:type="gramStart"/>
            <w:r>
              <w:rPr>
                <w:rFonts w:ascii="宋体" w:hint="eastAsia"/>
                <w:color w:val="000000"/>
              </w:rPr>
              <w:t>商法学</w:t>
            </w:r>
            <w:proofErr w:type="gramEnd"/>
            <w:r>
              <w:rPr>
                <w:rFonts w:ascii="宋体" w:hint="eastAsia"/>
                <w:color w:val="000000"/>
              </w:rPr>
              <w:t>2（王建文、冯果、韩长印）</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1269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组织行为学2（李永瑞、孙健敏、周文霞）</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1270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中国经济史2（李晓、兰日旭、隋福民）</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1271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中国舞蹈史2（袁禾、郑慧慧）</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1272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发展经济学2（马春文、彭刚、张建华）</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1273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中国美术史2（邵彦、吴雪杉、黄小峰）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1274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公共财政概论（樊丽明、姜爱华、杨志勇）</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1275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新闻采访与写作2（翁昌寿、林晖、周海燕）</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1276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知识产权法学（李琛、李雨峰、郭禾）</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1277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艺术学概论2（彭吉</w:t>
            </w:r>
            <w:proofErr w:type="gramStart"/>
            <w:r>
              <w:rPr>
                <w:rFonts w:ascii="宋体" w:hint="eastAsia"/>
                <w:color w:val="000000"/>
              </w:rPr>
              <w:t>象</w:t>
            </w:r>
            <w:proofErr w:type="gramEnd"/>
            <w:r>
              <w:rPr>
                <w:rFonts w:ascii="宋体" w:hint="eastAsia"/>
                <w:color w:val="000000"/>
              </w:rPr>
              <w:t>、王一川、黄宗贤）</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1278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left"/>
              <w:rPr>
                <w:rFonts w:ascii="宋体"/>
                <w:color w:val="000000"/>
              </w:rPr>
            </w:pPr>
            <w:r>
              <w:rPr>
                <w:rFonts w:ascii="宋体" w:hint="eastAsia"/>
                <w:color w:val="000000"/>
              </w:rPr>
              <w:t>刑法学2（贾宇、阮齐林、舒洪水）</w:t>
            </w:r>
          </w:p>
        </w:tc>
      </w:tr>
      <w:tr w:rsidR="00407A3E">
        <w:trPr>
          <w:cantSplit/>
          <w:trHeight w:val="642"/>
          <w:jc w:val="center"/>
        </w:trPr>
        <w:tc>
          <w:tcPr>
            <w:tcW w:w="9419" w:type="dxa"/>
            <w:gridSpan w:val="4"/>
            <w:shd w:val="clear" w:color="000000" w:fill="FFFFFF"/>
            <w:vAlign w:val="center"/>
          </w:tcPr>
          <w:p w:rsidR="00407A3E" w:rsidRDefault="008E534B">
            <w:pPr>
              <w:widowControl/>
              <w:jc w:val="center"/>
              <w:rPr>
                <w:rFonts w:ascii="宋体" w:hAnsi="宋体" w:cs="宋体"/>
                <w:b/>
                <w:bCs/>
                <w:kern w:val="0"/>
              </w:rPr>
            </w:pPr>
            <w:r>
              <w:rPr>
                <w:rFonts w:ascii="宋体" w:hAnsi="宋体" w:cs="宋体" w:hint="eastAsia"/>
                <w:b/>
                <w:bCs/>
                <w:kern w:val="0"/>
              </w:rPr>
              <w:t>政治学类、社会学类、哲学类、历史学类课程教学培训（</w:t>
            </w:r>
            <w:r>
              <w:rPr>
                <w:rFonts w:ascii="宋体" w:hAnsi="宋体" w:cs="宋体"/>
                <w:b/>
                <w:bCs/>
                <w:kern w:val="0"/>
              </w:rPr>
              <w:t>2</w:t>
            </w:r>
            <w:r>
              <w:rPr>
                <w:rFonts w:ascii="宋体" w:hAnsi="宋体" w:cs="宋体" w:hint="eastAsia"/>
                <w:b/>
                <w:bCs/>
                <w:kern w:val="0"/>
              </w:rPr>
              <w:t>6）</w:t>
            </w:r>
          </w:p>
          <w:p w:rsidR="00407A3E" w:rsidRDefault="008E534B">
            <w:pPr>
              <w:widowControl/>
              <w:ind w:firstLineChars="200" w:firstLine="420"/>
              <w:jc w:val="left"/>
              <w:rPr>
                <w:rFonts w:ascii="宋体" w:hAnsi="宋体" w:cs="宋体"/>
                <w:kern w:val="0"/>
              </w:rPr>
            </w:pPr>
            <w:r>
              <w:rPr>
                <w:rFonts w:ascii="宋体" w:hAnsi="宋体" w:cs="宋体" w:hint="eastAsia"/>
                <w:color w:val="000000"/>
                <w:kern w:val="0"/>
              </w:rPr>
              <w:t>本</w:t>
            </w:r>
            <w:r>
              <w:rPr>
                <w:rFonts w:hint="eastAsia"/>
                <w:color w:val="000000"/>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147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美学（王德胜、邹华）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804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中国民间文化（刘晔原</w:t>
            </w:r>
            <w:r>
              <w:rPr>
                <w:rFonts w:ascii="宋体"/>
                <w:color w:val="000000"/>
              </w:rPr>
              <w:t>）</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970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伦理学课程教学培训（王泽应）</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874</w:t>
            </w:r>
          </w:p>
        </w:tc>
        <w:tc>
          <w:tcPr>
            <w:tcW w:w="4325" w:type="dxa"/>
            <w:tcBorders>
              <w:top w:val="single" w:sz="4" w:space="0" w:color="auto"/>
              <w:left w:val="single" w:sz="4" w:space="0" w:color="auto"/>
              <w:bottom w:val="single" w:sz="4" w:space="0" w:color="auto"/>
              <w:right w:val="single" w:sz="4" w:space="0" w:color="auto"/>
            </w:tcBorders>
            <w:vAlign w:val="bottom"/>
          </w:tcPr>
          <w:p w:rsidR="00407A3E" w:rsidRDefault="008E534B">
            <w:pPr>
              <w:spacing w:line="400" w:lineRule="exact"/>
              <w:jc w:val="left"/>
              <w:rPr>
                <w:rFonts w:ascii="宋体"/>
                <w:color w:val="000000"/>
              </w:rPr>
            </w:pPr>
            <w:r>
              <w:rPr>
                <w:rFonts w:ascii="宋体" w:hint="eastAsia"/>
                <w:color w:val="000000"/>
              </w:rPr>
              <w:t>中国周边国际环境与海洋安全（吴希来，林宏宇，</w:t>
            </w:r>
            <w:proofErr w:type="gramStart"/>
            <w:r>
              <w:rPr>
                <w:rFonts w:ascii="宋体" w:hint="eastAsia"/>
                <w:color w:val="000000"/>
              </w:rPr>
              <w:t>亓</w:t>
            </w:r>
            <w:proofErr w:type="gramEnd"/>
            <w:r>
              <w:rPr>
                <w:rFonts w:ascii="宋体" w:hint="eastAsia"/>
                <w:color w:val="000000"/>
              </w:rPr>
              <w:t>成章）</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185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比较政治制度（谭融）</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283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中西方哲学智慧（宋志明）</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293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社会学研究方法（徐晓军）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172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中国政治思想史（葛荃）</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279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形式逻辑（毕富生）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324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当代中国政治制度（</w:t>
            </w:r>
            <w:proofErr w:type="gramStart"/>
            <w:r>
              <w:rPr>
                <w:rFonts w:ascii="宋体" w:hint="eastAsia"/>
                <w:color w:val="000000"/>
              </w:rPr>
              <w:t>浦兴祖</w:t>
            </w:r>
            <w:proofErr w:type="gramEnd"/>
            <w:r>
              <w:rPr>
                <w:rFonts w:ascii="宋体" w:hint="eastAsia"/>
                <w:color w:val="000000"/>
              </w:rPr>
              <w:t>）</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680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逻辑学（何向东等）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173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发展政治学（杨龙）</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817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167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社会学概论（王思斌）</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828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法学概论（</w:t>
            </w:r>
            <w:r>
              <w:rPr>
                <w:rFonts w:ascii="宋体"/>
                <w:color w:val="000000"/>
              </w:rPr>
              <w:t>黄新民等）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10914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规范伦理学的四种形态（</w:t>
            </w:r>
            <w:r>
              <w:rPr>
                <w:rFonts w:hint="eastAsia"/>
              </w:rPr>
              <w:t>龚群</w:t>
            </w:r>
            <w:r>
              <w:rPr>
                <w:rFonts w:ascii="宋体" w:hint="eastAsia"/>
                <w:color w:val="000000"/>
              </w:rPr>
              <w:t>）</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630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考古学概论（钱耀鹏）</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335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史学概论（庞卓恒）</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319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中国古代史（赵毅、田广林、李玉君）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730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西方文明史教学方法（朱孝远）</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334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世界古代史（杨共乐）</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446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中华人民共和国史（张同乐）</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581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二十世纪世界史（郑寅达）</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272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西方文明史（陈永国）</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lastRenderedPageBreak/>
              <w:t>790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中国历史文选（</w:t>
            </w:r>
            <w:proofErr w:type="gramStart"/>
            <w:r>
              <w:rPr>
                <w:rFonts w:ascii="宋体"/>
                <w:color w:val="000000"/>
              </w:rPr>
              <w:t>汝企和</w:t>
            </w:r>
            <w:proofErr w:type="gramEnd"/>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10770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新中国史学七十年发展大势（瞿林东）</w:t>
            </w:r>
          </w:p>
        </w:tc>
      </w:tr>
      <w:tr w:rsidR="00407A3E">
        <w:trPr>
          <w:cantSplit/>
          <w:trHeight w:val="642"/>
          <w:jc w:val="center"/>
        </w:trPr>
        <w:tc>
          <w:tcPr>
            <w:tcW w:w="9419" w:type="dxa"/>
            <w:gridSpan w:val="4"/>
            <w:shd w:val="clear" w:color="000000" w:fill="FFFFFF"/>
            <w:vAlign w:val="center"/>
          </w:tcPr>
          <w:p w:rsidR="00407A3E" w:rsidRDefault="008E534B">
            <w:pPr>
              <w:spacing w:line="400" w:lineRule="exact"/>
              <w:jc w:val="center"/>
              <w:rPr>
                <w:rFonts w:ascii="宋体" w:hAnsi="宋体" w:cs="宋体"/>
                <w:b/>
                <w:bCs/>
                <w:kern w:val="0"/>
              </w:rPr>
            </w:pPr>
            <w:r>
              <w:rPr>
                <w:rFonts w:ascii="宋体" w:hAnsi="宋体" w:cs="宋体" w:hint="eastAsia"/>
                <w:b/>
                <w:bCs/>
                <w:kern w:val="0"/>
              </w:rPr>
              <w:t>经济学类课程教学培训（50）</w:t>
            </w:r>
          </w:p>
          <w:p w:rsidR="00407A3E" w:rsidRDefault="008E534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w:t>
            </w:r>
            <w:proofErr w:type="gramStart"/>
            <w:r>
              <w:rPr>
                <w:rFonts w:hint="eastAsia"/>
                <w:color w:val="000000"/>
              </w:rPr>
              <w:t>分</w:t>
            </w:r>
            <w:r>
              <w:rPr>
                <w:color w:val="000000"/>
              </w:rPr>
              <w:t>包括</w:t>
            </w:r>
            <w:proofErr w:type="gramEnd"/>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407A3E">
        <w:trPr>
          <w:cantSplit/>
          <w:trHeight w:val="17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809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无形资产评估</w:t>
            </w:r>
            <w:r>
              <w:rPr>
                <w:rFonts w:ascii="宋体"/>
                <w:color w:val="000000"/>
              </w:rPr>
              <w:t>（苑泽明）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746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技术经济学（陈戈止）</w:t>
            </w:r>
          </w:p>
        </w:tc>
      </w:tr>
      <w:tr w:rsidR="00407A3E">
        <w:trPr>
          <w:cantSplit/>
          <w:trHeight w:val="615"/>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706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公共经济学（朱柏铭）</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68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西方经济学（刘骏民）</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203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计量经济学（李子奈）</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252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工程经济（周礼、李正卫、虞晓芬）</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146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国际经济学（黄春媛）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316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世界经济概论（周申）</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325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流通经济学（洪涛）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338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中国近代经济史（马陵合）</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468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政治经济学（刘灿、陈志舟）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486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区域经济学（张泰城、孙久文）</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308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社会主义市场经济理论与实践（白永秀）</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136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商业银行管理（李志辉）</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70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金融学（张强）</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67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国际金融学（杨胜刚）</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74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金融工程学（吴冲锋）</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129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国际金融学（范小云）</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137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证券投资学（杨德勇、葛红玲、张伟等）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73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金融投资学（胡金焱）</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661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税收管理（古建芹）</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658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国际投资学（卢进勇等）</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637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中国经济史（王玉茹）</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569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国际经济与贸易专业课程建设与教学辅导（刘重力、范小云、黄春媛等）</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443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货币银行学（李健）</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69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财政学（张馨）</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180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投入产出分析（刘起运）</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435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财务学原理（熊剑、樊莹）</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945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国际税收（罗宏斌）</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620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税务筹划（盖地、罗斌元）</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570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金融学专业课程建设与教学辅导（李健、杨胜刚、范小云等）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623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国际结算（陈岩）</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487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国际贸易（杨盛标、刘文华）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369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国际贸易实务（邹建华）</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国际贸易实务（刘重力）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376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国际保险（刘玮）</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264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保险学（王绪瑾、栾红、徐徐、宁威）</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227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中国税收（朱晓波）</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349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经济学类专业教学与科研（佟家栋、李子奈）</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268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宏观经济学（叶航）</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71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产业经济学（王俊豪）</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72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微观经济学（刘东）</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803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发展经济学（马春文）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932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经济法教程（非法学专业）(曲振涛、王福友)</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lastRenderedPageBreak/>
              <w:t>773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信用管理专业核心课程培训(1)——《信用管理学》、《信用经济学》、《企业信用管理》（</w:t>
            </w:r>
            <w:proofErr w:type="gramStart"/>
            <w:r>
              <w:rPr>
                <w:rFonts w:ascii="宋体" w:hint="eastAsia"/>
                <w:color w:val="000000"/>
              </w:rPr>
              <w:t>吴晶妹等</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832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信用管理专业核心课程培训（2）——《消费者信用管理》、《金融机构信用管理》、《信用评级》（</w:t>
            </w:r>
            <w:proofErr w:type="gramStart"/>
            <w:r>
              <w:rPr>
                <w:rFonts w:ascii="宋体" w:hint="eastAsia"/>
                <w:color w:val="000000"/>
              </w:rPr>
              <w:t>吴晶妹等</w:t>
            </w:r>
            <w:proofErr w:type="gramEnd"/>
            <w:r>
              <w:rPr>
                <w:rFonts w:ascii="宋体" w:hint="eastAsia"/>
                <w:color w:val="000000"/>
              </w:rPr>
              <w:t>）</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833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信用管理专业核心课程培训（3）——《信用风险度量》、《征信理论与实务》（</w:t>
            </w:r>
            <w:proofErr w:type="gramStart"/>
            <w:r>
              <w:rPr>
                <w:rFonts w:ascii="宋体" w:hint="eastAsia"/>
                <w:color w:val="000000"/>
              </w:rPr>
              <w:t>吴晶妹等</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rPr>
              <w:t>1018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Ansi="宋体" w:cs="宋体"/>
                <w:bCs/>
                <w:kern w:val="0"/>
              </w:rPr>
              <w:t>1137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Ansi="宋体" w:cs="宋体" w:hint="eastAsia"/>
                <w:bCs/>
                <w:kern w:val="0"/>
              </w:rPr>
              <w:t>国家</w:t>
            </w:r>
            <w:proofErr w:type="gramStart"/>
            <w:r>
              <w:rPr>
                <w:rFonts w:ascii="宋体" w:hAnsi="宋体" w:cs="宋体" w:hint="eastAsia"/>
                <w:bCs/>
                <w:kern w:val="0"/>
              </w:rPr>
              <w:t>精品慕课名师</w:t>
            </w:r>
            <w:proofErr w:type="gramEnd"/>
            <w:r>
              <w:rPr>
                <w:rFonts w:ascii="宋体" w:hAnsi="宋体" w:cs="宋体" w:hint="eastAsia"/>
                <w:bCs/>
                <w:kern w:val="0"/>
              </w:rPr>
              <w:t>讲堂——经济学类在线课程建设与课堂运用（文建东）</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10757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s="宋体"/>
                <w:bCs/>
                <w:kern w:val="0"/>
              </w:rPr>
            </w:pPr>
            <w:r>
              <w:rPr>
                <w:rFonts w:ascii="宋体" w:hAnsi="宋体" w:cs="宋体" w:hint="eastAsia"/>
                <w:bCs/>
                <w:kern w:val="0"/>
              </w:rPr>
              <w:t>新结构经济学导论（林毅夫、付才辉）</w:t>
            </w:r>
          </w:p>
        </w:tc>
      </w:tr>
      <w:tr w:rsidR="00407A3E">
        <w:trPr>
          <w:cantSplit/>
          <w:trHeight w:val="642"/>
          <w:jc w:val="center"/>
        </w:trPr>
        <w:tc>
          <w:tcPr>
            <w:tcW w:w="9419" w:type="dxa"/>
            <w:gridSpan w:val="4"/>
            <w:shd w:val="clear" w:color="000000" w:fill="FFFFFF"/>
            <w:vAlign w:val="center"/>
          </w:tcPr>
          <w:p w:rsidR="00407A3E" w:rsidRDefault="008E534B">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教学培训（15）</w:t>
            </w:r>
          </w:p>
          <w:p w:rsidR="00407A3E" w:rsidRDefault="008E534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color w:val="000000"/>
                <w:kern w:val="0"/>
              </w:rPr>
              <w:t>为法理学、宪法、民法、刑法、刑事诉讼法、国际公法、公司法等法学专业核心课程及专业基础课的教学培训课程。</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657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法理学（姚建宗、李拥军）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民法学（房绍坤）</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474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宪法学（焦洪昌、姚国建等）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刑法学（孙国祥）</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161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国际法（周忠海）</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164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刑事诉讼法（刘玫）</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169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知识产权法学（魏纪林）</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150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中国法制史（张晋藩）</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国际私法（刘仁山）</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商法学（赵旭东）</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646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劳动法（常凯、陈布雷、李坤刚）</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400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经济法（郑曙光）</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258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国际环境法（林灿铃）</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599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808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民事诉讼法（</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407A3E">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407A3E">
            <w:pPr>
              <w:spacing w:line="400" w:lineRule="exact"/>
              <w:rPr>
                <w:rFonts w:ascii="宋体"/>
                <w:color w:val="000000"/>
              </w:rPr>
            </w:pPr>
          </w:p>
        </w:tc>
      </w:tr>
      <w:tr w:rsidR="00407A3E">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
                <w:bCs/>
                <w:kern w:val="0"/>
              </w:rPr>
            </w:pPr>
            <w:r>
              <w:rPr>
                <w:rFonts w:ascii="宋体" w:hAnsi="宋体" w:cs="宋体" w:hint="eastAsia"/>
                <w:b/>
                <w:bCs/>
                <w:kern w:val="0"/>
              </w:rPr>
              <w:t>教育学类、心理学类课程教学培训（25）</w:t>
            </w:r>
          </w:p>
          <w:p w:rsidR="00407A3E" w:rsidRDefault="008E534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716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现代教育技术（陈琳）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402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学前儿童健康教育（顾荣芳）</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226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中学生心理辅导（伍新春）</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500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学前儿童游戏（杨枫）</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582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小学生认知与学习（陈威、陶钧）</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rPr>
            </w:pPr>
            <w:r>
              <w:rPr>
                <w:rFonts w:ascii="宋体" w:hAnsi="宋体" w:hint="eastAsia"/>
              </w:rPr>
              <w:t>165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7125F">
            <w:pPr>
              <w:spacing w:line="400" w:lineRule="exact"/>
              <w:rPr>
                <w:rFonts w:ascii="宋体" w:hAnsi="宋体"/>
                <w:color w:val="000000"/>
              </w:rPr>
            </w:pPr>
            <w:hyperlink r:id="rId10" w:history="1">
              <w:r w:rsidR="008E534B">
                <w:rPr>
                  <w:rFonts w:ascii="宋体" w:hAnsi="宋体" w:hint="eastAsia"/>
                  <w:color w:val="000000"/>
                </w:rPr>
                <w:t>心理学研究方法（方平）</w:t>
              </w:r>
            </w:hyperlink>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232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心理学史（叶浩生）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234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认知心理学（张亚旭）</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86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实验心理学（郭秀艳）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289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人格心理学（郭永玉）</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208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管理心理学（李永鑫）</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166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心理测量（戴海琦）</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155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心理统计学（胡竹菁）</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574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337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心理咨询（江光荣）</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616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小学语文教学法（王松泉、江平）</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lastRenderedPageBreak/>
              <w:t>682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幼儿园教学活动的设计与实施（朱家雄）</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483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学前教育学（刘焱）</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292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教育学（但武刚、罗祖兵）</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154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中国教育史（张传</w:t>
            </w:r>
            <w:proofErr w:type="gramStart"/>
            <w:r>
              <w:rPr>
                <w:rFonts w:ascii="宋体" w:hAnsi="宋体" w:hint="eastAsia"/>
                <w:color w:val="000000"/>
              </w:rPr>
              <w:t>燧</w:t>
            </w:r>
            <w:proofErr w:type="gramEnd"/>
            <w:r>
              <w:rPr>
                <w:rFonts w:ascii="宋体" w:hAnsi="宋体" w:hint="eastAsia"/>
                <w:color w:val="000000"/>
              </w:rPr>
              <w:t>）</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187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教育学原理（阮成武）</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206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教学设计（皮连生）</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179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教育心理学（刘儒德）</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429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教育见习与实习指导（周跃良）</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249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教学理论与设计（盛群力）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407A3E">
            <w:pPr>
              <w:spacing w:line="400" w:lineRule="exact"/>
              <w:jc w:val="center"/>
              <w:rPr>
                <w:rFonts w:ascii="宋体" w:hAns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407A3E">
            <w:pPr>
              <w:spacing w:line="400" w:lineRule="exact"/>
              <w:rPr>
                <w:rFonts w:ascii="宋体" w:hAnsi="宋体"/>
                <w:color w:val="000000"/>
              </w:rPr>
            </w:pPr>
          </w:p>
        </w:tc>
      </w:tr>
      <w:tr w:rsidR="00407A3E">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中国语言文学类课程教学培训（39）</w:t>
            </w:r>
          </w:p>
          <w:p w:rsidR="00407A3E" w:rsidRDefault="008E534B">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color w:val="000000"/>
              </w:rPr>
              <w:t>包括</w:t>
            </w:r>
            <w:proofErr w:type="gramEnd"/>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407A3E">
        <w:trPr>
          <w:cantSplit/>
          <w:trHeight w:val="39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927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大学语文/写作与通识教育探索与创新（尤西林、李浩、郭丹、文学武）</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822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407A3E">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826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、张</w:t>
            </w:r>
            <w:r>
              <w:rPr>
                <w:rFonts w:ascii="宋体" w:hAnsi="宋体"/>
                <w:color w:val="000000"/>
              </w:rPr>
              <w:t>丽</w:t>
            </w:r>
            <w:r>
              <w:rPr>
                <w:rFonts w:ascii="宋体" w:hAnsi="宋体" w:hint="eastAsia"/>
                <w:color w:val="000000"/>
              </w:rPr>
              <w:t>红</w:t>
            </w:r>
            <w:r>
              <w:rPr>
                <w:rFonts w:ascii="宋体" w:hAnsi="宋体"/>
                <w:color w:val="000000"/>
              </w:rPr>
              <w:t>、靳瑞芳）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838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u w:val="wavyHeavy"/>
              </w:rPr>
            </w:pPr>
            <w:r>
              <w:rPr>
                <w:rFonts w:ascii="宋体" w:hint="eastAsia"/>
                <w:color w:val="000000"/>
              </w:rPr>
              <w:t>叙事学原理（上）（傅修延,卢普玲,张泽兵,刘亚律）</w:t>
            </w:r>
          </w:p>
        </w:tc>
      </w:tr>
      <w:tr w:rsidR="00407A3E">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897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707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网络写作（尹相如）</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384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应用写作（胡元德、冒志祥）</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89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写作（高职）（尹相如）</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427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古代汉语（王宁）</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235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语言学（张先亮、聂志平、陈青松）</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古代汉语（洪波）</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比较文学（曹顺庆）</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588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当代语言学（陈保亚）</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239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文学理论（陶东风）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162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西方文化概论（赵林）</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210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文书学（倪丽娟）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416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秘书学概论（杨剑宇、杨树森、徐丽君）</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284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秘书实务（杨剑宇）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398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秘书实训（杨剑宇）</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302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秘书公关与礼仪（杨剑宇、李玉梅、蒋苏苓）</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642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文学写作教程（刘海涛）</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143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汉语言文学专业教学与创新人才培养（王步高、骆玉明、刘洪涛）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632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二十世纪西方文学（刘建军）</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674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现代汉语（郭锐、王韫佳、万艺玲）</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594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中国现当代文学史（朱栋霖、吴义勤）</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666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对外汉语教学（李禄兴、傅由）</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217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外国文学史（刘洪涛）</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273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中国文学批评史（黄霖）</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中国古代文学史（骆玉明）</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中国古代文学史（郭英德）</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493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中国戏曲史（孙书磊）</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311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中国秘书史（杨剑宇）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大学语文（王步高）</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lastRenderedPageBreak/>
              <w:t>59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比较文学与外国文学史（孙景尧）</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481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大学语文（陈洪、李瑞山）</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中国现当代文学（张福贵、王学谦、孟繁华）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101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写作（董小玉）</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10860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古代文学创新人才培养系列教材建设与教学实践（李浩）</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407A3E">
            <w:pPr>
              <w:spacing w:line="400" w:lineRule="exact"/>
              <w:jc w:val="center"/>
              <w:rPr>
                <w:rFonts w:ascii="宋体" w:hAns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407A3E">
            <w:pPr>
              <w:spacing w:line="400" w:lineRule="exact"/>
              <w:rPr>
                <w:rFonts w:ascii="宋体" w:hAnsi="宋体"/>
                <w:color w:val="000000"/>
              </w:rPr>
            </w:pPr>
          </w:p>
        </w:tc>
      </w:tr>
      <w:tr w:rsidR="00407A3E">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教学培训（39）</w:t>
            </w:r>
          </w:p>
          <w:p w:rsidR="00407A3E" w:rsidRDefault="008E534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ascii="宋体" w:hAnsi="宋体" w:cs="宋体" w:hint="eastAsia"/>
                <w:kern w:val="0"/>
              </w:rPr>
              <w:t>包括</w:t>
            </w:r>
            <w:proofErr w:type="gramEnd"/>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407A3E">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286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综合英语（邹为诚、梁晓冬、林渭芳）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583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高级英语（颜静兰）</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805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英语精读（杨立民、李朝晖、刘波、邱枫、宋颖、杨莉芳、窦薇）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271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英语写作（杨达复、黑玉琴、胡小花、郭粉绒）</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441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英语语音（王桂珍）</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294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英语词汇学（张维友）</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378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英汉口译（任文、胡敏霞）</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651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翻译理论与实践（王展鹏、马会娟、刘士聪）</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649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英国文学史（曹进、张宝林等）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433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高校英语教学理论与实践（邹为诚、王海啸、王初明）</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465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大学英语（李霄翔、陈美华、郭锋萍）</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191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大学英语教学改革（王守仁、谢晓苑）</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638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740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高校英语教师基本功素养提升（杨立民）</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759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825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各类科研项目立项与结项（辜向东、曾用强）</w:t>
            </w:r>
          </w:p>
        </w:tc>
      </w:tr>
      <w:tr w:rsidR="00407A3E">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675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外语研究选题与方案设计（高一虹、曾用强）</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736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407A3E">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olor w:val="000000"/>
              </w:rPr>
            </w:pPr>
            <w:r>
              <w:rPr>
                <w:rFonts w:ascii="宋体" w:hAnsi="宋体" w:hint="eastAsia"/>
                <w:color w:val="000000"/>
              </w:rPr>
              <w:t>744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hAnsi="宋体"/>
                <w:color w:val="000000"/>
              </w:rPr>
            </w:pPr>
            <w:r>
              <w:rPr>
                <w:rFonts w:ascii="宋体" w:hAnsi="宋体" w:hint="eastAsia"/>
                <w:color w:val="000000"/>
              </w:rPr>
              <w:t>外语类科研选题与文献综述撰写（高雪松、Lawrence zhang）</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olor w:val="000000"/>
              </w:rPr>
            </w:pPr>
            <w:r>
              <w:rPr>
                <w:rFonts w:ascii="宋体" w:hAnsi="宋体" w:hint="eastAsia"/>
                <w:color w:val="000000"/>
              </w:rPr>
              <w:t>687</w:t>
            </w:r>
          </w:p>
        </w:tc>
        <w:tc>
          <w:tcPr>
            <w:tcW w:w="4325" w:type="dxa"/>
            <w:tcBorders>
              <w:top w:val="single" w:sz="4" w:space="0" w:color="auto"/>
              <w:left w:val="single" w:sz="4" w:space="0" w:color="auto"/>
              <w:bottom w:val="single" w:sz="4" w:space="0" w:color="auto"/>
              <w:right w:val="single" w:sz="4" w:space="0" w:color="auto"/>
            </w:tcBorders>
            <w:vAlign w:val="bottom"/>
          </w:tcPr>
          <w:p w:rsidR="00407A3E" w:rsidRDefault="008E534B">
            <w:pPr>
              <w:widowControl/>
              <w:rPr>
                <w:rFonts w:ascii="宋体" w:hAnsi="宋体"/>
                <w:color w:val="000000"/>
              </w:rPr>
            </w:pPr>
            <w:r>
              <w:rPr>
                <w:rFonts w:ascii="宋体" w:hAnsi="宋体" w:hint="eastAsia"/>
                <w:color w:val="000000"/>
              </w:rPr>
              <w:t>文献资料梳理与文献综述撰写（刘建达、吕剑涛）</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688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689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765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625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olor w:val="000000"/>
              </w:rPr>
            </w:pPr>
            <w:r>
              <w:rPr>
                <w:rFonts w:ascii="宋体" w:hAnsi="宋体" w:hint="eastAsia"/>
                <w:color w:val="000000"/>
              </w:rPr>
              <w:t>425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hAnsi="宋体"/>
                <w:color w:val="000000"/>
              </w:rPr>
            </w:pPr>
            <w:r>
              <w:rPr>
                <w:rFonts w:ascii="宋体" w:hAnsi="宋体" w:hint="eastAsia"/>
                <w:color w:val="000000"/>
              </w:rPr>
              <w:t>基础日语（蔡全胜）</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477</w:t>
            </w:r>
          </w:p>
        </w:tc>
        <w:tc>
          <w:tcPr>
            <w:tcW w:w="4325" w:type="dxa"/>
            <w:tcBorders>
              <w:top w:val="single" w:sz="4" w:space="0" w:color="auto"/>
              <w:left w:val="single" w:sz="4" w:space="0" w:color="auto"/>
              <w:bottom w:val="single" w:sz="4" w:space="0" w:color="auto"/>
              <w:right w:val="single" w:sz="4" w:space="0" w:color="auto"/>
            </w:tcBorders>
            <w:vAlign w:val="bottom"/>
          </w:tcPr>
          <w:p w:rsidR="00407A3E" w:rsidRDefault="008E534B">
            <w:pPr>
              <w:spacing w:line="400" w:lineRule="exact"/>
              <w:rPr>
                <w:rFonts w:ascii="宋体" w:hAnsi="宋体"/>
                <w:color w:val="000000"/>
              </w:rPr>
            </w:pPr>
            <w:r>
              <w:rPr>
                <w:rFonts w:ascii="宋体" w:hAnsi="宋体" w:hint="eastAsia"/>
                <w:color w:val="000000"/>
              </w:rPr>
              <w:t>高校教师日语教学能力提升（曹大峰）</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olor w:val="000000"/>
              </w:rPr>
            </w:pPr>
            <w:r>
              <w:rPr>
                <w:rFonts w:ascii="宋体" w:hAnsi="宋体" w:hint="eastAsia"/>
                <w:color w:val="000000"/>
              </w:rPr>
              <w:lastRenderedPageBreak/>
              <w:t>669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olor w:val="000000"/>
              </w:rPr>
            </w:pPr>
            <w:r>
              <w:rPr>
                <w:rFonts w:ascii="宋体" w:hAnsi="宋体"/>
                <w:color w:val="000000"/>
              </w:rPr>
              <w:t>902</w:t>
            </w:r>
          </w:p>
        </w:tc>
        <w:tc>
          <w:tcPr>
            <w:tcW w:w="4325" w:type="dxa"/>
            <w:tcBorders>
              <w:top w:val="single" w:sz="4" w:space="0" w:color="auto"/>
              <w:left w:val="single" w:sz="4" w:space="0" w:color="auto"/>
              <w:bottom w:val="single" w:sz="4" w:space="0" w:color="auto"/>
              <w:right w:val="single" w:sz="4" w:space="0" w:color="auto"/>
            </w:tcBorders>
            <w:vAlign w:val="bottom"/>
          </w:tcPr>
          <w:p w:rsidR="00407A3E" w:rsidRDefault="008E534B">
            <w:pPr>
              <w:widowControl/>
              <w:rPr>
                <w:rFonts w:ascii="宋体" w:hAnsi="宋体"/>
                <w:color w:val="000000"/>
              </w:rPr>
            </w:pPr>
            <w:r>
              <w:rPr>
                <w:rFonts w:ascii="宋体" w:hAnsi="宋体" w:hint="eastAsia"/>
                <w:color w:val="000000"/>
              </w:rPr>
              <w:t>外语翻转课堂教学研修（王海啸、杨安康、李霄翔）</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rPr>
            </w:pPr>
            <w:r>
              <w:rPr>
                <w:rFonts w:ascii="宋体" w:hAnsi="宋体" w:hint="eastAsia"/>
              </w:rPr>
              <w:t>921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hAnsi="宋体"/>
                <w:color w:val="000000"/>
              </w:rPr>
            </w:pPr>
            <w:r>
              <w:rPr>
                <w:rFonts w:ascii="宋体" w:hAnsi="宋体" w:hint="eastAsia"/>
                <w:color w:val="000000"/>
              </w:rPr>
              <w:t>高校英语写作教学实践创新（王欣、何萍）</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rPr>
            </w:pPr>
            <w:r>
              <w:rPr>
                <w:rFonts w:ascii="宋体" w:hAnsi="宋体" w:hint="eastAsia"/>
                <w:color w:val="000000"/>
              </w:rPr>
              <w:t>959</w:t>
            </w:r>
          </w:p>
        </w:tc>
        <w:tc>
          <w:tcPr>
            <w:tcW w:w="4325" w:type="dxa"/>
            <w:tcBorders>
              <w:top w:val="single" w:sz="4" w:space="0" w:color="auto"/>
              <w:left w:val="single" w:sz="4" w:space="0" w:color="auto"/>
              <w:bottom w:val="single" w:sz="4" w:space="0" w:color="auto"/>
              <w:right w:val="single" w:sz="4" w:space="0" w:color="auto"/>
            </w:tcBorders>
            <w:vAlign w:val="bottom"/>
          </w:tcPr>
          <w:p w:rsidR="00407A3E" w:rsidRDefault="008E534B">
            <w:pPr>
              <w:widowControl/>
              <w:rPr>
                <w:rFonts w:ascii="宋体" w:hAnsi="宋体"/>
                <w:color w:val="000000"/>
              </w:rPr>
            </w:pPr>
            <w:r>
              <w:rPr>
                <w:rFonts w:ascii="宋体" w:hAnsi="宋体" w:hint="eastAsia"/>
                <w:color w:val="000000"/>
              </w:rPr>
              <w:t>大学外语课程教学助力</w:t>
            </w:r>
            <w:proofErr w:type="gramStart"/>
            <w:r>
              <w:rPr>
                <w:rFonts w:ascii="宋体" w:hAnsi="宋体" w:hint="eastAsia"/>
                <w:color w:val="000000"/>
              </w:rPr>
              <w:t>师生审辩思维</w:t>
            </w:r>
            <w:proofErr w:type="gramEnd"/>
            <w:r>
              <w:rPr>
                <w:rFonts w:ascii="宋体" w:hAnsi="宋体" w:hint="eastAsia"/>
                <w:color w:val="000000"/>
              </w:rPr>
              <w:t>能力提升（夏纪梅）</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rPr>
            </w:pPr>
            <w:r>
              <w:rPr>
                <w:rFonts w:ascii="宋体" w:hAnsi="宋体"/>
              </w:rPr>
              <w:t>947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hAnsi="宋体"/>
                <w:color w:val="000000"/>
              </w:rPr>
            </w:pPr>
            <w:r>
              <w:rPr>
                <w:rFonts w:ascii="宋体" w:hAnsi="宋体" w:hint="eastAsia"/>
                <w:color w:val="000000"/>
              </w:rPr>
              <w:t>应用语言学科学研究与期刊发表（高雪松、张军、黄国文）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rPr>
            </w:pPr>
            <w:r>
              <w:rPr>
                <w:rFonts w:ascii="宋体" w:hAnsi="宋体" w:hint="eastAsia"/>
              </w:rPr>
              <w:t>948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hAnsi="宋体"/>
                <w:color w:val="000000"/>
              </w:rPr>
            </w:pPr>
            <w:r>
              <w:rPr>
                <w:rFonts w:ascii="宋体" w:hAnsi="宋体" w:hint="eastAsia"/>
                <w:color w:val="000000"/>
              </w:rPr>
              <w:t>外语教学测评：理论，命题与实践（何莲珍、刘鸿章、曾用强）</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olor w:val="000000"/>
              </w:rPr>
            </w:pPr>
            <w:r>
              <w:rPr>
                <w:rFonts w:ascii="宋体" w:hint="eastAsia"/>
                <w:color w:val="000000"/>
              </w:rPr>
              <w:t>1022</w:t>
            </w:r>
          </w:p>
        </w:tc>
        <w:tc>
          <w:tcPr>
            <w:tcW w:w="3500" w:type="dxa"/>
            <w:tcBorders>
              <w:top w:val="single" w:sz="4" w:space="0" w:color="auto"/>
              <w:left w:val="single" w:sz="4" w:space="0" w:color="auto"/>
              <w:bottom w:val="single" w:sz="4" w:space="0" w:color="auto"/>
              <w:right w:val="single" w:sz="4" w:space="0" w:color="auto"/>
            </w:tcBorders>
            <w:vAlign w:val="bottom"/>
          </w:tcPr>
          <w:p w:rsidR="00407A3E" w:rsidRDefault="008E534B">
            <w:pPr>
              <w:widowControl/>
              <w:rPr>
                <w:rFonts w:ascii="宋体" w:hAnsi="宋体"/>
                <w:color w:val="000000"/>
              </w:rPr>
            </w:pPr>
            <w:r>
              <w:rPr>
                <w:rFonts w:ascii="宋体" w:hint="eastAsia"/>
                <w:color w:val="000000"/>
              </w:rPr>
              <w:t>高校英语课堂间师生互动策略与应用（宋毅、马丽</w:t>
            </w:r>
            <w:proofErr w:type="gramStart"/>
            <w:r>
              <w:rPr>
                <w:rFonts w:ascii="宋体" w:hint="eastAsia"/>
                <w:color w:val="000000"/>
              </w:rPr>
              <w:t>媛</w:t>
            </w:r>
            <w:proofErr w:type="gramEnd"/>
            <w:r>
              <w:rPr>
                <w:rFonts w:ascii="宋体" w:hint="eastAsia"/>
                <w:color w:val="000000"/>
              </w:rPr>
              <w:t>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rPr>
            </w:pPr>
            <w:r>
              <w:rPr>
                <w:rFonts w:ascii="宋体" w:hAnsi="宋体" w:hint="eastAsia"/>
              </w:rPr>
              <w:t>1095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hAnsi="宋体"/>
                <w:color w:val="000000"/>
              </w:rPr>
            </w:pPr>
            <w:r>
              <w:rPr>
                <w:rFonts w:ascii="宋体" w:hAnsi="宋体" w:hint="eastAsia"/>
                <w:color w:val="000000"/>
              </w:rPr>
              <w:t>高校外语教学中的思辨能力培养（侯毅凌</w:t>
            </w:r>
            <w:r>
              <w:rPr>
                <w:rFonts w:ascii="宋体" w:hAnsi="宋体"/>
                <w:color w:val="000000"/>
              </w:rPr>
              <w:t>、张莲、夏纪梅</w:t>
            </w:r>
            <w:r>
              <w:rPr>
                <w:rFonts w:ascii="宋体" w:hAnsi="宋体" w:hint="eastAsia"/>
                <w:color w:val="000000"/>
              </w:rPr>
              <w:t>）</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color w:val="000000"/>
              </w:rPr>
            </w:pPr>
            <w:r>
              <w:rPr>
                <w:rFonts w:ascii="宋体" w:hint="eastAsia"/>
                <w:color w:val="000000"/>
              </w:rPr>
              <w:t>1124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讲堂：混合式课堂的教学设计与实践（以英语类课程为例）（刘源源、潘月明）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rPr>
            </w:pPr>
            <w:r>
              <w:rPr>
                <w:rFonts w:ascii="宋体" w:hAnsi="宋体"/>
              </w:rPr>
              <w:t>1152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hAnsi="宋体"/>
                <w:color w:val="000000"/>
              </w:rPr>
            </w:pPr>
            <w:r>
              <w:rPr>
                <w:rFonts w:ascii="宋体" w:hAnsi="宋体" w:hint="eastAsia"/>
                <w:color w:val="000000"/>
              </w:rPr>
              <w:t>本科新设</w:t>
            </w:r>
            <w:proofErr w:type="gramStart"/>
            <w:r>
              <w:rPr>
                <w:rFonts w:ascii="宋体" w:hAnsi="宋体" w:hint="eastAsia"/>
                <w:color w:val="000000"/>
              </w:rPr>
              <w:t>专业专业</w:t>
            </w:r>
            <w:proofErr w:type="gramEnd"/>
            <w:r>
              <w:rPr>
                <w:rFonts w:ascii="宋体" w:hAnsi="宋体" w:hint="eastAsia"/>
                <w:color w:val="000000"/>
              </w:rPr>
              <w:t>建设与课程教学名师讲堂——商务英语（王晓红、王立非）</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color w:val="000000"/>
              </w:rPr>
            </w:pPr>
            <w:r>
              <w:rPr>
                <w:rFonts w:ascii="宋体" w:hint="eastAsia"/>
                <w:color w:val="000000"/>
              </w:rPr>
              <w:t>1245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color w:val="000000"/>
              </w:rPr>
            </w:pPr>
            <w:r>
              <w:rPr>
                <w:rFonts w:ascii="宋体" w:hint="eastAsia"/>
                <w:color w:val="000000"/>
              </w:rPr>
              <w:t>高校公共外语教学改革与教学模式创新（李霄翔等）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rPr>
            </w:pPr>
            <w:r>
              <w:rPr>
                <w:rFonts w:ascii="宋体" w:hAnsi="宋体" w:hint="eastAsia"/>
              </w:rPr>
              <w:t>10789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hAnsi="宋体"/>
                <w:color w:val="000000"/>
              </w:rPr>
            </w:pPr>
            <w:r>
              <w:rPr>
                <w:rFonts w:ascii="宋体" w:hAnsi="宋体" w:hint="eastAsia"/>
                <w:color w:val="000000"/>
              </w:rPr>
              <w:t>外语教学的理念与实践（杨鲁新）</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color w:val="000000"/>
              </w:rPr>
            </w:pPr>
            <w:r>
              <w:rPr>
                <w:rFonts w:ascii="宋体" w:hint="eastAsia"/>
                <w:color w:val="000000"/>
              </w:rPr>
              <w:t>10854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color w:val="000000"/>
              </w:rPr>
            </w:pPr>
            <w:r>
              <w:rPr>
                <w:rFonts w:ascii="宋体" w:hint="eastAsia"/>
                <w:color w:val="000000"/>
              </w:rPr>
              <w:t>外语听力教学的理念与实践（</w:t>
            </w:r>
            <w:r>
              <w:rPr>
                <w:rFonts w:ascii="宋体" w:hAnsi="宋体" w:hint="eastAsia"/>
                <w:color w:val="000000"/>
              </w:rPr>
              <w:t>杨鲁新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407A3E">
            <w:pPr>
              <w:widowControl/>
              <w:jc w:val="center"/>
              <w:rPr>
                <w:rFonts w:ascii="宋体" w:hAns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407A3E">
            <w:pPr>
              <w:widowControl/>
              <w:rPr>
                <w:rFonts w:ascii="宋体" w:hAnsi="宋体"/>
                <w:color w:val="000000"/>
              </w:rPr>
            </w:pPr>
          </w:p>
        </w:tc>
      </w:tr>
      <w:tr w:rsidR="00407A3E">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宋体" w:hAnsi="宋体" w:cs="宋体"/>
                <w:b/>
                <w:bCs/>
                <w:kern w:val="0"/>
              </w:rPr>
            </w:pPr>
            <w:r>
              <w:rPr>
                <w:rFonts w:ascii="宋体" w:hAnsi="宋体" w:cs="宋体" w:hint="eastAsia"/>
                <w:b/>
                <w:bCs/>
                <w:kern w:val="0"/>
              </w:rPr>
              <w:t>新闻传播学类课程教学培训（13）</w:t>
            </w:r>
          </w:p>
          <w:p w:rsidR="00407A3E" w:rsidRDefault="008E534B">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新闻学、新闻学概论、中外新闻传播史、新闻采访写作、传播学、数字传播技术应用、新媒体的发展趋势及新闻传播教学的变革等。</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709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实践中的马克思主义新闻观案例教学（段京肃、王晓红、汪振军、陈开和）</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1128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建设与课程教学名师讲堂——网络与新媒体（孙振虎、曾祥敏、顾洁）</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275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数字传播技术应用（彭兰）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135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传播学（胡正荣）</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456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中国新闻传播史（李彬）</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285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新闻采访写作（张征）</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209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外国新闻传播史（张昆）</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218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品牌学（赵琛）</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476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新闻学（张征、陈力丹）</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132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广告学概论（陈培爱、张金海）</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816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新媒体的发展趋势及新闻传播教学的变革（彭兰）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rPr>
              <w:t>941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网络传播（杜骏飞、</w:t>
            </w:r>
            <w:proofErr w:type="gramStart"/>
            <w:r>
              <w:rPr>
                <w:rFonts w:ascii="宋体" w:hint="eastAsia"/>
                <w:color w:val="000000"/>
              </w:rPr>
              <w:t>巢乃鹏</w:t>
            </w:r>
            <w:proofErr w:type="gramEnd"/>
            <w:r>
              <w:rPr>
                <w:rFonts w:ascii="宋体" w:hint="eastAsia"/>
                <w:color w:val="000000"/>
              </w:rPr>
              <w:t>、王成军）</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10859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传媒业的智能化趋势及其影响（彭兰）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407A3E">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407A3E">
            <w:pPr>
              <w:spacing w:line="400" w:lineRule="exact"/>
              <w:rPr>
                <w:rFonts w:ascii="宋体"/>
                <w:color w:val="000000"/>
              </w:rPr>
            </w:pPr>
          </w:p>
        </w:tc>
      </w:tr>
      <w:tr w:rsidR="00407A3E">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
                <w:bCs/>
                <w:kern w:val="0"/>
              </w:rPr>
            </w:pPr>
            <w:r>
              <w:rPr>
                <w:rFonts w:ascii="宋体" w:hAnsi="宋体" w:cs="宋体" w:hint="eastAsia"/>
                <w:b/>
                <w:bCs/>
                <w:kern w:val="0"/>
              </w:rPr>
              <w:t>数学类、统计学类课程教学培训（41）</w:t>
            </w:r>
          </w:p>
          <w:p w:rsidR="00407A3E" w:rsidRDefault="008E534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高等数学、高等代数、概率论、微积分、统计学、线性代数、数学分析、数学文化等课程教学培训和专业科研能力提升的专题培训。</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高等数学（郭镜明）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193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高等代数（张贤科）</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673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高等数学（朱士信）</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656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概率论（何书元）</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484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新建应用型本科院校高等数学（林丽华）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515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微积分理论基础（王绵森、马知恩）</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201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偏微分方程（宁吴庆）</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514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多元函数微积分学（王绵森、马知恩）</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lastRenderedPageBreak/>
              <w:t>522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线性代数（李尚志）</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434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线性代数（游宏）</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508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线性代数与解析几何（李继成）</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327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高等数学教学能力提升（李尚志、郭镜明、乐经良）</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686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解析几何（</w:t>
            </w:r>
            <w:proofErr w:type="gramStart"/>
            <w:r>
              <w:rPr>
                <w:rFonts w:ascii="宋体" w:hAnsi="宋体" w:hint="eastAsia"/>
                <w:color w:val="000000"/>
              </w:rPr>
              <w:t>丘维声</w:t>
            </w:r>
            <w:proofErr w:type="gramEnd"/>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数学建模（黄廷祝）</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507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抽象代数（顾沛）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数学分析（陈纪修）</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经济数学（吴传生）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91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数理统计（何书元）</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511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数学实验与数学建模（李继成）</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386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实变函数论（刘培德）</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109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数学建模与数学实验（朱道元）</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513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一元函数微积分学与无穷级数（马知恩、李换琴）</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199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数理方程（李元杰）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266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数值分析（韩旭里）</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复变函数（王绵森）</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183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运筹学（</w:t>
            </w:r>
            <w:proofErr w:type="gramStart"/>
            <w:r>
              <w:rPr>
                <w:rFonts w:ascii="宋体" w:hint="eastAsia"/>
                <w:color w:val="000000"/>
              </w:rPr>
              <w:t>戎</w:t>
            </w:r>
            <w:proofErr w:type="gramEnd"/>
            <w:r>
              <w:rPr>
                <w:rFonts w:ascii="宋体" w:hint="eastAsia"/>
                <w:color w:val="000000"/>
              </w:rPr>
              <w:t>晓霞）</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离散数学（屈婉玲）</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统计学导论（李勇）</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概率与统计（杨孝平）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510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高等数学（非数学专业）教师能力提升（李承治、彭济根）</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587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统计学（经济管理方向）（曾五一、朱建平）</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834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612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w:t>
            </w:r>
            <w:proofErr w:type="gramStart"/>
            <w:r>
              <w:rPr>
                <w:rFonts w:ascii="宋体" w:hint="eastAsia"/>
                <w:color w:val="000000"/>
              </w:rPr>
              <w:t>一</w:t>
            </w:r>
            <w:proofErr w:type="gramEnd"/>
            <w:r>
              <w:rPr>
                <w:rFonts w:ascii="宋体" w:hint="eastAsia"/>
                <w:color w:val="000000"/>
              </w:rPr>
              <w:t>）（顾沛）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754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509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高等数学教师思维开拓（徐宗本、何书元、马知恩）</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1140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讲堂——数学分析（柴俊）</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10518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大学生数学思维的培养</w:t>
            </w:r>
            <w:r>
              <w:rPr>
                <w:rFonts w:ascii="Times New Roman" w:hAnsi="Times New Roman" w:cs="Times New Roman"/>
                <w:color w:val="000000"/>
              </w:rPr>
              <w:t>——</w:t>
            </w:r>
            <w:r>
              <w:rPr>
                <w:rFonts w:ascii="宋体" w:hint="eastAsia"/>
                <w:color w:val="000000"/>
              </w:rPr>
              <w:t>数学文化课案例剖析6：“对称”的观点（顾沛）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10872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统计学类专业教学质量国家标准</w:t>
            </w:r>
            <w:proofErr w:type="gramStart"/>
            <w:r>
              <w:rPr>
                <w:rFonts w:ascii="宋体" w:hint="eastAsia"/>
                <w:color w:val="000000"/>
              </w:rPr>
              <w:t>解读解读</w:t>
            </w:r>
            <w:proofErr w:type="gramEnd"/>
            <w:r>
              <w:rPr>
                <w:rFonts w:ascii="宋体" w:hint="eastAsia"/>
                <w:color w:val="000000"/>
              </w:rPr>
              <w:t>与应用探讨（曾五一）</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Theme="minorEastAsia" w:hAnsiTheme="minorEastAsia"/>
                <w:kern w:val="0"/>
                <w:szCs w:val="21"/>
              </w:rPr>
            </w:pPr>
            <w:r>
              <w:rPr>
                <w:rFonts w:asciiTheme="minorEastAsia" w:hAnsiTheme="minorEastAsia" w:hint="eastAsia"/>
                <w:szCs w:val="21"/>
              </w:rPr>
              <w:t>10957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color w:val="000000"/>
              </w:rPr>
            </w:pPr>
            <w:r>
              <w:rPr>
                <w:rFonts w:ascii="宋体" w:hint="eastAsia"/>
                <w:color w:val="000000"/>
              </w:rPr>
              <w:t>#《经济数学-线性代数》在线开放课程建设与混合式教学改革交流（杨文霞）</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10955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#大学数学课程的“小班翻转，大班混合”混合式教学模式探索（荣腾中）</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Theme="minorEastAsia" w:hAnsiTheme="minorEastAsia"/>
                <w:szCs w:val="21"/>
              </w:rPr>
            </w:pPr>
            <w:r>
              <w:rPr>
                <w:rFonts w:asciiTheme="minorEastAsia" w:hAnsiTheme="minorEastAsia" w:hint="eastAsia"/>
                <w:szCs w:val="21"/>
              </w:rPr>
              <w:t>10958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color w:val="000000"/>
              </w:rPr>
            </w:pPr>
            <w:r>
              <w:rPr>
                <w:rFonts w:ascii="宋体" w:hint="eastAsia"/>
                <w:color w:val="000000"/>
              </w:rPr>
              <w:t>#信息技术助力一流课程建设（黄正华）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407A3E">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407A3E">
            <w:pPr>
              <w:spacing w:line="400" w:lineRule="exact"/>
              <w:rPr>
                <w:rFonts w:ascii="宋体"/>
                <w:color w:val="000000"/>
              </w:rPr>
            </w:pPr>
          </w:p>
        </w:tc>
      </w:tr>
      <w:tr w:rsidR="00407A3E">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
                <w:bCs/>
                <w:kern w:val="0"/>
              </w:rPr>
            </w:pPr>
            <w:r>
              <w:rPr>
                <w:rFonts w:ascii="宋体" w:hAnsi="宋体" w:cs="宋体" w:hint="eastAsia"/>
                <w:b/>
                <w:bCs/>
                <w:kern w:val="0"/>
              </w:rPr>
              <w:t>物理学类课程教学培训（21）</w:t>
            </w:r>
          </w:p>
          <w:p w:rsidR="00407A3E" w:rsidRDefault="008E534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大学物理、大学物理实验、力学、热学、光学、电磁学、理论力学、电动力学、量子物理、数学物理方法、计算物理、物理与艺术、计算流体力学、传热学、物理与艺术等课程教学培训。</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103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大学物理（高景）</w:t>
            </w:r>
          </w:p>
        </w:tc>
        <w:tc>
          <w:tcPr>
            <w:tcW w:w="760"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198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大学物理（李元杰）</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30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大学物理实验（霍剑青）</w:t>
            </w:r>
          </w:p>
        </w:tc>
        <w:tc>
          <w:tcPr>
            <w:tcW w:w="760"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195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力学（张汉壮）</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lastRenderedPageBreak/>
              <w:t>28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理论力学（李俊峰）</w:t>
            </w:r>
          </w:p>
        </w:tc>
        <w:tc>
          <w:tcPr>
            <w:tcW w:w="760"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262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工程力学（施惠基）</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276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热学（秦允豪）</w:t>
            </w:r>
          </w:p>
        </w:tc>
        <w:tc>
          <w:tcPr>
            <w:tcW w:w="760"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229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光学（蔡履中）</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29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电磁学（王稼军）</w:t>
            </w:r>
          </w:p>
        </w:tc>
        <w:tc>
          <w:tcPr>
            <w:tcW w:w="760"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138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数学物理方法（姚端正、吴崇试）</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419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量子物理（王笑君）</w:t>
            </w:r>
          </w:p>
        </w:tc>
        <w:tc>
          <w:tcPr>
            <w:tcW w:w="760"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127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量子力学（庄鹏飞）</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452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电动力学（杨传路）</w:t>
            </w:r>
          </w:p>
        </w:tc>
        <w:tc>
          <w:tcPr>
            <w:tcW w:w="760"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223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计算物理（彭芳麟）</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color w:val="000000"/>
              </w:rPr>
              <w:t>2</w:t>
            </w:r>
            <w:r>
              <w:rPr>
                <w:rFonts w:asci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物理与艺术（施大宁）</w:t>
            </w:r>
          </w:p>
        </w:tc>
        <w:tc>
          <w:tcPr>
            <w:tcW w:w="760"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447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热力学统计物理（段文山）</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hint="eastAsia"/>
                <w:color w:val="000000"/>
              </w:rPr>
              <w:t>92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传热学（姜培学）</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909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u w:val="wavyHeavy"/>
              </w:rPr>
            </w:pPr>
            <w:r>
              <w:rPr>
                <w:rFonts w:ascii="宋体" w:hint="eastAsia"/>
                <w:color w:val="000000"/>
              </w:rPr>
              <w:t>计算流体力学（李新亮）</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color w:val="000000"/>
              </w:rPr>
            </w:pPr>
            <w:r>
              <w:rPr>
                <w:rFonts w:ascii="宋体"/>
                <w:color w:val="000000"/>
              </w:rPr>
              <w:t>10956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#教育信息化背景下一流课程的建设与实践（胡涛）</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10963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宋体"/>
                <w:color w:val="000000"/>
              </w:rPr>
            </w:pPr>
            <w:r>
              <w:rPr>
                <w:rFonts w:ascii="宋体" w:hint="eastAsia"/>
                <w:color w:val="000000"/>
              </w:rPr>
              <w:t>#新工科人才培养大学数学教学改革的实践（黄廷祝）</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10964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宋体"/>
                <w:color w:val="000000"/>
              </w:rPr>
            </w:pPr>
            <w:r>
              <w:rPr>
                <w:rFonts w:ascii="宋体" w:hint="eastAsia"/>
                <w:color w:val="000000"/>
              </w:rPr>
              <w:t>#深化课程建设，</w:t>
            </w:r>
            <w:proofErr w:type="gramStart"/>
            <w:r>
              <w:rPr>
                <w:rFonts w:ascii="宋体" w:hint="eastAsia"/>
                <w:color w:val="000000"/>
              </w:rPr>
              <w:t>践行</w:t>
            </w:r>
            <w:proofErr w:type="gramEnd"/>
            <w:r>
              <w:rPr>
                <w:rFonts w:ascii="宋体" w:hint="eastAsia"/>
                <w:color w:val="000000"/>
              </w:rPr>
              <w:t>育人使命（张汉壮）</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407A3E">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407A3E">
            <w:pPr>
              <w:rPr>
                <w:rFonts w:ascii="宋体"/>
                <w:color w:val="000000"/>
              </w:rPr>
            </w:pPr>
          </w:p>
        </w:tc>
      </w:tr>
      <w:tr w:rsidR="00407A3E">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407A3E" w:rsidRDefault="008E534B">
            <w:pPr>
              <w:spacing w:line="400" w:lineRule="exact"/>
              <w:jc w:val="center"/>
              <w:rPr>
                <w:rFonts w:ascii="宋体" w:hAnsi="宋体" w:cs="宋体"/>
                <w:b/>
                <w:bCs/>
                <w:kern w:val="0"/>
              </w:rPr>
            </w:pPr>
            <w:r>
              <w:rPr>
                <w:rFonts w:ascii="宋体" w:hAnsi="宋体" w:cs="宋体" w:hint="eastAsia"/>
                <w:b/>
                <w:bCs/>
                <w:kern w:val="0"/>
              </w:rPr>
              <w:t>化学类、化工类课程教学培训（30）</w:t>
            </w:r>
          </w:p>
          <w:p w:rsidR="00407A3E" w:rsidRDefault="008E534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大学化学、大学化学实验、基础化学、无机化学、有机化学及实验、分析化学及实验、物理化学、结构化学、高分子化学、高分子物理学、有机波谱分析、化工原理、化工设计、化工热力学等课程教学培训。</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98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大学化学（强亮生）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230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基础化学（陈恒武、杨宏孝、高占先、张丽丹）</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460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大学化学实验（张丽丹）</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普通化学（吴庆生）</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523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无机化学（宋天佑、徐家宁、孟长功）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247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化工设计（吴嘉）</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95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有机化学及实验（高占先）</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分析化学及实验（刘志广）</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物理化学（周亚平、田宜灵、刘俊吉、李松林）</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物理化学（黑恩成）</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244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结构化学（孙宏伟）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251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高分子化学（李伯耿、罗英武、范宏）</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225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化工热力学（高光华）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156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高分子物理学（吴其晔）</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423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化工原理（钟理）</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化工原理（贾绍义）</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954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有机波谱分析课程教学培训（渠桂荣、郭海明）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10966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rPr>
                <w:rFonts w:ascii="宋体"/>
                <w:color w:val="000000"/>
              </w:rPr>
            </w:pPr>
            <w:r>
              <w:rPr>
                <w:rFonts w:ascii="宋体" w:hint="eastAsia"/>
                <w:color w:val="000000"/>
              </w:rPr>
              <w:t>#《物理化学》在线开放课程的建设与应用（郭琳）</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10968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#化工原理国家级精品在线开放课程建设与线上线下混合式教学实践（肖武）</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10967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#基于OBE理念的物理化学混合式教学改革与实践（王旭珍）</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10980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#化学教学的育人功能（孟长功）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Theme="minorEastAsia" w:hAnsiTheme="minorEastAsia"/>
                <w:color w:val="000000"/>
                <w:kern w:val="0"/>
                <w:szCs w:val="21"/>
              </w:rPr>
            </w:pPr>
            <w:r>
              <w:rPr>
                <w:rFonts w:asciiTheme="minorEastAsia" w:hAnsiTheme="minorEastAsia" w:hint="eastAsia"/>
                <w:color w:val="000000"/>
                <w:szCs w:val="21"/>
              </w:rPr>
              <w:t>11583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rFonts w:asciiTheme="minorEastAsia" w:hAnsiTheme="minorEastAsia"/>
                <w:kern w:val="0"/>
                <w:szCs w:val="21"/>
              </w:rPr>
            </w:pPr>
            <w:r>
              <w:rPr>
                <w:rFonts w:asciiTheme="minorEastAsia" w:hAnsiTheme="minorEastAsia" w:hint="eastAsia"/>
                <w:szCs w:val="21"/>
              </w:rPr>
              <w:t>#“互联网+”背景下一流本科课程建设的探索与实践（王莉）</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center"/>
              <w:rPr>
                <w:rFonts w:asciiTheme="minorEastAsia" w:hAnsiTheme="minorEastAsia"/>
                <w:kern w:val="0"/>
                <w:szCs w:val="21"/>
              </w:rPr>
            </w:pPr>
            <w:r>
              <w:rPr>
                <w:rFonts w:asciiTheme="minorEastAsia" w:hAnsiTheme="minorEastAsia" w:hint="eastAsia"/>
                <w:szCs w:val="21"/>
              </w:rPr>
              <w:t>11577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widowControl/>
              <w:jc w:val="left"/>
              <w:rPr>
                <w:color w:val="000000"/>
                <w:kern w:val="0"/>
                <w:szCs w:val="21"/>
              </w:rPr>
            </w:pPr>
            <w:r>
              <w:rPr>
                <w:rFonts w:hint="eastAsia"/>
                <w:color w:val="000000"/>
                <w:szCs w:val="21"/>
              </w:rPr>
              <w:t>#</w:t>
            </w:r>
            <w:r>
              <w:rPr>
                <w:rFonts w:hint="eastAsia"/>
                <w:color w:val="000000"/>
                <w:szCs w:val="21"/>
              </w:rPr>
              <w:t>化工类专业建设与课程建设思考（夏淑倩）</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11584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Theme="minorEastAsia" w:hAnsiTheme="minorEastAsia"/>
                <w:szCs w:val="21"/>
              </w:rPr>
            </w:pPr>
            <w:r>
              <w:rPr>
                <w:rFonts w:asciiTheme="minorEastAsia" w:hAnsiTheme="minorEastAsia" w:hint="eastAsia"/>
                <w:szCs w:val="21"/>
              </w:rPr>
              <w:t>#一流课程的建设实践与规划（汪波）</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Theme="minorEastAsia" w:hAnsiTheme="minorEastAsia"/>
                <w:szCs w:val="21"/>
              </w:rPr>
            </w:pPr>
            <w:r>
              <w:rPr>
                <w:rFonts w:asciiTheme="minorEastAsia" w:hAnsiTheme="minorEastAsia" w:hint="eastAsia"/>
                <w:szCs w:val="21"/>
              </w:rPr>
              <w:t>11578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rPr>
                <w:color w:val="000000"/>
                <w:szCs w:val="21"/>
              </w:rPr>
            </w:pPr>
            <w:r>
              <w:rPr>
                <w:rFonts w:hint="eastAsia"/>
                <w:color w:val="000000"/>
                <w:szCs w:val="21"/>
              </w:rPr>
              <w:t>#</w:t>
            </w:r>
            <w:r>
              <w:rPr>
                <w:rFonts w:hint="eastAsia"/>
                <w:color w:val="000000"/>
                <w:szCs w:val="21"/>
              </w:rPr>
              <w:t>积极进取</w:t>
            </w:r>
            <w:r>
              <w:rPr>
                <w:rFonts w:hint="eastAsia"/>
                <w:color w:val="000000"/>
                <w:szCs w:val="21"/>
              </w:rPr>
              <w:t xml:space="preserve"> </w:t>
            </w:r>
            <w:r>
              <w:rPr>
                <w:rFonts w:hint="eastAsia"/>
                <w:color w:val="000000"/>
                <w:szCs w:val="21"/>
              </w:rPr>
              <w:t>提升适应信息时代的教师素养（李艳梅）</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11585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Theme="minorEastAsia" w:hAnsiTheme="minorEastAsia"/>
                <w:szCs w:val="21"/>
              </w:rPr>
            </w:pPr>
            <w:r>
              <w:rPr>
                <w:rFonts w:asciiTheme="minorEastAsia" w:hAnsiTheme="minorEastAsia" w:hint="eastAsia"/>
                <w:szCs w:val="21"/>
              </w:rPr>
              <w:t>#化工原理国家级精品在线开放课程建设与线上线下混合式教学实践（都健）</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lastRenderedPageBreak/>
              <w:t>11582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#激发自主学习兴趣 开发创新思维能力——物理化学课程建设（范楼珍）</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11586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Theme="minorEastAsia" w:hAnsiTheme="minorEastAsia"/>
                <w:szCs w:val="21"/>
              </w:rPr>
            </w:pPr>
            <w:r>
              <w:rPr>
                <w:rFonts w:asciiTheme="minorEastAsia" w:hAnsiTheme="minorEastAsia" w:hint="eastAsia"/>
                <w:szCs w:val="21"/>
              </w:rPr>
              <w:t>#加压氢化反应的虚拟仿真实验建设体会（赵温涛）</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t>11588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#化学类新工科建设和化学类专业新工科改造的思路与重点（张树永）</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jc w:val="center"/>
              <w:rPr>
                <w:rFonts w:asciiTheme="minorEastAsia" w:hAnsiTheme="minorEastAsia"/>
                <w:color w:val="000000"/>
                <w:szCs w:val="21"/>
              </w:rPr>
            </w:pPr>
            <w:r>
              <w:rPr>
                <w:rFonts w:asciiTheme="minorEastAsia" w:hAnsiTheme="minorEastAsia" w:hint="eastAsia"/>
                <w:color w:val="000000"/>
                <w:szCs w:val="21"/>
              </w:rPr>
              <w:t>11587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rPr>
                <w:rFonts w:asciiTheme="minorEastAsia" w:hAnsiTheme="minorEastAsia"/>
                <w:szCs w:val="21"/>
              </w:rPr>
            </w:pPr>
            <w:r>
              <w:rPr>
                <w:rFonts w:asciiTheme="minorEastAsia" w:hAnsiTheme="minorEastAsia" w:hint="eastAsia"/>
                <w:szCs w:val="21"/>
              </w:rPr>
              <w:t>#创新“445”实验教学体系提高基础化学实验的“两性一度”（姜文凤）</w:t>
            </w:r>
          </w:p>
        </w:tc>
      </w:tr>
      <w:tr w:rsidR="00407A3E">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
                <w:bCs/>
                <w:kern w:val="0"/>
              </w:rPr>
            </w:pPr>
            <w:r>
              <w:rPr>
                <w:rFonts w:ascii="宋体" w:hAnsi="宋体" w:cs="宋体" w:hint="eastAsia"/>
                <w:b/>
                <w:bCs/>
                <w:kern w:val="0"/>
              </w:rPr>
              <w:t>计算机类课程教学培训（</w:t>
            </w:r>
            <w:r w:rsidR="00C845F6">
              <w:rPr>
                <w:rFonts w:ascii="宋体" w:hAnsi="宋体" w:cs="宋体"/>
                <w:b/>
                <w:bCs/>
                <w:kern w:val="0"/>
              </w:rPr>
              <w:t>38</w:t>
            </w:r>
            <w:r>
              <w:rPr>
                <w:rFonts w:ascii="宋体" w:hAnsi="宋体" w:cs="宋体" w:hint="eastAsia"/>
                <w:b/>
                <w:bCs/>
                <w:kern w:val="0"/>
              </w:rPr>
              <w:t>）</w:t>
            </w:r>
          </w:p>
          <w:p w:rsidR="00407A3E" w:rsidRDefault="008E534B">
            <w:pPr>
              <w:ind w:firstLineChars="200" w:firstLine="420"/>
              <w:jc w:val="left"/>
              <w:rPr>
                <w:rFonts w:ascii="宋体"/>
                <w:color w:val="000000"/>
              </w:rPr>
            </w:pPr>
            <w:r>
              <w:rPr>
                <w:rFonts w:ascii="宋体" w:hAnsi="宋体" w:cs="宋体" w:hint="eastAsia"/>
                <w:color w:val="000000"/>
                <w:kern w:val="0"/>
              </w:rPr>
              <w:t>本课程群包含计算机专业所有核心</w:t>
            </w:r>
            <w:proofErr w:type="gramStart"/>
            <w:r>
              <w:rPr>
                <w:rFonts w:ascii="宋体" w:hAnsi="宋体" w:cs="宋体" w:hint="eastAsia"/>
                <w:color w:val="000000"/>
                <w:kern w:val="0"/>
              </w:rPr>
              <w:t>课程及泛计算机</w:t>
            </w:r>
            <w:proofErr w:type="gramEnd"/>
            <w:r>
              <w:rPr>
                <w:rFonts w:ascii="宋体" w:hAnsi="宋体" w:cs="宋体" w:hint="eastAsia"/>
                <w:color w:val="000000"/>
                <w:kern w:val="0"/>
              </w:rPr>
              <w:t>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745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计算机系统与网络安全技术（周世杰）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97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计算机应用基础（刘艳丽）</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254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142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程序设计（吴文虎）</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计算机网络（冯博琴）</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245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计算机网络技术（施晓秋）</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418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计算机网络（谢希仁、陈鸣）</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数据库系统概论（王珊）</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437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数据结构（陈越）</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数据库技术与应用（李雁翎）</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数据结构（耿国华）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计算机组成原理（唐朔飞）</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102</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计算机系统结构（张晨曦）</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计算机操作系统（刘乃琦）</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320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计算机维修与维护（丁强华）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99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网络操作系统（卢勤）</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软件工程（齐治昌）</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105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软件工程（骆斌）</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221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软件需求工程（骆斌）</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629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编译原理（蒋宗礼）</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olor w:val="000000"/>
              </w:rPr>
            </w:pPr>
            <w:r>
              <w:rPr>
                <w:rFonts w:ascii="宋体" w:hAnsi="宋体" w:hint="eastAsia"/>
                <w:color w:val="000000"/>
              </w:rPr>
              <w:t>151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hAnsi="宋体"/>
                <w:color w:val="000000"/>
              </w:rPr>
            </w:pPr>
            <w:r>
              <w:rPr>
                <w:rFonts w:ascii="宋体" w:hAnsi="宋体" w:hint="eastAsia"/>
                <w:color w:val="000000"/>
              </w:rPr>
              <w:t>汇编语言（毛希平、曹忠升）</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295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color w:val="000000"/>
              </w:rPr>
              <w:t>WEB</w:t>
            </w:r>
            <w:r>
              <w:rPr>
                <w:rFonts w:ascii="宋体" w:hint="eastAsia"/>
                <w:color w:val="000000"/>
              </w:rPr>
              <w:t>技术导论（郝兴伟）</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计算机安全（韩臻）</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405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物联网概论（田景熙、陈志峰）</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240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微机接口技术（邹逢兴）</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393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计算思维与大学计算机课程教学（何钦铭、李波、王挺等）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455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网络工程专业教学改革与应用型人才培养（施晓秋）</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计算机科学与技术专业规范与专业建设（蒋宗礼、齐治昌）</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大学计算机基础（龚沛曾）</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679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基于计算思维的大学计算机基础课程教学改革（战德臣）</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ind w:firstLineChars="100" w:firstLine="210"/>
              <w:rPr>
                <w:rFonts w:ascii="宋体"/>
              </w:rPr>
            </w:pPr>
            <w:r>
              <w:rPr>
                <w:rFonts w:ascii="宋体" w:hint="eastAsia"/>
              </w:rPr>
              <w:t>940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u w:val="wavyHeavy"/>
              </w:rPr>
            </w:pPr>
            <w:r>
              <w:rPr>
                <w:rFonts w:ascii="宋体" w:hint="eastAsia"/>
                <w:color w:val="000000"/>
              </w:rPr>
              <w:t>C语言程序设计2016（苏小红）</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527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计算机科学与技术类专业建设与创新人才培养（蒋宗礼、高林、陈道蓄等）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hint="eastAsia"/>
              </w:rPr>
              <w:t>1123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u w:val="wavyHeavy"/>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建设与课堂教学名师讲堂——数据科学与大数据技术（王元卓、程学旗、杜小勇、金海）</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color w:val="000000"/>
              </w:rPr>
              <w:lastRenderedPageBreak/>
              <w:t>1135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建设与课程教学名师讲堂——物联网工程（桂小林等）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rPr>
            </w:pPr>
            <w:r>
              <w:rPr>
                <w:rFonts w:ascii="宋体"/>
              </w:rPr>
              <w:t>1138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讲堂——Python语言程序设计（</w:t>
            </w:r>
            <w:proofErr w:type="gramStart"/>
            <w:r>
              <w:rPr>
                <w:rFonts w:ascii="宋体" w:hint="eastAsia"/>
                <w:color w:val="000000"/>
              </w:rPr>
              <w:t>嵩</w:t>
            </w:r>
            <w:proofErr w:type="gramEnd"/>
            <w:r>
              <w:rPr>
                <w:rFonts w:ascii="宋体" w:hint="eastAsia"/>
                <w:color w:val="000000"/>
              </w:rPr>
              <w:t>天）</w:t>
            </w:r>
          </w:p>
        </w:tc>
      </w:tr>
      <w:tr w:rsidR="00407A3E">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w:t>
            </w:r>
            <w:r w:rsidR="00F15E04">
              <w:rPr>
                <w:rFonts w:ascii="宋体" w:hAnsi="宋体" w:cs="宋体"/>
                <w:b/>
                <w:bCs/>
                <w:kern w:val="0"/>
              </w:rPr>
              <w:t>72</w:t>
            </w:r>
            <w:r>
              <w:rPr>
                <w:rFonts w:ascii="宋体" w:hAnsi="宋体" w:cs="宋体" w:hint="eastAsia"/>
                <w:b/>
                <w:bCs/>
                <w:kern w:val="0"/>
              </w:rPr>
              <w:t>）</w:t>
            </w:r>
          </w:p>
          <w:p w:rsidR="00407A3E" w:rsidRDefault="008E534B">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w:t>
            </w:r>
            <w:proofErr w:type="gramStart"/>
            <w:r>
              <w:rPr>
                <w:rFonts w:ascii="宋体" w:hAnsi="宋体" w:cs="宋体" w:hint="eastAsia"/>
                <w:color w:val="000000"/>
                <w:kern w:val="0"/>
              </w:rPr>
              <w:t>课程及绝大</w:t>
            </w:r>
            <w:proofErr w:type="gramEnd"/>
            <w:r>
              <w:rPr>
                <w:rFonts w:ascii="宋体" w:hAnsi="宋体" w:cs="宋体" w:hint="eastAsia"/>
                <w:color w:val="000000"/>
                <w:kern w:val="0"/>
              </w:rPr>
              <w:t>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729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人工智能（王万良）</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257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133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数字图像处理（杨淑莹）</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321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数字电子技术（王连英）</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单片机原理（张毅刚、杨青勇）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电工学（史仪凯）</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96</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电子线路（谢自美）</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296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模拟电子线路基础（傅丰林）</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211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人工智能控制（蔡自兴）</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617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color w:val="000000"/>
              </w:rPr>
              <w:t>STC</w:t>
            </w:r>
            <w:r>
              <w:rPr>
                <w:rFonts w:ascii="宋体" w:hint="eastAsia"/>
                <w:color w:val="000000"/>
              </w:rPr>
              <w:t>单片机技术（王冠凌）</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665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电子信息类专业概论课程如何教学（黄载禄、闫连川）</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694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color w:val="000000"/>
              </w:rPr>
              <w:t>ARM</w:t>
            </w:r>
            <w:r>
              <w:rPr>
                <w:rFonts w:ascii="宋体" w:hint="eastAsia"/>
                <w:color w:val="000000"/>
              </w:rPr>
              <w:t>技术（陈桂友）</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94</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电路（罗先觉）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322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集成电路制造技术概论（李惠军）</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88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高频电子线路（曾兴雯）</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93</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数字逻辑与系统（侯建军）</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自动控制原理（程鹏）</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152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信号与系统（陈后金）</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521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现代控制工程（王万良）</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524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数字信号处理（彭启琮）</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128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半导体器件物理与实验（孟庆巨）</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84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通信原理（杨鸿文）</w:t>
            </w:r>
          </w:p>
        </w:tc>
      </w:tr>
      <w:tr w:rsidR="00407A3E">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113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电气工程基础（尹项根）</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87</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电力电子技术（王兆安）</w:t>
            </w:r>
          </w:p>
        </w:tc>
      </w:tr>
      <w:tr w:rsidR="00407A3E">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231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电机学（罗应立）</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492</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145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电气信息类专业教学与创新人才培养（王泽忠、雷银照、戈宝军等）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590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电子信息类专业基础实验教学案例设计（陈后金、侯建军、胡仁杰等）</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color w:val="000000"/>
              </w:rPr>
            </w:pPr>
            <w:r>
              <w:rPr>
                <w:rFonts w:ascii="宋体" w:hint="eastAsia"/>
                <w:color w:val="000000"/>
              </w:rPr>
              <w:t>415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电子信息类专业课堂教学设计与教学艺术（华成英、陈后金、侯建军等）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910</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移动通信网络技术课程教学培训（上）（陈德荣）</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919</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u w:val="wavyHeavy"/>
              </w:rPr>
            </w:pPr>
            <w:r>
              <w:rPr>
                <w:rFonts w:ascii="宋体" w:hint="eastAsia"/>
                <w:color w:val="000000"/>
              </w:rPr>
              <w:t>移动通信网络技术课程教学培训（下）（陈德荣）</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944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单片机原理2016（张毅刚）</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988</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通信原理（谈振辉、张立军、马东堂、宋铁成、杨鸿文）</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1099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rPr>
              <w:t>1100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1195</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第三届全国高等学校青年教师电工学课程教学竞赛（2019）获奖作品集（1）</w:t>
            </w:r>
            <w:r>
              <w:rPr>
                <w:rFonts w:ascii="宋体"/>
                <w:color w:val="000000"/>
              </w:rPr>
              <w:t>（</w:t>
            </w:r>
            <w:r>
              <w:rPr>
                <w:rFonts w:ascii="宋体" w:hint="eastAsia"/>
                <w:color w:val="000000"/>
              </w:rPr>
              <w:t>获奖选手</w:t>
            </w:r>
            <w:r>
              <w:rPr>
                <w:rFonts w:ascii="宋体"/>
                <w:color w:val="000000"/>
              </w:rPr>
              <w:t>）</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lastRenderedPageBreak/>
              <w:t>1241</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第三届全国高等学校青年教师电工学课程教学竞赛（2019）获奖作品集（2）</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10829</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全国高等学校2019年电气名师大讲堂：新一届电气类专业教学指导委员会工作报告</w:t>
            </w:r>
            <w:r>
              <w:rPr>
                <w:rFonts w:asciiTheme="minorEastAsia" w:hAnsiTheme="minorEastAsia" w:hint="eastAsia"/>
                <w:color w:val="000000"/>
              </w:rPr>
              <w:t>•</w:t>
            </w:r>
            <w:r>
              <w:rPr>
                <w:rFonts w:ascii="宋体" w:hint="eastAsia"/>
                <w:color w:val="000000"/>
              </w:rPr>
              <w:t>建设线上金课（胡敏强）</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10830</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全国高等学校2019年电气名师大讲堂：新工科背景下跨学科的建设与思考（冯晓云）</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10831</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全国高等学校2019年电气名师大讲堂：圆桌访谈（侯</w:t>
            </w:r>
            <w:proofErr w:type="gramStart"/>
            <w:r>
              <w:rPr>
                <w:rFonts w:ascii="宋体" w:hint="eastAsia"/>
                <w:color w:val="000000"/>
              </w:rPr>
              <w:t>世</w:t>
            </w:r>
            <w:proofErr w:type="gramEnd"/>
            <w:r>
              <w:rPr>
                <w:rFonts w:ascii="宋体" w:hint="eastAsia"/>
                <w:color w:val="000000"/>
              </w:rPr>
              <w:t>英等）</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10833</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全国高等学校2019年电气名师大讲堂：电气工程基础（罗毅）</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10834</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全国高等学校2019年电气名师大讲堂：电工学（吴建强、王萍、王香婷）</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10835</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全国高等学校2019年电气名师大讲堂：电力电子技术（刘进军、刘邦银）</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10836</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全国高等学校2019年电气名师大讲堂：电工电子实验基础（胡仁杰、吴建强）</w:t>
            </w:r>
          </w:p>
        </w:tc>
      </w:tr>
      <w:tr w:rsidR="00407A3E">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10837</w:t>
            </w:r>
          </w:p>
        </w:tc>
        <w:tc>
          <w:tcPr>
            <w:tcW w:w="350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全国高等学校2019年电气名师大讲堂：电机学（李勇、戈宝军等）</w:t>
            </w:r>
          </w:p>
        </w:tc>
        <w:tc>
          <w:tcPr>
            <w:tcW w:w="760"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jc w:val="center"/>
              <w:rPr>
                <w:rFonts w:ascii="宋体"/>
              </w:rPr>
            </w:pPr>
            <w:r>
              <w:rPr>
                <w:rFonts w:ascii="宋体" w:hint="eastAsia"/>
              </w:rPr>
              <w:t>10838</w:t>
            </w:r>
          </w:p>
        </w:tc>
        <w:tc>
          <w:tcPr>
            <w:tcW w:w="4325" w:type="dxa"/>
            <w:tcBorders>
              <w:top w:val="single" w:sz="4" w:space="0" w:color="auto"/>
              <w:left w:val="single" w:sz="4" w:space="0" w:color="auto"/>
              <w:bottom w:val="single" w:sz="4" w:space="0" w:color="auto"/>
              <w:right w:val="single" w:sz="4" w:space="0" w:color="auto"/>
            </w:tcBorders>
            <w:vAlign w:val="center"/>
          </w:tcPr>
          <w:p w:rsidR="00407A3E" w:rsidRDefault="008E534B">
            <w:pPr>
              <w:spacing w:line="400" w:lineRule="exact"/>
              <w:rPr>
                <w:rFonts w:ascii="宋体"/>
                <w:color w:val="000000"/>
              </w:rPr>
            </w:pPr>
            <w:r>
              <w:rPr>
                <w:rFonts w:ascii="宋体" w:hint="eastAsia"/>
                <w:color w:val="000000"/>
              </w:rPr>
              <w:t>全国高等学校2019年电气名师大讲堂：高速铁路系列特色课程（彭其渊、冯晓云、陈维荣）</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color w:val="000000"/>
                <w:szCs w:val="21"/>
              </w:rPr>
              <w:t>11658</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hint="eastAsia"/>
                <w:szCs w:val="21"/>
              </w:rPr>
              <w:t>#</w:t>
            </w:r>
            <w:r>
              <w:rPr>
                <w:rFonts w:hint="eastAsia"/>
                <w:szCs w:val="21"/>
              </w:rPr>
              <w:t>《能源互联网导论》课程建设（郭庆来）</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color w:val="000000"/>
                <w:kern w:val="0"/>
                <w:szCs w:val="21"/>
              </w:rPr>
            </w:pPr>
            <w:r>
              <w:rPr>
                <w:rFonts w:asciiTheme="minorEastAsia" w:hAnsiTheme="minorEastAsia" w:hint="eastAsia"/>
                <w:color w:val="000000"/>
                <w:szCs w:val="21"/>
              </w:rPr>
              <w:t>11643</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rPr>
                <w:rFonts w:asciiTheme="minorEastAsia" w:hAnsiTheme="minorEastAsia"/>
                <w:kern w:val="0"/>
                <w:szCs w:val="21"/>
              </w:rPr>
            </w:pPr>
            <w:r>
              <w:rPr>
                <w:rFonts w:asciiTheme="minorEastAsia" w:hAnsiTheme="minorEastAsia" w:hint="eastAsia"/>
                <w:szCs w:val="21"/>
              </w:rPr>
              <w:t>#依托MOOC和新形态教材建设，促电工学教学改革的探索与实践（史仪凯）</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color w:val="000000"/>
                <w:kern w:val="0"/>
                <w:szCs w:val="21"/>
              </w:rPr>
            </w:pPr>
            <w:r>
              <w:rPr>
                <w:rFonts w:asciiTheme="minorEastAsia" w:hAnsiTheme="minorEastAsia" w:hint="eastAsia"/>
                <w:color w:val="000000"/>
                <w:szCs w:val="21"/>
              </w:rPr>
              <w:t>11633</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rPr>
                <w:rFonts w:asciiTheme="minorEastAsia" w:hAnsiTheme="minorEastAsia"/>
                <w:kern w:val="0"/>
                <w:szCs w:val="21"/>
              </w:rPr>
            </w:pPr>
            <w:r>
              <w:rPr>
                <w:rFonts w:asciiTheme="minorEastAsia" w:hAnsiTheme="minorEastAsia" w:hint="eastAsia"/>
                <w:szCs w:val="21"/>
              </w:rPr>
              <w:t>#电机学——建设优质教材 打造精品课程（戈宝军）</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11644</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#提升电工学课程教学品质的思考与实践（王萍）</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11634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#电机学新形态教材建设与教学设计及实践（陶大军）</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11645</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#融合创新——基于MOOC的混合式教学实践以电工技术与电子技术为例（王香婷）</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11635</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#借助计算机辅助分析在电机学中提升兴趣加深理解（李勇）</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11646</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#电工电子基础实验（李琰）</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11636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#电机与拖动的教学思考与MOOC课程（卢琴芬）</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11647</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left"/>
              <w:rPr>
                <w:rFonts w:asciiTheme="minorEastAsia" w:hAnsiTheme="minorEastAsia"/>
                <w:szCs w:val="21"/>
              </w:rPr>
            </w:pPr>
            <w:r>
              <w:rPr>
                <w:rFonts w:asciiTheme="minorEastAsia" w:hAnsiTheme="minorEastAsia" w:hint="eastAsia"/>
                <w:szCs w:val="21"/>
              </w:rPr>
              <w:t>#单片机课程讲授的体会与思考（张毅刚）</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11637</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#《电机与拖动》——线上线下混合式教学课程建设（厉虹）</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11648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#单片机基础（王俊）</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11638</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left"/>
              <w:rPr>
                <w:rFonts w:asciiTheme="minorEastAsia" w:hAnsiTheme="minorEastAsia"/>
                <w:szCs w:val="21"/>
              </w:rPr>
            </w:pPr>
            <w:r>
              <w:rPr>
                <w:rFonts w:asciiTheme="minorEastAsia" w:hAnsiTheme="minorEastAsia" w:hint="eastAsia"/>
                <w:szCs w:val="21"/>
              </w:rPr>
              <w:t>#电路课程的教学内容（罗先觉）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11649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#传感器与检测技术课程教学实践中的几点思考（蔡涛）</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11639</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#电路课程（黄锦安）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11650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#基于OBE教育理念的“传感器原理及应用”课程改革（王晓飞）</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11640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#浅谈模拟电子技术基础课的几点教学体会（华成英）</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11651</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#电力电子技术课与电力电子课程体系改革探索（刘进军）</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11641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#传承•创新•基础•未来——《数字电子技术基础》课程建设（王红）</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11652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#《电力电子技术》课程教学经验分享（杨明）</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11642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#模拟电子技术（张林）</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11653</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#突破人才培养“最后一公里”的电力系统自动化 “全景式课程”建设与实践（李岩松）</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color w:val="000000"/>
                <w:kern w:val="0"/>
                <w:szCs w:val="21"/>
              </w:rPr>
            </w:pPr>
            <w:r>
              <w:rPr>
                <w:rFonts w:asciiTheme="minorEastAsia" w:hAnsiTheme="minorEastAsia" w:hint="eastAsia"/>
                <w:color w:val="000000"/>
                <w:szCs w:val="21"/>
              </w:rPr>
              <w:t>11656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left"/>
              <w:rPr>
                <w:kern w:val="0"/>
                <w:szCs w:val="21"/>
              </w:rPr>
            </w:pPr>
            <w:r>
              <w:rPr>
                <w:rFonts w:hint="eastAsia"/>
                <w:szCs w:val="21"/>
              </w:rPr>
              <w:t>#</w:t>
            </w:r>
            <w:r>
              <w:rPr>
                <w:rFonts w:hint="eastAsia"/>
                <w:szCs w:val="21"/>
              </w:rPr>
              <w:t>能源转型阶段“电气工程基础”课程内容与教学方法研究（罗毅）</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11654</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#“电力系统自动化” 课程教学探讨（刘东）</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11657</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能源互联网专业培养方案的山东大学探索（张恒旭）</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11655</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left"/>
              <w:rPr>
                <w:rFonts w:asciiTheme="minorEastAsia" w:hAnsiTheme="minorEastAsia"/>
                <w:szCs w:val="21"/>
              </w:rPr>
            </w:pPr>
            <w:r>
              <w:rPr>
                <w:rFonts w:asciiTheme="minorEastAsia" w:hAnsiTheme="minorEastAsia" w:hint="eastAsia"/>
                <w:szCs w:val="21"/>
              </w:rPr>
              <w:t>#电气工程导论的教学实践与体会（范瑜）</w:t>
            </w:r>
          </w:p>
        </w:tc>
      </w:tr>
      <w:tr w:rsidR="00F15E04">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s="宋体"/>
                <w:b/>
                <w:bCs/>
                <w:kern w:val="0"/>
              </w:rPr>
            </w:pPr>
            <w:r>
              <w:rPr>
                <w:rFonts w:ascii="宋体" w:hAnsi="宋体" w:cs="宋体" w:hint="eastAsia"/>
                <w:b/>
                <w:bCs/>
                <w:kern w:val="0"/>
              </w:rPr>
              <w:lastRenderedPageBreak/>
              <w:t>机械类、材料类课程教学培训（</w:t>
            </w:r>
            <w:r w:rsidR="00372586">
              <w:rPr>
                <w:rFonts w:ascii="宋体" w:hAnsi="宋体" w:cs="宋体"/>
                <w:b/>
                <w:bCs/>
                <w:kern w:val="0"/>
              </w:rPr>
              <w:t>19</w:t>
            </w:r>
            <w:r>
              <w:rPr>
                <w:rFonts w:ascii="宋体" w:hAnsi="宋体" w:cs="宋体" w:hint="eastAsia"/>
                <w:b/>
                <w:bCs/>
                <w:kern w:val="0"/>
              </w:rPr>
              <w:t>）</w:t>
            </w:r>
          </w:p>
          <w:p w:rsidR="00F15E04" w:rsidRDefault="00F15E04" w:rsidP="00F15E04">
            <w:pPr>
              <w:ind w:firstLineChars="200" w:firstLine="420"/>
              <w:jc w:val="left"/>
              <w:rPr>
                <w:rFonts w:ascii="宋体"/>
                <w:color w:val="000000"/>
              </w:rPr>
            </w:pPr>
            <w:r>
              <w:rPr>
                <w:rFonts w:ascii="宋体" w:hAnsi="宋体" w:cs="宋体" w:hint="eastAsia"/>
                <w:color w:val="000000"/>
                <w:kern w:val="0"/>
              </w:rPr>
              <w:t>本课程群包含机械</w:t>
            </w:r>
            <w:proofErr w:type="gramStart"/>
            <w:r>
              <w:rPr>
                <w:rFonts w:ascii="宋体" w:hAnsi="宋体" w:cs="宋体" w:hint="eastAsia"/>
                <w:color w:val="000000"/>
                <w:kern w:val="0"/>
              </w:rPr>
              <w:t>类核心</w:t>
            </w:r>
            <w:proofErr w:type="gramEnd"/>
            <w:r>
              <w:rPr>
                <w:rFonts w:ascii="宋体" w:hAnsi="宋体" w:cs="宋体" w:hint="eastAsia"/>
                <w:color w:val="000000"/>
                <w:kern w:val="0"/>
              </w:rPr>
              <w:t>课程及材料</w:t>
            </w:r>
            <w:proofErr w:type="gramStart"/>
            <w:r>
              <w:rPr>
                <w:rFonts w:ascii="宋体" w:hAnsi="宋体" w:cs="宋体" w:hint="eastAsia"/>
                <w:color w:val="000000"/>
                <w:kern w:val="0"/>
              </w:rPr>
              <w:t>类核心</w:t>
            </w:r>
            <w:proofErr w:type="gramEnd"/>
            <w:r>
              <w:rPr>
                <w:rFonts w:ascii="宋体" w:hAnsi="宋体" w:cs="宋体" w:hint="eastAsia"/>
                <w:color w:val="000000"/>
                <w:kern w:val="0"/>
              </w:rPr>
              <w:t>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270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机械原理（葛文杰）</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35</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机械设计（吴鹿鸣）</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424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机械制造技术基础（张世昌）</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36</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机械制造及实习（傅水根）</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236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工程制图（陆国栋）</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301</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画法几何及工程制图（殷昌贵、王兰美）</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373</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机械零件常规加工（何七荣）</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278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机械振动（刘习军）</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243</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汽车构造（罗永革、冯樱）</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112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机床数控技术（游有鹏）</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664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621</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机械制图与建模（王冰）</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222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测量学（程效军）</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326</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金属材料成形基础（陈拂晓）</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205</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材料科学与工程基础（顾宜）</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580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土木工程材料（苏达根、钟明峰）</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color w:val="000000"/>
              </w:rPr>
              <w:t>3</w:t>
            </w:r>
            <w:r>
              <w:rPr>
                <w:rFonts w:ascii="宋体" w:hint="eastAsia"/>
                <w:color w:val="000000"/>
              </w:rPr>
              <w:t>05</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材料研究方法（许乾慰）</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color w:val="000000"/>
              </w:rPr>
              <w:t>1151</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w:t>
            </w:r>
            <w:r>
              <w:rPr>
                <w:rFonts w:ascii="Times New Roman" w:hAnsi="Times New Roman" w:cs="Times New Roman"/>
                <w:color w:val="000000"/>
              </w:rPr>
              <w:t>——</w:t>
            </w:r>
            <w:r>
              <w:rPr>
                <w:rFonts w:ascii="宋体" w:hint="eastAsia"/>
                <w:color w:val="000000"/>
              </w:rPr>
              <w:t>机械电子工程（罗庆生</w:t>
            </w:r>
            <w:r>
              <w:rPr>
                <w:rFonts w:ascii="宋体"/>
                <w:color w:val="000000"/>
              </w:rPr>
              <w:t>、</w:t>
            </w:r>
            <w:r>
              <w:rPr>
                <w:rFonts w:ascii="宋体" w:hint="eastAsia"/>
                <w:color w:val="000000"/>
              </w:rPr>
              <w:t xml:space="preserve">齐元圣）　</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10783</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新材料科学技术的发展（张人佶）</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kern w:val="0"/>
                <w:szCs w:val="21"/>
              </w:rPr>
            </w:pP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left"/>
              <w:rPr>
                <w:kern w:val="0"/>
                <w:szCs w:val="21"/>
              </w:rPr>
            </w:pPr>
          </w:p>
        </w:tc>
      </w:tr>
      <w:tr w:rsidR="00F15E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s="宋体"/>
                <w:b/>
                <w:bCs/>
                <w:kern w:val="0"/>
              </w:rPr>
            </w:pPr>
            <w:r>
              <w:rPr>
                <w:rFonts w:ascii="宋体" w:hAnsi="宋体" w:cs="宋体" w:hint="eastAsia"/>
                <w:b/>
                <w:bCs/>
                <w:kern w:val="0"/>
              </w:rPr>
              <w:t>土木类、力学类课程教学培训（</w:t>
            </w:r>
            <w:r w:rsidR="009E3DBD">
              <w:rPr>
                <w:rFonts w:ascii="宋体" w:hAnsi="宋体" w:cs="宋体"/>
                <w:b/>
                <w:bCs/>
                <w:kern w:val="0"/>
              </w:rPr>
              <w:t>18</w:t>
            </w:r>
            <w:r>
              <w:rPr>
                <w:rFonts w:ascii="宋体" w:hAnsi="宋体" w:cs="宋体" w:hint="eastAsia"/>
                <w:b/>
                <w:bCs/>
                <w:kern w:val="0"/>
              </w:rPr>
              <w:t>）</w:t>
            </w:r>
          </w:p>
          <w:p w:rsidR="00F15E04" w:rsidRDefault="00F15E04" w:rsidP="00F15E04">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702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水利工程制图（张圣敏）</w:t>
            </w:r>
          </w:p>
        </w:tc>
        <w:tc>
          <w:tcPr>
            <w:tcW w:w="760"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181</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流体力学（丁祖荣）</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170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工程地质（白志勇）</w:t>
            </w:r>
          </w:p>
        </w:tc>
        <w:tc>
          <w:tcPr>
            <w:tcW w:w="760"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408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建筑外立面设计（边颖）</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497</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水工建筑学（金峰）</w:t>
            </w:r>
          </w:p>
        </w:tc>
        <w:tc>
          <w:tcPr>
            <w:tcW w:w="760"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480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建筑设计基础（吴桂宁、许自力）</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496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水质工程学（韩洪军）</w:t>
            </w:r>
          </w:p>
        </w:tc>
        <w:tc>
          <w:tcPr>
            <w:tcW w:w="760"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274</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混凝土结构（沈蒲生、廖莎）</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466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桥梁工程概论（李亚东、何畏）</w:t>
            </w:r>
          </w:p>
        </w:tc>
        <w:tc>
          <w:tcPr>
            <w:tcW w:w="760"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27</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材料力学（张少实）</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267</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土力学（李广信）</w:t>
            </w:r>
          </w:p>
        </w:tc>
        <w:tc>
          <w:tcPr>
            <w:tcW w:w="760"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182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结构力学（朱慈勉）</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26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理论力学（洪嘉振）</w:t>
            </w:r>
          </w:p>
        </w:tc>
        <w:tc>
          <w:tcPr>
            <w:tcW w:w="760"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178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水力学（李玉柱、贺五洲）</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186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弹性力学（王敏中、黄克服）</w:t>
            </w:r>
          </w:p>
        </w:tc>
        <w:tc>
          <w:tcPr>
            <w:tcW w:w="760"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589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水力学（王勤香）</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color w:val="000000"/>
              </w:rPr>
            </w:pPr>
            <w:r>
              <w:rPr>
                <w:rFonts w:ascii="宋体" w:hint="eastAsia"/>
                <w:color w:val="000000"/>
              </w:rPr>
              <w:t>33</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土木工程概论（叶志明）</w:t>
            </w:r>
          </w:p>
        </w:tc>
        <w:tc>
          <w:tcPr>
            <w:tcW w:w="760" w:type="dxa"/>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rPr>
            </w:pPr>
            <w:r>
              <w:rPr>
                <w:rFonts w:ascii="宋体" w:hint="eastAsia"/>
              </w:rPr>
              <w:t>900</w:t>
            </w:r>
          </w:p>
        </w:tc>
        <w:tc>
          <w:tcPr>
            <w:tcW w:w="4325" w:type="dxa"/>
            <w:tcBorders>
              <w:top w:val="single" w:sz="4" w:space="0" w:color="auto"/>
              <w:left w:val="single" w:sz="4" w:space="0" w:color="auto"/>
              <w:bottom w:val="single" w:sz="4" w:space="0" w:color="auto"/>
              <w:right w:val="single" w:sz="4" w:space="0" w:color="auto"/>
            </w:tcBorders>
            <w:vAlign w:val="bottom"/>
          </w:tcPr>
          <w:p w:rsidR="00F15E04" w:rsidRDefault="00F15E04" w:rsidP="00F15E04">
            <w:pPr>
              <w:spacing w:line="400" w:lineRule="exact"/>
              <w:rPr>
                <w:rFonts w:ascii="宋体"/>
                <w:u w:val="wavyHeavy"/>
              </w:rPr>
            </w:pPr>
            <w:r>
              <w:rPr>
                <w:rFonts w:ascii="宋体" w:hint="eastAsia"/>
                <w:color w:val="000000"/>
              </w:rPr>
              <w:t>GPS定位测量技术（</w:t>
            </w:r>
            <w:proofErr w:type="gramStart"/>
            <w:r>
              <w:rPr>
                <w:rFonts w:ascii="宋体" w:hint="eastAsia"/>
                <w:color w:val="000000"/>
              </w:rPr>
              <w:t>周建郑等</w:t>
            </w:r>
            <w:proofErr w:type="gramEnd"/>
            <w:r>
              <w:rPr>
                <w:rFonts w:ascii="宋体" w:hint="eastAsia"/>
                <w:color w:val="000000"/>
              </w:rPr>
              <w:t>）</w:t>
            </w:r>
          </w:p>
        </w:tc>
      </w:tr>
      <w:tr w:rsidR="00F15E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F15E04" w:rsidRDefault="00F15E04" w:rsidP="00F15E04">
            <w:pPr>
              <w:spacing w:line="400" w:lineRule="exact"/>
              <w:jc w:val="center"/>
              <w:rPr>
                <w:rFonts w:ascii="宋体" w:hAnsi="宋体" w:cs="宋体"/>
                <w:b/>
                <w:bCs/>
                <w:kern w:val="0"/>
              </w:rPr>
            </w:pPr>
            <w:r>
              <w:rPr>
                <w:rFonts w:ascii="宋体" w:hAnsi="宋体" w:cs="宋体" w:hint="eastAsia"/>
                <w:b/>
                <w:bCs/>
                <w:kern w:val="0"/>
              </w:rPr>
              <w:t>医学类课程教学培训（41）</w:t>
            </w:r>
          </w:p>
          <w:p w:rsidR="00F15E04" w:rsidRDefault="00F15E04" w:rsidP="00F15E04">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31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生理学（王庭槐）</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836</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如何上好内科护理（张小来）</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726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循证医学（李幼平）</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382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病理学（文继舫、李景和）</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403</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组织学与解剖学（段相林）</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277</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医学心理学（胡佩诚）</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32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护理学（娄凤兰）</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602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康复护理学（陈立典、陈锦秀、刘芳）</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lastRenderedPageBreak/>
              <w:t>595</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局部解剖学（李振中）</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298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基础药理学（张庆柱）</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216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制药工程（姚日生）</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315</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药物化学（雷小平）</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281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中药鉴定技术（刘来正）</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352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医学类专业教学与科研（王金发、喻荣彬等）</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rPr>
              <w:t>3</w:t>
            </w:r>
            <w:r>
              <w:rPr>
                <w:rFonts w:ascii="宋体" w:hint="eastAsia"/>
              </w:rPr>
              <w:t>68</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信息技术在医学教学中的应用（王金发、王竹立等）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248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医学类专业科研申报与科研方法（余章斌、喻荣彬）</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926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蒙医温病学（额尔</w:t>
            </w:r>
            <w:proofErr w:type="gramStart"/>
            <w:r>
              <w:rPr>
                <w:rFonts w:ascii="宋体" w:hint="eastAsia"/>
              </w:rPr>
              <w:t>敦</w:t>
            </w:r>
            <w:proofErr w:type="gramEnd"/>
            <w:r>
              <w:rPr>
                <w:rFonts w:ascii="宋体" w:hint="eastAsia"/>
              </w:rPr>
              <w:t>朝鲁等）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992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预防医学课程教学培训（傅华）</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rPr>
              <w:t>1129</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国家</w:t>
            </w:r>
            <w:proofErr w:type="gramStart"/>
            <w:r>
              <w:rPr>
                <w:rFonts w:ascii="宋体" w:hint="eastAsia"/>
              </w:rPr>
              <w:t>精品慕课名师</w:t>
            </w:r>
            <w:proofErr w:type="gramEnd"/>
            <w:r>
              <w:rPr>
                <w:rFonts w:ascii="宋体" w:hint="eastAsia"/>
              </w:rPr>
              <w:t>讲堂——医学伦理学（魏琳）</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kern w:val="0"/>
                <w:szCs w:val="21"/>
              </w:rPr>
            </w:pPr>
            <w:r>
              <w:rPr>
                <w:rFonts w:asciiTheme="minorEastAsia" w:hAnsiTheme="minorEastAsia" w:hint="eastAsia"/>
                <w:szCs w:val="21"/>
              </w:rPr>
              <w:t>11511</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left"/>
              <w:rPr>
                <w:rFonts w:asciiTheme="minorEastAsia" w:hAnsiTheme="minorEastAsia"/>
                <w:kern w:val="0"/>
                <w:szCs w:val="21"/>
              </w:rPr>
            </w:pPr>
            <w:r>
              <w:rPr>
                <w:rFonts w:asciiTheme="minorEastAsia" w:hAnsiTheme="minorEastAsia" w:hint="eastAsia"/>
                <w:szCs w:val="21"/>
              </w:rPr>
              <w:t>#坚持立德树人 注重专业建设 培育一流本科医学人才（欧凤荣）</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kern w:val="0"/>
                <w:szCs w:val="21"/>
              </w:rPr>
            </w:pPr>
            <w:r>
              <w:rPr>
                <w:rFonts w:asciiTheme="minorEastAsia" w:hAnsiTheme="minorEastAsia" w:hint="eastAsia"/>
                <w:szCs w:val="21"/>
              </w:rPr>
              <w:t>11465</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left"/>
              <w:rPr>
                <w:rFonts w:asciiTheme="minorEastAsia" w:hAnsiTheme="minorEastAsia"/>
                <w:color w:val="000000"/>
                <w:kern w:val="0"/>
                <w:szCs w:val="21"/>
              </w:rPr>
            </w:pPr>
            <w:r>
              <w:rPr>
                <w:rFonts w:asciiTheme="minorEastAsia" w:hAnsiTheme="minorEastAsia" w:hint="eastAsia"/>
                <w:color w:val="000000"/>
                <w:szCs w:val="21"/>
              </w:rPr>
              <w:t>#以新形态教材建设积极推动课程建设（李刚）</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11512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#深化教学改革 打造一流课程（肖建英）</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11466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color w:val="000000"/>
                <w:szCs w:val="21"/>
              </w:rPr>
            </w:pPr>
            <w:r>
              <w:rPr>
                <w:rFonts w:asciiTheme="minorEastAsia" w:hAnsiTheme="minorEastAsia" w:hint="eastAsia"/>
                <w:color w:val="000000"/>
                <w:szCs w:val="21"/>
              </w:rPr>
              <w:t>#基于OBE理念和基础医学类一流课程建设的混合式教学探究（杨保胜）</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11513</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#《组织学与胚胎学》课程与教材建设的探索与实践（石玉秀）</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11467</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color w:val="000000"/>
                <w:szCs w:val="21"/>
              </w:rPr>
            </w:pPr>
            <w:r>
              <w:rPr>
                <w:rFonts w:asciiTheme="minorEastAsia" w:hAnsiTheme="minorEastAsia" w:hint="eastAsia"/>
                <w:color w:val="000000"/>
                <w:szCs w:val="21"/>
              </w:rPr>
              <w:t>#组织学与胚胎学课程与教材建设的实践与思考（谢小熏）</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11514</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#妇产科护理学虚拟仿真实验</w:t>
            </w:r>
            <w:proofErr w:type="gramStart"/>
            <w:r>
              <w:rPr>
                <w:rFonts w:asciiTheme="minorEastAsia" w:hAnsiTheme="minorEastAsia" w:hint="eastAsia"/>
                <w:szCs w:val="21"/>
              </w:rPr>
              <w:t>教学金课建设</w:t>
            </w:r>
            <w:proofErr w:type="gramEnd"/>
            <w:r>
              <w:rPr>
                <w:rFonts w:asciiTheme="minorEastAsia" w:hAnsiTheme="minorEastAsia" w:hint="eastAsia"/>
                <w:szCs w:val="21"/>
              </w:rPr>
              <w:t>的探索（安力彬）</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11468</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color w:val="000000"/>
                <w:szCs w:val="21"/>
              </w:rPr>
            </w:pPr>
            <w:r>
              <w:rPr>
                <w:rFonts w:asciiTheme="minorEastAsia" w:hAnsiTheme="minorEastAsia" w:hint="eastAsia"/>
                <w:color w:val="000000"/>
                <w:szCs w:val="21"/>
              </w:rPr>
              <w:t>#医学实验机能学</w:t>
            </w:r>
            <w:proofErr w:type="gramStart"/>
            <w:r>
              <w:rPr>
                <w:rFonts w:asciiTheme="minorEastAsia" w:hAnsiTheme="minorEastAsia" w:hint="eastAsia"/>
                <w:color w:val="000000"/>
                <w:szCs w:val="21"/>
              </w:rPr>
              <w:t>混合式金课建设</w:t>
            </w:r>
            <w:proofErr w:type="gramEnd"/>
            <w:r>
              <w:rPr>
                <w:rFonts w:asciiTheme="minorEastAsia" w:hAnsiTheme="minorEastAsia" w:hint="eastAsia"/>
                <w:color w:val="000000"/>
                <w:szCs w:val="21"/>
              </w:rPr>
              <w:t>（龚永生）</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11515</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#传承精华  守</w:t>
            </w:r>
            <w:proofErr w:type="gramStart"/>
            <w:r>
              <w:rPr>
                <w:rFonts w:asciiTheme="minorEastAsia" w:hAnsiTheme="minorEastAsia" w:hint="eastAsia"/>
                <w:szCs w:val="21"/>
              </w:rPr>
              <w:t>正创新</w:t>
            </w:r>
            <w:proofErr w:type="gramEnd"/>
            <w:r>
              <w:rPr>
                <w:rFonts w:asciiTheme="minorEastAsia" w:hAnsiTheme="minorEastAsia" w:hint="eastAsia"/>
                <w:szCs w:val="21"/>
              </w:rPr>
              <w:t xml:space="preserve">  高等中医药教育改革探索与实践（刘争清）</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11469</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color w:val="000000"/>
                <w:szCs w:val="21"/>
              </w:rPr>
            </w:pPr>
            <w:r>
              <w:rPr>
                <w:rFonts w:asciiTheme="minorEastAsia" w:hAnsiTheme="minorEastAsia" w:hint="eastAsia"/>
                <w:color w:val="000000"/>
                <w:szCs w:val="21"/>
              </w:rPr>
              <w:t xml:space="preserve">#因时因地 </w:t>
            </w:r>
            <w:proofErr w:type="gramStart"/>
            <w:r>
              <w:rPr>
                <w:rFonts w:asciiTheme="minorEastAsia" w:hAnsiTheme="minorEastAsia" w:hint="eastAsia"/>
                <w:color w:val="000000"/>
                <w:szCs w:val="21"/>
              </w:rPr>
              <w:t>融创结合</w:t>
            </w:r>
            <w:proofErr w:type="gramEnd"/>
            <w:r>
              <w:rPr>
                <w:rFonts w:asciiTheme="minorEastAsia" w:hAnsiTheme="minorEastAsia" w:hint="eastAsia"/>
                <w:color w:val="000000"/>
                <w:szCs w:val="21"/>
              </w:rPr>
              <w:t>——桂林医学院病理学线上线下混合式课程建设经验分享（曾思恩）</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11516</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#解剖学课程</w:t>
            </w:r>
            <w:r>
              <w:rPr>
                <w:rFonts w:asciiTheme="minorEastAsia" w:hAnsiTheme="minorEastAsia"/>
                <w:szCs w:val="21"/>
              </w:rPr>
              <w:t>“</w:t>
            </w:r>
            <w:r>
              <w:rPr>
                <w:rFonts w:asciiTheme="minorEastAsia" w:hAnsiTheme="minorEastAsia" w:hint="eastAsia"/>
                <w:szCs w:val="21"/>
              </w:rPr>
              <w:t>混合式教</w:t>
            </w:r>
            <w:r>
              <w:rPr>
                <w:rFonts w:asciiTheme="minorEastAsia" w:hAnsiTheme="minorEastAsia"/>
                <w:szCs w:val="21"/>
              </w:rPr>
              <w:t>+</w:t>
            </w:r>
            <w:r>
              <w:rPr>
                <w:rFonts w:asciiTheme="minorEastAsia" w:hAnsiTheme="minorEastAsia" w:hint="eastAsia"/>
                <w:szCs w:val="21"/>
              </w:rPr>
              <w:t>学</w:t>
            </w:r>
            <w:r>
              <w:rPr>
                <w:rFonts w:asciiTheme="minorEastAsia" w:hAnsiTheme="minorEastAsia"/>
                <w:szCs w:val="21"/>
              </w:rPr>
              <w:t>”</w:t>
            </w:r>
            <w:r>
              <w:rPr>
                <w:rFonts w:asciiTheme="minorEastAsia" w:hAnsiTheme="minorEastAsia" w:hint="eastAsia"/>
                <w:szCs w:val="21"/>
              </w:rPr>
              <w:t>教学改革探索与实践（王巧玲）</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kern w:val="0"/>
                <w:szCs w:val="21"/>
              </w:rPr>
            </w:pPr>
            <w:r>
              <w:rPr>
                <w:rFonts w:asciiTheme="minorEastAsia" w:hAnsiTheme="minorEastAsia" w:hint="eastAsia"/>
                <w:szCs w:val="21"/>
              </w:rPr>
              <w:t>11535</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#加快医学教育创新发展，服务健康中国和教育强国建设（迟宝荣）</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11517</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#基于卓越医师岗位胜任力培养的“八寓一线”系统整合课程教学体系的构建与实践（朱亮）</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11536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#以培养卓越人才为目标的“金课”建设探索（解军）</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szCs w:val="21"/>
              </w:rPr>
            </w:pPr>
            <w:r>
              <w:rPr>
                <w:rFonts w:asciiTheme="minorEastAsia" w:hAnsiTheme="minorEastAsia" w:hint="eastAsia"/>
                <w:szCs w:val="21"/>
              </w:rPr>
              <w:t>11555</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r>
              <w:rPr>
                <w:rFonts w:ascii="宋体" w:hint="eastAsia"/>
              </w:rPr>
              <w:t>#一流课程与教材建设的探索与实践--以病理生物学为例（肖献忠）</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kern w:val="0"/>
                <w:szCs w:val="21"/>
              </w:rPr>
            </w:pPr>
            <w:r>
              <w:rPr>
                <w:rFonts w:asciiTheme="minorEastAsia" w:hAnsiTheme="minorEastAsia" w:hint="eastAsia"/>
                <w:szCs w:val="21"/>
              </w:rPr>
              <w:t>11518</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left"/>
              <w:rPr>
                <w:kern w:val="0"/>
                <w:szCs w:val="21"/>
              </w:rPr>
            </w:pPr>
            <w:r>
              <w:rPr>
                <w:rFonts w:hint="eastAsia"/>
                <w:szCs w:val="21"/>
              </w:rPr>
              <w:t>#</w:t>
            </w:r>
            <w:r>
              <w:rPr>
                <w:rFonts w:hint="eastAsia"/>
                <w:szCs w:val="21"/>
              </w:rPr>
              <w:t>“新医科”理念和“智能化”背景下病理学教学的未来走向（</w:t>
            </w:r>
            <w:proofErr w:type="gramStart"/>
            <w:r>
              <w:rPr>
                <w:rFonts w:hint="eastAsia"/>
                <w:szCs w:val="21"/>
              </w:rPr>
              <w:t>来茂德</w:t>
            </w:r>
            <w:proofErr w:type="gramEnd"/>
            <w:r>
              <w:rPr>
                <w:rFonts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kern w:val="0"/>
                <w:szCs w:val="21"/>
              </w:rPr>
            </w:pPr>
            <w:r>
              <w:rPr>
                <w:rFonts w:asciiTheme="minorEastAsia" w:hAnsiTheme="minorEastAsia" w:hint="eastAsia"/>
                <w:szCs w:val="21"/>
              </w:rPr>
              <w:t>11522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left"/>
              <w:rPr>
                <w:kern w:val="0"/>
                <w:szCs w:val="21"/>
              </w:rPr>
            </w:pPr>
            <w:r>
              <w:rPr>
                <w:rFonts w:hint="eastAsia"/>
                <w:szCs w:val="21"/>
              </w:rPr>
              <w:t>#</w:t>
            </w:r>
            <w:r>
              <w:rPr>
                <w:rFonts w:hint="eastAsia"/>
                <w:szCs w:val="21"/>
              </w:rPr>
              <w:t>以南通大学临床医学一流专业建设为契机推进医学教育创新发展（史亚琴）</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11519</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地方医学院校一流专业建设与创新人才培养（曹建明）</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11523</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创新驱动数字化转型——麻醉学专业数字课程建设与应用（张咏梅）</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11520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融合创新，构建以学生为中心的基础医学实验教学课程体系（沈苏南）</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11524</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中医药院校一流课程的建设与思考——以《中药学》为例（唐德才）</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11521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实施健康中国战略下南京医科大学一流课程建设（季旻珺）</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rPr>
            </w:pPr>
          </w:p>
        </w:tc>
      </w:tr>
      <w:tr w:rsidR="00F15E04">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教学培训（66）</w:t>
            </w:r>
          </w:p>
          <w:p w:rsidR="00F15E04" w:rsidRDefault="00F15E04" w:rsidP="00F15E04">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群包括</w:t>
            </w:r>
            <w:proofErr w:type="gramEnd"/>
            <w:r>
              <w:rPr>
                <w:rFonts w:ascii="宋体" w:hAnsi="宋体" w:cs="宋体" w:hint="eastAsia"/>
                <w:bCs/>
                <w:kern w:val="0"/>
              </w:rPr>
              <w:t>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414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生物学科教学与科研方法（刘恩山、张润志、张雁云等）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282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细胞生物学（王金发）</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160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微生物学（陈向东）</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417</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细胞工程（柳俊）</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342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普通动物学（张雁云、宋杰）</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397</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普通生物学（佟向军）</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lastRenderedPageBreak/>
              <w:t>341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动物生理学（肖向红）</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90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动物生物学（许崇任）</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436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植物生物学（邵小明）</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330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植物保护学（叶恭银）</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255</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遗传学（植物类）（石春海、祝水金、柴明良等）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85</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遗传学（乔守怡）</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215</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分子生物学（郑用</w:t>
            </w:r>
            <w:proofErr w:type="gramStart"/>
            <w:r>
              <w:rPr>
                <w:rFonts w:ascii="宋体" w:hint="eastAsia"/>
                <w:color w:val="000000"/>
              </w:rPr>
              <w:t>琏</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250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生态学（邹建文）</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462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环境化学（孙红文）</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668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生态学（</w:t>
            </w:r>
            <w:proofErr w:type="gramStart"/>
            <w:r>
              <w:rPr>
                <w:rFonts w:ascii="宋体" w:hint="eastAsia"/>
                <w:color w:val="000000"/>
              </w:rPr>
              <w:t>曹凑贵</w:t>
            </w:r>
            <w:proofErr w:type="gramEnd"/>
            <w:r>
              <w:rPr>
                <w:rFonts w:ascii="宋体" w:hint="eastAsia"/>
                <w:color w:val="000000"/>
              </w:rPr>
              <w:t>）</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288</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生物分离工程（曹学君）</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237</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生物反应工程（贾士儒）</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202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基因工程（</w:t>
            </w:r>
            <w:proofErr w:type="gramStart"/>
            <w:r>
              <w:rPr>
                <w:rFonts w:ascii="宋体" w:hint="eastAsia"/>
                <w:color w:val="000000"/>
              </w:rPr>
              <w:t>袁婺</w:t>
            </w:r>
            <w:proofErr w:type="gramEnd"/>
            <w:r>
              <w:rPr>
                <w:rFonts w:ascii="宋体" w:hint="eastAsia"/>
                <w:color w:val="000000"/>
              </w:rPr>
              <w:t>洲）</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157</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生物化学（杨荣武）</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430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环境科学概论（刘静玲）</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194</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生命科学导论（吴敏）</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681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农业政策学（孔祥智）</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626</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农业推广学（刘恩财）</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985</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普通昆虫学课程教学培训（花保</w:t>
            </w:r>
            <w:proofErr w:type="gramStart"/>
            <w:r>
              <w:rPr>
                <w:rFonts w:ascii="宋体" w:hint="eastAsia"/>
                <w:color w:val="000000"/>
              </w:rPr>
              <w:t>祯</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color w:val="000000"/>
              </w:rPr>
              <w:t>10969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#华东师范大学“计量地理学”混合教学模式探索（徐建华）</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color w:val="000000"/>
              </w:rPr>
              <w:t>10970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#“互联网+”背景下《环境监测》教材与课程的融合建设（马春燕）</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kern w:val="0"/>
                <w:szCs w:val="21"/>
              </w:rPr>
            </w:pPr>
            <w:r>
              <w:rPr>
                <w:rFonts w:asciiTheme="minorEastAsia" w:hAnsiTheme="minorEastAsia" w:hint="eastAsia"/>
                <w:szCs w:val="21"/>
              </w:rPr>
              <w:t>11492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left"/>
              <w:rPr>
                <w:kern w:val="0"/>
                <w:szCs w:val="21"/>
              </w:rPr>
            </w:pPr>
            <w:r>
              <w:rPr>
                <w:rFonts w:hint="eastAsia"/>
                <w:szCs w:val="21"/>
              </w:rPr>
              <w:t>#</w:t>
            </w:r>
            <w:r>
              <w:rPr>
                <w:rFonts w:hint="eastAsia"/>
                <w:szCs w:val="21"/>
              </w:rPr>
              <w:t>立体化动物生物学实验教学模式的探索（杜润蕾）</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kern w:val="0"/>
                <w:szCs w:val="21"/>
              </w:rPr>
            </w:pPr>
            <w:r>
              <w:rPr>
                <w:rFonts w:asciiTheme="minorEastAsia" w:hAnsiTheme="minorEastAsia" w:hint="eastAsia"/>
                <w:szCs w:val="21"/>
              </w:rPr>
              <w:t>11460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left"/>
              <w:rPr>
                <w:rFonts w:asciiTheme="minorEastAsia" w:hAnsiTheme="minorEastAsia"/>
                <w:color w:val="000000"/>
                <w:kern w:val="0"/>
                <w:szCs w:val="21"/>
              </w:rPr>
            </w:pPr>
            <w:r>
              <w:rPr>
                <w:rFonts w:asciiTheme="minorEastAsia" w:hAnsiTheme="minorEastAsia" w:hint="eastAsia"/>
                <w:color w:val="000000"/>
                <w:szCs w:val="21"/>
              </w:rPr>
              <w:t>#基于“五位一体”新工科微生物学智能+信息化教学初探（谢晖）</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11494</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专业课程中素质教育探索与实践（刘雅婷）</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11461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color w:val="000000"/>
                <w:szCs w:val="21"/>
              </w:rPr>
            </w:pPr>
            <w:r>
              <w:rPr>
                <w:rFonts w:asciiTheme="minorEastAsia" w:hAnsiTheme="minorEastAsia" w:hint="eastAsia"/>
                <w:color w:val="000000"/>
                <w:szCs w:val="21"/>
              </w:rPr>
              <w:t>#基于项目学习（PBL）在宏观生物学混合教学中的应用（赵斌）</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11495</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《分子生物学》课程设计与教学实践（郑伟娟）</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11462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color w:val="000000"/>
                <w:szCs w:val="21"/>
              </w:rPr>
            </w:pPr>
            <w:r>
              <w:rPr>
                <w:rFonts w:asciiTheme="minorEastAsia" w:hAnsiTheme="minorEastAsia" w:hint="eastAsia"/>
                <w:color w:val="000000"/>
                <w:szCs w:val="21"/>
              </w:rPr>
              <w:t>#生物学“线上+居家”实习的实践与思考（罗建川）</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11498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进化生物学教学中</w:t>
            </w:r>
            <w:proofErr w:type="gramStart"/>
            <w:r>
              <w:rPr>
                <w:rFonts w:hint="eastAsia"/>
                <w:szCs w:val="21"/>
              </w:rPr>
              <w:t>的思政教育</w:t>
            </w:r>
            <w:proofErr w:type="gramEnd"/>
            <w:r>
              <w:rPr>
                <w:rFonts w:hint="eastAsia"/>
                <w:szCs w:val="21"/>
              </w:rPr>
              <w:t>（葛荣朝）</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11463</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color w:val="000000"/>
                <w:szCs w:val="21"/>
              </w:rPr>
            </w:pPr>
            <w:r>
              <w:rPr>
                <w:rFonts w:asciiTheme="minorEastAsia" w:hAnsiTheme="minorEastAsia" w:hint="eastAsia"/>
                <w:color w:val="000000"/>
                <w:szCs w:val="21"/>
              </w:rPr>
              <w:t>#疫情防控期间在线课程的建设与应用（杨静）</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11499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《植物学》线上线下混合式教学（赵毓）</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11464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color w:val="000000"/>
                <w:szCs w:val="21"/>
              </w:rPr>
            </w:pPr>
            <w:r>
              <w:rPr>
                <w:rFonts w:asciiTheme="minorEastAsia" w:hAnsiTheme="minorEastAsia" w:hint="eastAsia"/>
                <w:color w:val="000000"/>
                <w:szCs w:val="21"/>
              </w:rPr>
              <w:t>#《生理学》线上线下混合式课程建设（汪铭）</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11500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细胞生物学基础实验（王宏英）</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kern w:val="0"/>
                <w:szCs w:val="21"/>
              </w:rPr>
            </w:pPr>
            <w:r>
              <w:rPr>
                <w:rFonts w:asciiTheme="minorEastAsia" w:hAnsiTheme="minorEastAsia" w:hint="eastAsia"/>
                <w:szCs w:val="21"/>
              </w:rPr>
              <w:t>11525</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left"/>
              <w:rPr>
                <w:color w:val="000000"/>
                <w:kern w:val="0"/>
                <w:szCs w:val="21"/>
              </w:rPr>
            </w:pPr>
            <w:r>
              <w:rPr>
                <w:rFonts w:hint="eastAsia"/>
                <w:color w:val="000000"/>
                <w:szCs w:val="21"/>
              </w:rPr>
              <w:t>#</w:t>
            </w:r>
            <w:r>
              <w:rPr>
                <w:rFonts w:hint="eastAsia"/>
                <w:color w:val="000000"/>
                <w:szCs w:val="21"/>
              </w:rPr>
              <w:t>“细胞生物学实验”线上线下混合式课程的建设与应用（刘艳）</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11502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被子植物营养器官建成“虚实融合”实验教学模式的构建与应用（张彪）</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11526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color w:val="000000"/>
                <w:szCs w:val="21"/>
              </w:rPr>
            </w:pPr>
            <w:r>
              <w:rPr>
                <w:rFonts w:hint="eastAsia"/>
                <w:color w:val="000000"/>
                <w:szCs w:val="21"/>
              </w:rPr>
              <w:t>#</w:t>
            </w:r>
            <w:r>
              <w:rPr>
                <w:rFonts w:hint="eastAsia"/>
                <w:color w:val="000000"/>
                <w:szCs w:val="21"/>
              </w:rPr>
              <w:t>生命科学一流专业与课程群建设的探索与实践（李森）</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kern w:val="0"/>
                <w:szCs w:val="21"/>
              </w:rPr>
            </w:pPr>
            <w:r>
              <w:rPr>
                <w:rFonts w:asciiTheme="minorEastAsia" w:hAnsiTheme="minorEastAsia" w:hint="eastAsia"/>
                <w:szCs w:val="21"/>
              </w:rPr>
              <w:t>11538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left"/>
              <w:rPr>
                <w:kern w:val="0"/>
                <w:szCs w:val="21"/>
              </w:rPr>
            </w:pPr>
            <w:r>
              <w:rPr>
                <w:rFonts w:hint="eastAsia"/>
                <w:szCs w:val="21"/>
              </w:rPr>
              <w:t>#</w:t>
            </w:r>
            <w:r>
              <w:rPr>
                <w:rFonts w:hint="eastAsia"/>
                <w:szCs w:val="21"/>
              </w:rPr>
              <w:t>从一流课程建设到一流专业建设（陈峰）</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11527</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color w:val="000000"/>
                <w:szCs w:val="21"/>
              </w:rPr>
            </w:pPr>
            <w:r>
              <w:rPr>
                <w:rFonts w:hint="eastAsia"/>
                <w:color w:val="000000"/>
                <w:szCs w:val="21"/>
              </w:rPr>
              <w:t>#</w:t>
            </w:r>
            <w:r>
              <w:rPr>
                <w:rFonts w:hint="eastAsia"/>
                <w:color w:val="000000"/>
                <w:szCs w:val="21"/>
              </w:rPr>
              <w:t>“生物技术概论”课程教材建设与实践（</w:t>
            </w:r>
            <w:proofErr w:type="gramStart"/>
            <w:r>
              <w:rPr>
                <w:rFonts w:hint="eastAsia"/>
                <w:color w:val="000000"/>
                <w:szCs w:val="21"/>
              </w:rPr>
              <w:t>周选围</w:t>
            </w:r>
            <w:proofErr w:type="gramEnd"/>
            <w:r>
              <w:rPr>
                <w:rFonts w:hint="eastAsia"/>
                <w:color w:val="000000"/>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11539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“金课”建设背景下的课程意识（张雁）</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11528</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color w:val="000000"/>
                <w:szCs w:val="21"/>
              </w:rPr>
            </w:pPr>
            <w:r>
              <w:rPr>
                <w:rFonts w:hint="eastAsia"/>
                <w:color w:val="000000"/>
                <w:szCs w:val="21"/>
              </w:rPr>
              <w:t>#</w:t>
            </w:r>
            <w:r>
              <w:rPr>
                <w:rFonts w:hint="eastAsia"/>
                <w:color w:val="000000"/>
                <w:szCs w:val="21"/>
              </w:rPr>
              <w:t>新时代中国特色世界一流大学建设背景下湖南大学生命科学发展的机遇与挑战（涂海军）</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11540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生物制药专业课程与教材建设（夏焕章）</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11529</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color w:val="000000"/>
                <w:szCs w:val="21"/>
              </w:rPr>
            </w:pPr>
            <w:r>
              <w:rPr>
                <w:rFonts w:hint="eastAsia"/>
                <w:color w:val="000000"/>
                <w:szCs w:val="21"/>
              </w:rPr>
              <w:t>#</w:t>
            </w:r>
            <w:r>
              <w:rPr>
                <w:rFonts w:hint="eastAsia"/>
                <w:color w:val="000000"/>
                <w:szCs w:val="21"/>
              </w:rPr>
              <w:t>“基因工程”在线课程建设及混合式教学模式的探索与实践（</w:t>
            </w:r>
            <w:proofErr w:type="gramStart"/>
            <w:r>
              <w:rPr>
                <w:rFonts w:hint="eastAsia"/>
                <w:color w:val="000000"/>
                <w:szCs w:val="21"/>
              </w:rPr>
              <w:t>袁婺</w:t>
            </w:r>
            <w:proofErr w:type="gramEnd"/>
            <w:r>
              <w:rPr>
                <w:rFonts w:hint="eastAsia"/>
                <w:color w:val="000000"/>
                <w:szCs w:val="21"/>
              </w:rPr>
              <w:t>洲）</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11541</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科学问题引领的教学思考与实践（王傲雪）</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11530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color w:val="000000"/>
                <w:szCs w:val="21"/>
              </w:rPr>
            </w:pPr>
            <w:r>
              <w:rPr>
                <w:rFonts w:hint="eastAsia"/>
                <w:color w:val="000000"/>
                <w:szCs w:val="21"/>
              </w:rPr>
              <w:t>#</w:t>
            </w:r>
            <w:r>
              <w:rPr>
                <w:rFonts w:hint="eastAsia"/>
                <w:color w:val="000000"/>
                <w:szCs w:val="21"/>
              </w:rPr>
              <w:t>“高级生物化学与分子生物学系列实验课程”教学模式初探（李旭）</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11544</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“金课”落地的关键：考试与学习评价的范式转变（邹方东）</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szCs w:val="21"/>
              </w:rPr>
            </w:pPr>
            <w:r>
              <w:rPr>
                <w:rFonts w:asciiTheme="minorEastAsia" w:hAnsiTheme="minorEastAsia" w:hint="eastAsia"/>
                <w:szCs w:val="21"/>
              </w:rPr>
              <w:t>11531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color w:val="000000"/>
                <w:szCs w:val="21"/>
              </w:rPr>
            </w:pPr>
            <w:r>
              <w:rPr>
                <w:rFonts w:hint="eastAsia"/>
                <w:color w:val="000000"/>
                <w:szCs w:val="21"/>
              </w:rPr>
              <w:t>#</w:t>
            </w:r>
            <w:r>
              <w:rPr>
                <w:rFonts w:hint="eastAsia"/>
                <w:color w:val="000000"/>
                <w:szCs w:val="21"/>
              </w:rPr>
              <w:t>依托国家精品在线开放课程，打造“植物生理学”混合式金课（夏石头）</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11545</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新技术背景下的混合式教学实践（</w:t>
            </w:r>
            <w:proofErr w:type="gramStart"/>
            <w:r>
              <w:rPr>
                <w:rFonts w:hint="eastAsia"/>
                <w:szCs w:val="21"/>
              </w:rPr>
              <w:t>俞</w:t>
            </w:r>
            <w:proofErr w:type="gramEnd"/>
            <w:r>
              <w:rPr>
                <w:rFonts w:hint="eastAsia"/>
                <w:szCs w:val="21"/>
              </w:rPr>
              <w:t>洪波）</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szCs w:val="21"/>
              </w:rPr>
            </w:pPr>
            <w:r>
              <w:rPr>
                <w:rFonts w:asciiTheme="minorEastAsia" w:hAnsiTheme="minorEastAsia" w:hint="eastAsia"/>
                <w:szCs w:val="21"/>
              </w:rPr>
              <w:lastRenderedPageBreak/>
              <w:t>11532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color w:val="000000"/>
                <w:szCs w:val="21"/>
              </w:rPr>
            </w:pPr>
            <w:r>
              <w:rPr>
                <w:rFonts w:hint="eastAsia"/>
                <w:color w:val="000000"/>
                <w:szCs w:val="21"/>
              </w:rPr>
              <w:t>#</w:t>
            </w:r>
            <w:r>
              <w:rPr>
                <w:rFonts w:hint="eastAsia"/>
                <w:color w:val="000000"/>
                <w:szCs w:val="21"/>
              </w:rPr>
              <w:t>厚基础</w:t>
            </w:r>
            <w:r>
              <w:rPr>
                <w:rFonts w:hint="eastAsia"/>
                <w:color w:val="000000"/>
                <w:szCs w:val="21"/>
              </w:rPr>
              <w:t xml:space="preserve"> </w:t>
            </w:r>
            <w:r>
              <w:rPr>
                <w:rFonts w:hint="eastAsia"/>
                <w:color w:val="000000"/>
                <w:szCs w:val="21"/>
              </w:rPr>
              <w:t>强能力</w:t>
            </w:r>
            <w:r>
              <w:rPr>
                <w:rFonts w:hint="eastAsia"/>
                <w:color w:val="000000"/>
                <w:szCs w:val="21"/>
              </w:rPr>
              <w:t xml:space="preserve"> </w:t>
            </w:r>
            <w:r>
              <w:rPr>
                <w:rFonts w:hint="eastAsia"/>
                <w:color w:val="000000"/>
                <w:szCs w:val="21"/>
              </w:rPr>
              <w:t>重价值——</w:t>
            </w:r>
            <w:proofErr w:type="gramStart"/>
            <w:r>
              <w:rPr>
                <w:rFonts w:hint="eastAsia"/>
                <w:color w:val="000000"/>
                <w:szCs w:val="21"/>
              </w:rPr>
              <w:t>菁英班</w:t>
            </w:r>
            <w:proofErr w:type="gramEnd"/>
            <w:r>
              <w:rPr>
                <w:rFonts w:hint="eastAsia"/>
                <w:color w:val="000000"/>
                <w:szCs w:val="21"/>
              </w:rPr>
              <w:t>一流课程建设与教学模式改革（张美玲）</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color w:val="000000"/>
                <w:szCs w:val="21"/>
              </w:rPr>
            </w:pPr>
            <w:r>
              <w:rPr>
                <w:rFonts w:asciiTheme="minorEastAsia" w:hAnsiTheme="minorEastAsia" w:hint="eastAsia"/>
                <w:color w:val="000000"/>
                <w:szCs w:val="21"/>
              </w:rPr>
              <w:t>11546</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“开放共享</w:t>
            </w:r>
            <w:r>
              <w:rPr>
                <w:rFonts w:hint="eastAsia"/>
                <w:szCs w:val="21"/>
              </w:rPr>
              <w:t xml:space="preserve">  </w:t>
            </w:r>
            <w:r>
              <w:rPr>
                <w:rFonts w:hint="eastAsia"/>
                <w:szCs w:val="21"/>
              </w:rPr>
              <w:t>混合互补”动物解剖及组织胚胎学课程建设与实施（陈正礼）</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szCs w:val="21"/>
              </w:rPr>
            </w:pPr>
            <w:r>
              <w:rPr>
                <w:rFonts w:asciiTheme="minorEastAsia" w:hAnsiTheme="minorEastAsia" w:hint="eastAsia"/>
                <w:szCs w:val="21"/>
              </w:rPr>
              <w:t>11533</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color w:val="000000"/>
                <w:szCs w:val="21"/>
              </w:rPr>
            </w:pPr>
            <w:r>
              <w:rPr>
                <w:rFonts w:hint="eastAsia"/>
                <w:color w:val="000000"/>
                <w:szCs w:val="21"/>
              </w:rPr>
              <w:t>#</w:t>
            </w:r>
            <w:r>
              <w:rPr>
                <w:rFonts w:hint="eastAsia"/>
                <w:color w:val="000000"/>
                <w:szCs w:val="21"/>
              </w:rPr>
              <w:t>基于工程教育认证和专业评价的教学改革探索（林连兵）</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11547</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分子生物学精品资源共享课建设（王祎玲）</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szCs w:val="21"/>
              </w:rPr>
            </w:pPr>
            <w:r>
              <w:rPr>
                <w:rFonts w:asciiTheme="minorEastAsia" w:hAnsiTheme="minorEastAsia" w:hint="eastAsia"/>
                <w:szCs w:val="21"/>
              </w:rPr>
              <w:t>11534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color w:val="000000"/>
                <w:szCs w:val="21"/>
              </w:rPr>
            </w:pPr>
            <w:r>
              <w:rPr>
                <w:rFonts w:hint="eastAsia"/>
                <w:color w:val="000000"/>
                <w:szCs w:val="21"/>
              </w:rPr>
              <w:t>#</w:t>
            </w:r>
            <w:r>
              <w:rPr>
                <w:rFonts w:hint="eastAsia"/>
                <w:color w:val="000000"/>
                <w:szCs w:val="21"/>
              </w:rPr>
              <w:t>“微生物学”全英文教学的教学改革与探索（王君）</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11548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生物工程设备课程建设与思考（王远山）</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color w:val="000000"/>
                <w:szCs w:val="21"/>
              </w:rPr>
            </w:pPr>
            <w:r>
              <w:rPr>
                <w:rFonts w:asciiTheme="minorEastAsia" w:hAnsiTheme="minorEastAsia" w:hint="eastAsia"/>
                <w:szCs w:val="21"/>
              </w:rPr>
              <w:t>11553</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#探索中的“生物化学”课程研究型教学（张冬梅）</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kern w:val="0"/>
                <w:szCs w:val="21"/>
              </w:rPr>
            </w:pPr>
            <w:r>
              <w:rPr>
                <w:rFonts w:asciiTheme="minorEastAsia" w:hAnsiTheme="minorEastAsia" w:hint="eastAsia"/>
                <w:szCs w:val="21"/>
              </w:rPr>
              <w:t>11549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left"/>
              <w:rPr>
                <w:rFonts w:asciiTheme="minorEastAsia" w:hAnsiTheme="minorEastAsia"/>
                <w:kern w:val="0"/>
                <w:szCs w:val="21"/>
              </w:rPr>
            </w:pPr>
            <w:r>
              <w:rPr>
                <w:rFonts w:asciiTheme="minorEastAsia" w:hAnsiTheme="minorEastAsia" w:hint="eastAsia"/>
                <w:szCs w:val="21"/>
              </w:rPr>
              <w:t>#专业课教学中采用多元化过程考核培养学生的科学及人文素养（王海燕）</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center"/>
              <w:rPr>
                <w:rFonts w:asciiTheme="minorEastAsia" w:hAnsiTheme="minorEastAsia"/>
                <w:kern w:val="0"/>
                <w:szCs w:val="21"/>
              </w:rPr>
            </w:pPr>
            <w:r>
              <w:rPr>
                <w:rFonts w:asciiTheme="minorEastAsia" w:hAnsiTheme="minorEastAsia" w:hint="eastAsia"/>
                <w:szCs w:val="21"/>
              </w:rPr>
              <w:t>11556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widowControl/>
              <w:jc w:val="left"/>
              <w:rPr>
                <w:kern w:val="0"/>
                <w:szCs w:val="21"/>
              </w:rPr>
            </w:pPr>
            <w:r>
              <w:rPr>
                <w:rFonts w:hint="eastAsia"/>
                <w:szCs w:val="21"/>
              </w:rPr>
              <w:t>#</w:t>
            </w:r>
            <w:r>
              <w:rPr>
                <w:rFonts w:hint="eastAsia"/>
                <w:szCs w:val="21"/>
              </w:rPr>
              <w:t>基于线上线下结合模式的《生物化学实验》数字教材的教学实践（刘煜）</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11550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#生物工程BIOENGINEERING一流专业建设与创新人才培养的实践与探索（李遂焰）</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11557</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szCs w:val="21"/>
              </w:rPr>
            </w:pPr>
            <w:r>
              <w:rPr>
                <w:rFonts w:hint="eastAsia"/>
                <w:szCs w:val="21"/>
              </w:rPr>
              <w:t>#</w:t>
            </w:r>
            <w:r>
              <w:rPr>
                <w:rFonts w:hint="eastAsia"/>
                <w:szCs w:val="21"/>
              </w:rPr>
              <w:t>基于混合教学，面向新时代，培养心有所信的时代建设者（蔡亮）</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11551</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#生物学实验混合式教学的思考与实践（曹阳）</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color w:val="000000"/>
              </w:rPr>
              <w:t>11571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#高效输入，有效输出——基于ICC的细胞生物学课程建设与实践（张晗）</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jc w:val="center"/>
              <w:rPr>
                <w:rFonts w:asciiTheme="minorEastAsia" w:hAnsiTheme="minorEastAsia"/>
                <w:szCs w:val="21"/>
              </w:rPr>
            </w:pPr>
            <w:r>
              <w:rPr>
                <w:rFonts w:asciiTheme="minorEastAsia" w:hAnsiTheme="minorEastAsia" w:hint="eastAsia"/>
                <w:szCs w:val="21"/>
              </w:rPr>
              <w:t>11552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rPr>
                <w:rFonts w:asciiTheme="minorEastAsia" w:hAnsiTheme="minorEastAsia"/>
                <w:szCs w:val="21"/>
              </w:rPr>
            </w:pPr>
            <w:r>
              <w:rPr>
                <w:rFonts w:asciiTheme="minorEastAsia" w:hAnsiTheme="minorEastAsia" w:hint="eastAsia"/>
                <w:szCs w:val="21"/>
              </w:rPr>
              <w:t>#南亚热带生物学野外实习的教学规范和教学思政（廖文波）</w:t>
            </w:r>
          </w:p>
        </w:tc>
      </w:tr>
      <w:tr w:rsidR="00F15E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b/>
              </w:rPr>
            </w:pPr>
            <w:r>
              <w:rPr>
                <w:rFonts w:ascii="宋体" w:hAnsi="宋体" w:cs="宋体" w:hint="eastAsia"/>
                <w:b/>
                <w:bCs/>
                <w:kern w:val="0"/>
              </w:rPr>
              <w:t>管理学类课程</w:t>
            </w:r>
            <w:r>
              <w:rPr>
                <w:rFonts w:ascii="宋体" w:hint="eastAsia"/>
                <w:b/>
              </w:rPr>
              <w:t>教学培训（78）</w:t>
            </w:r>
          </w:p>
          <w:p w:rsidR="00F15E04" w:rsidRDefault="00F15E04" w:rsidP="00F15E04">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w:t>
            </w:r>
            <w:r>
              <w:rPr>
                <w:rFonts w:ascii="宋体" w:hAnsi="宋体" w:cs="宋体" w:hint="eastAsia"/>
                <w:color w:val="000000"/>
                <w:kern w:val="0"/>
              </w:rPr>
              <w:t>包括</w:t>
            </w:r>
            <w:proofErr w:type="gramEnd"/>
            <w:r>
              <w:rPr>
                <w:rFonts w:ascii="宋体" w:hAnsi="宋体" w:cs="宋体" w:hint="eastAsia"/>
                <w:color w:val="000000"/>
                <w:kern w:val="0"/>
              </w:rPr>
              <w:t>工商管理、会计、市场营销、公共管理、物流、工业工程、电子商务等主要专业的专业基础课、主干课教学培训。</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722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社区管理学（孙萍、刘钊）</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733</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公共部门危机管理（彭宗超、曹峰）</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470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基础会计（宋献中）</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46</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企业会计学（赵惠芳）</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648</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会计学基础（陈艳）</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650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中级财务会计（张俊民、路国平）</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40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中级财务会计（杨有红）</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922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300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高级财务会计（刘峰、杨有红、毛新述）</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管理会计（吴大军）</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49</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财务分析（张先治）</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213</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财务报表分析（张新民）</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207</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会计信息系统（艾文国）</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329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筹资实务（楼土明）</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412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资产评估（刘东辉）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45</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审计学（陈汉文）</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51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管理学（郑文全、李品媛）</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47</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项目管理学（戚安邦）</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50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战略管理（陈志军）</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111</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管理信息系统（黄丽华）</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627</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企业战略管理（孟宪忠、谢佩洪）</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652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管理学（邢以群、鲁柏</w:t>
            </w:r>
            <w:proofErr w:type="gramStart"/>
            <w:r>
              <w:rPr>
                <w:rFonts w:ascii="宋体" w:hAnsi="宋体" w:hint="eastAsia"/>
                <w:color w:val="000000"/>
              </w:rPr>
              <w:t>祥</w:t>
            </w:r>
            <w:proofErr w:type="gramEnd"/>
            <w:r>
              <w:rPr>
                <w:rFonts w:ascii="宋体" w:hAnsi="宋体" w:hint="eastAsia"/>
                <w:color w:val="000000"/>
              </w:rPr>
              <w:t>）</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445</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管理沟通学（赵振宇）</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370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决策理论与方法（陶长琪）</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43</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公司治理（李维安）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372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创业管理（吴昌南、梅小安）</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371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运筹学（管理）（梅国平）</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383</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生产运作管理（马士华）</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115</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行政管理学（陈瑞莲）</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525</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财务管理学（王化成）</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404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公共关系（陈先红）</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组织行为学（段万春）</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lastRenderedPageBreak/>
              <w:t>307</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人力资源管理（廖建桥）</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340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战略人力资源管理（王建民）</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171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人力资源开发与管理（章海鸥）</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318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薪酬管理（王长城）</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312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职务管理（刘俊振）</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110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市场营销学（吕一林）</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399</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营销风险管理（二）（张云起）</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158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营销风险管理（</w:t>
            </w:r>
            <w:proofErr w:type="gramStart"/>
            <w:r>
              <w:rPr>
                <w:rFonts w:ascii="宋体" w:hAnsi="宋体" w:hint="eastAsia"/>
                <w:color w:val="000000"/>
              </w:rPr>
              <w:t>一</w:t>
            </w:r>
            <w:proofErr w:type="gramEnd"/>
            <w:r>
              <w:rPr>
                <w:rFonts w:ascii="宋体" w:hAnsi="宋体" w:hint="eastAsia"/>
                <w:color w:val="000000"/>
              </w:rPr>
              <w:t>）（张云起）</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639</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行政组织学（祝小宁）</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219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营销策划（朱美燕）</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214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网络营销实务（方玲玉）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38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电子商务概论（李琪）</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336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电子商务实务（胡华江）</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159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电子金融（陈进）</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168</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电子商务系统结构与应用（陈德人）</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200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企业资源规划实践（陈冰）</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54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企业物流管理（黄福华）</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411</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物流信息技术与应用（刘德军）</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407</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现代服装工程管理（冯旭敏、温平则）</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457</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导游实务（邓德智）</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259</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前厅运行与管理（吴玲）</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olor w:val="000000"/>
              </w:rPr>
            </w:pPr>
            <w:r>
              <w:rPr>
                <w:rFonts w:ascii="宋体" w:hAnsi="宋体" w:hint="eastAsia"/>
                <w:color w:val="000000"/>
              </w:rPr>
              <w:t>238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hAnsi="宋体"/>
                <w:color w:val="000000"/>
              </w:rPr>
            </w:pPr>
            <w:r>
              <w:rPr>
                <w:rFonts w:ascii="宋体" w:hAnsi="宋体" w:hint="eastAsia"/>
                <w:color w:val="000000"/>
              </w:rPr>
              <w:t>旅游学概论（马勇）</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585</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化工企业管理实务（梁清山）</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579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现代物流管理（李严锋、冉文学等）</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678</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物流学（邬跃、张旭凤等）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597</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物流管理（甘筱青、朱道立）</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684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物流系统工程（王长琼）</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662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物流与供应链管理（霍佳震、邱灿华）</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374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信息资源共享（程焕文、潘燕桃）</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699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市场调查与预测（王德章、周丹）</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269</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工商管理专业建设与创新人才培养（王化成、邹统钎）</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354</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工商管理类专业教学与科研（郑文全、尤建新、汤定娜等）</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567</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案例教学法在工商管理专业教学中的应用（王化成、王建民、潘立生等）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353</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工商管理类专业创新人才培养（朱国玮、朱武祥、戈维莉等）</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571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人力资源管理专业课程建设与教学辅导（廖建桥、王建民、王长城等）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573</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行政管理专业课程建设与教学辅导（陈瑞莲、陈先红、胡元德等）</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572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电子商务专业课程建设与教学辅导（李琪、冯博琴、陈德人等）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568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会计学专业课程建设与教学辅导（杨有红、刘峰、陈汉文等）</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622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信息资源建设（肖希明）</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144</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市场营销学专业教学与创新人才培养（汤定娜、张云起、蒋晶）</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108</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基础会计（沃健）</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654</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标准化基础（李丹青、顾兴全、胡玉华）</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hint="eastAsia"/>
              </w:rPr>
              <w:t>934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u w:val="wavyHeavy"/>
              </w:rPr>
            </w:pPr>
            <w:r>
              <w:rPr>
                <w:rFonts w:ascii="宋体" w:hint="eastAsia"/>
                <w:color w:val="000000"/>
              </w:rPr>
              <w:t>会计教学与财税改革（盖地、艾文国、赵合喜、潘立生）</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color w:val="000000"/>
              </w:rPr>
              <w:t>1139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建设与课程教学名师讲堂——电子商务（马敏书、帅青红、</w:t>
            </w:r>
            <w:proofErr w:type="gramStart"/>
            <w:r>
              <w:rPr>
                <w:rFonts w:ascii="宋体" w:hint="eastAsia"/>
                <w:color w:val="000000"/>
              </w:rPr>
              <w:t>邵</w:t>
            </w:r>
            <w:proofErr w:type="gramEnd"/>
            <w:r>
              <w:rPr>
                <w:rFonts w:ascii="宋体" w:hint="eastAsia"/>
                <w:color w:val="000000"/>
              </w:rPr>
              <w:t>兵家）</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rPr>
            </w:pPr>
            <w:r>
              <w:rPr>
                <w:rFonts w:ascii="宋体"/>
              </w:rPr>
              <w:t>1141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讲堂——管理学在线课程建设与“互联网+”应用创新（单凤儒）</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color w:val="000000"/>
              </w:rPr>
              <w:t>11596</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#管理名家</w:t>
            </w:r>
            <w:proofErr w:type="gramStart"/>
            <w:r>
              <w:rPr>
                <w:rFonts w:ascii="宋体" w:hint="eastAsia"/>
                <w:color w:val="000000"/>
              </w:rPr>
              <w:t>谈管理</w:t>
            </w:r>
            <w:proofErr w:type="gramEnd"/>
            <w:r>
              <w:rPr>
                <w:rFonts w:ascii="宋体" w:hint="eastAsia"/>
                <w:color w:val="000000"/>
              </w:rPr>
              <w:t>会计教与学（刘俊勇）</w:t>
            </w:r>
          </w:p>
        </w:tc>
      </w:tr>
      <w:tr w:rsidR="00F15E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hAnsi="宋体" w:cs="宋体"/>
                <w:b/>
                <w:bCs/>
                <w:color w:val="000000"/>
                <w:kern w:val="0"/>
              </w:rPr>
            </w:pPr>
            <w:r>
              <w:rPr>
                <w:rFonts w:ascii="宋体" w:hAnsi="宋体" w:cs="宋体" w:hint="eastAsia"/>
                <w:b/>
                <w:bCs/>
                <w:color w:val="000000"/>
                <w:kern w:val="0"/>
              </w:rPr>
              <w:lastRenderedPageBreak/>
              <w:t>体育学类、</w:t>
            </w:r>
            <w:proofErr w:type="gramStart"/>
            <w:r>
              <w:rPr>
                <w:rFonts w:ascii="宋体" w:hAnsi="宋体" w:cs="宋体" w:hint="eastAsia"/>
                <w:b/>
                <w:bCs/>
                <w:color w:val="000000"/>
                <w:kern w:val="0"/>
              </w:rPr>
              <w:t>艺术学类课程</w:t>
            </w:r>
            <w:proofErr w:type="gramEnd"/>
            <w:r>
              <w:rPr>
                <w:rFonts w:ascii="宋体" w:hAnsi="宋体" w:cs="宋体" w:hint="eastAsia"/>
                <w:b/>
                <w:bCs/>
                <w:color w:val="000000"/>
                <w:kern w:val="0"/>
              </w:rPr>
              <w:t>教学培训（30）</w:t>
            </w:r>
          </w:p>
          <w:p w:rsidR="00F15E04" w:rsidRDefault="00F15E04" w:rsidP="00F15E04">
            <w:pPr>
              <w:ind w:firstLineChars="200" w:firstLine="420"/>
              <w:jc w:val="left"/>
              <w:rPr>
                <w:rFonts w:ascii="宋体"/>
                <w:color w:val="000000"/>
              </w:rPr>
            </w:pPr>
            <w:r>
              <w:rPr>
                <w:rFonts w:ascii="宋体" w:hAnsi="宋体" w:cs="宋体" w:hint="eastAsia"/>
                <w:bCs/>
                <w:kern w:val="0"/>
              </w:rPr>
              <w:t>体育</w:t>
            </w:r>
            <w:proofErr w:type="gramStart"/>
            <w:r>
              <w:rPr>
                <w:rFonts w:ascii="宋体" w:hAnsi="宋体" w:cs="宋体" w:hint="eastAsia"/>
                <w:bCs/>
                <w:kern w:val="0"/>
              </w:rPr>
              <w:t>学类课程群包括</w:t>
            </w:r>
            <w:proofErr w:type="gramEnd"/>
            <w:r>
              <w:rPr>
                <w:rFonts w:ascii="宋体" w:hAnsi="宋体" w:cs="宋体" w:hint="eastAsia"/>
                <w:bCs/>
                <w:kern w:val="0"/>
              </w:rPr>
              <w:t>大学体育、体育与健康、运动心理学等，艺术类课程</w:t>
            </w:r>
            <w:proofErr w:type="gramStart"/>
            <w:r>
              <w:rPr>
                <w:rFonts w:ascii="宋体" w:hAnsi="宋体" w:cs="宋体" w:hint="eastAsia"/>
                <w:bCs/>
                <w:kern w:val="0"/>
              </w:rPr>
              <w:t>群包括</w:t>
            </w:r>
            <w:proofErr w:type="gramEnd"/>
            <w:r>
              <w:rPr>
                <w:rFonts w:ascii="宋体" w:hAnsi="宋体" w:cs="宋体" w:hint="eastAsia"/>
                <w:bCs/>
                <w:kern w:val="0"/>
              </w:rPr>
              <w:t>设计概论、美术、音乐、摄影、书法、动画等课程教学培训，着重突出艺术与体育类课程的教育教学理念与方法。</w:t>
            </w:r>
          </w:p>
        </w:tc>
      </w:tr>
      <w:tr w:rsidR="00F15E04">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742</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大学体育教学与科研（郝光安、谢燕歌）</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大学体育（邢登江）</w:t>
            </w:r>
          </w:p>
        </w:tc>
      </w:tr>
      <w:tr w:rsidR="00F15E04">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478</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体育与健康（毛振明）</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260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大学体育（张威）</w:t>
            </w:r>
          </w:p>
        </w:tc>
      </w:tr>
      <w:tr w:rsidR="00F15E04">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287</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军事理论（蔡仁照、李成安）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197</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运动生理学（刘洵）</w:t>
            </w:r>
          </w:p>
        </w:tc>
      </w:tr>
      <w:tr w:rsidR="00F15E04">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196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运动心理学（孙延林）</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228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设计素描（周至禹）</w:t>
            </w:r>
          </w:p>
        </w:tc>
      </w:tr>
      <w:tr w:rsidR="00F15E04">
        <w:trPr>
          <w:cantSplit/>
          <w:trHeight w:val="1665"/>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619</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760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F15E04">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761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482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工业设计前沿发展与教学策略（何人可、柳冠中）</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401</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设计概论（陈汗青、李遊宇）</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813</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F15E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453</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音乐教学论（陈玉丹）</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388</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西方音乐史（余志刚、周耀群）</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280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图片摄影（胡巍萍）</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641</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中外工艺美术史（张夫也、尚刚）</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644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书写与书法教学与鉴赏（欧阳中石等）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691</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中国美术史论（尹吉男、贺西林、李清泉、曹庆晖）</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246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动画影片制作（屠曙光）</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692</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454</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479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数字媒体艺术专业建设与教学（肖永亮）</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958</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艺术美学课程教学培训（黎荔）</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961</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摄影知识与摄影技巧（梁君健）</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526</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艺术概论（王一川）</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949</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proofErr w:type="gramStart"/>
            <w:r>
              <w:rPr>
                <w:rFonts w:ascii="宋体" w:hint="eastAsia"/>
                <w:color w:val="000000"/>
              </w:rPr>
              <w:t>美术学类课程</w:t>
            </w:r>
            <w:proofErr w:type="gramEnd"/>
            <w:r>
              <w:rPr>
                <w:rFonts w:ascii="宋体" w:hint="eastAsia"/>
                <w:color w:val="000000"/>
              </w:rPr>
              <w:t>教学培训（支林、赵勤、肖飞、寇</w:t>
            </w:r>
            <w:proofErr w:type="gramStart"/>
            <w:r>
              <w:rPr>
                <w:rFonts w:ascii="宋体" w:hint="eastAsia"/>
                <w:color w:val="000000"/>
              </w:rPr>
              <w:t>焱</w:t>
            </w:r>
            <w:proofErr w:type="gramEnd"/>
            <w:r>
              <w:rPr>
                <w:rFonts w:ascii="宋体" w:hint="eastAsia"/>
                <w:color w:val="000000"/>
              </w:rPr>
              <w:t>、冯艺）</w:t>
            </w:r>
          </w:p>
        </w:tc>
      </w:tr>
      <w:tr w:rsidR="00F15E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hint="eastAsia"/>
                <w:color w:val="000000"/>
              </w:rPr>
              <w:t>950</w:t>
            </w:r>
          </w:p>
        </w:tc>
        <w:tc>
          <w:tcPr>
            <w:tcW w:w="350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民俗学类课程教学培训（高丙中、钟俊坤、江帆、刘铁梁、林晓平、万建中）</w:t>
            </w:r>
          </w:p>
        </w:tc>
        <w:tc>
          <w:tcPr>
            <w:tcW w:w="760"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jc w:val="center"/>
              <w:rPr>
                <w:rFonts w:ascii="宋体"/>
                <w:color w:val="000000"/>
              </w:rPr>
            </w:pPr>
            <w:r>
              <w:rPr>
                <w:rFonts w:ascii="宋体"/>
                <w:color w:val="000000"/>
              </w:rPr>
              <w:t>1130</w:t>
            </w:r>
          </w:p>
        </w:tc>
        <w:tc>
          <w:tcPr>
            <w:tcW w:w="4325" w:type="dxa"/>
            <w:tcBorders>
              <w:top w:val="single" w:sz="4" w:space="0" w:color="auto"/>
              <w:left w:val="single" w:sz="4" w:space="0" w:color="auto"/>
              <w:bottom w:val="single" w:sz="4" w:space="0" w:color="auto"/>
              <w:right w:val="single" w:sz="4" w:space="0" w:color="auto"/>
            </w:tcBorders>
            <w:vAlign w:val="center"/>
          </w:tcPr>
          <w:p w:rsidR="00F15E04" w:rsidRDefault="00F15E04" w:rsidP="00F15E04">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建设与课程教学名师讲堂——数字媒体艺术（李学明）</w:t>
            </w:r>
          </w:p>
        </w:tc>
      </w:tr>
      <w:tr w:rsidR="00F15E04">
        <w:trPr>
          <w:cantSplit/>
          <w:trHeight w:val="642"/>
          <w:jc w:val="center"/>
        </w:trPr>
        <w:tc>
          <w:tcPr>
            <w:tcW w:w="9419" w:type="dxa"/>
            <w:gridSpan w:val="4"/>
            <w:shd w:val="clear" w:color="000000" w:fill="FFFFFF"/>
            <w:vAlign w:val="center"/>
          </w:tcPr>
          <w:p w:rsidR="00F15E04" w:rsidRDefault="00F15E04" w:rsidP="00F15E04">
            <w:pPr>
              <w:jc w:val="center"/>
              <w:rPr>
                <w:rFonts w:ascii="宋体" w:hAnsi="宋体"/>
                <w:b/>
              </w:rPr>
            </w:pPr>
            <w:r>
              <w:rPr>
                <w:rFonts w:ascii="宋体" w:hAnsi="宋体" w:hint="eastAsia"/>
                <w:b/>
              </w:rPr>
              <w:t>其他学科教学（</w:t>
            </w:r>
            <w:r w:rsidR="003F70B3">
              <w:rPr>
                <w:rFonts w:ascii="宋体" w:hAnsi="宋体"/>
                <w:b/>
              </w:rPr>
              <w:t>57</w:t>
            </w:r>
            <w:r>
              <w:rPr>
                <w:rFonts w:ascii="宋体" w:hAnsi="宋体" w:hint="eastAsia"/>
                <w:b/>
              </w:rPr>
              <w:t>）</w:t>
            </w:r>
          </w:p>
          <w:p w:rsidR="00F15E04" w:rsidRDefault="00F15E04" w:rsidP="00F15E04">
            <w:pPr>
              <w:widowControl/>
              <w:ind w:firstLineChars="200" w:firstLine="420"/>
              <w:rPr>
                <w:rFonts w:ascii="宋体" w:hAnsi="宋体" w:cs="宋体"/>
                <w:kern w:val="0"/>
              </w:rPr>
            </w:pPr>
            <w:r>
              <w:rPr>
                <w:rFonts w:ascii="宋体" w:hAnsi="宋体" w:cs="宋体" w:hint="eastAsia"/>
                <w:color w:val="000000"/>
                <w:kern w:val="0"/>
              </w:rPr>
              <w:t>本部分为学科、专业建设及其他课程教学的补充资源。</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10116</w:t>
            </w:r>
          </w:p>
        </w:tc>
        <w:tc>
          <w:tcPr>
            <w:tcW w:w="3500" w:type="dxa"/>
            <w:shd w:val="clear" w:color="000000" w:fill="FFFFFF"/>
            <w:vAlign w:val="center"/>
          </w:tcPr>
          <w:p w:rsidR="00F15E04" w:rsidRDefault="00F15E04" w:rsidP="00F15E04">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10156</w:t>
            </w:r>
          </w:p>
        </w:tc>
        <w:tc>
          <w:tcPr>
            <w:tcW w:w="4325" w:type="dxa"/>
            <w:shd w:val="clear" w:color="000000" w:fill="FFFFFF"/>
            <w:vAlign w:val="center"/>
          </w:tcPr>
          <w:p w:rsidR="00F15E04" w:rsidRDefault="00F15E04" w:rsidP="00F15E04">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lastRenderedPageBreak/>
              <w:t>10219</w:t>
            </w:r>
          </w:p>
        </w:tc>
        <w:tc>
          <w:tcPr>
            <w:tcW w:w="3500" w:type="dxa"/>
            <w:shd w:val="clear" w:color="000000" w:fill="FFFFFF"/>
            <w:vAlign w:val="center"/>
          </w:tcPr>
          <w:p w:rsidR="00F15E04" w:rsidRDefault="00F15E04" w:rsidP="00F15E04">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10221</w:t>
            </w:r>
          </w:p>
        </w:tc>
        <w:tc>
          <w:tcPr>
            <w:tcW w:w="4325" w:type="dxa"/>
            <w:shd w:val="clear" w:color="000000" w:fill="FFFFFF"/>
            <w:vAlign w:val="center"/>
          </w:tcPr>
          <w:p w:rsidR="00F15E04" w:rsidRDefault="00F15E04" w:rsidP="00F15E04">
            <w:pPr>
              <w:spacing w:line="400" w:lineRule="exact"/>
              <w:rPr>
                <w:rFonts w:ascii="宋体" w:hAnsi="宋体" w:cs="宋体"/>
                <w:color w:val="000000"/>
                <w:kern w:val="0"/>
              </w:rPr>
            </w:pPr>
            <w:r>
              <w:rPr>
                <w:rFonts w:ascii="宋体" w:hAnsi="宋体" w:cs="宋体" w:hint="eastAsia"/>
                <w:color w:val="000000"/>
                <w:kern w:val="0"/>
              </w:rPr>
              <w:t>开放课程建设经验分享——以</w:t>
            </w:r>
            <w:proofErr w:type="gramStart"/>
            <w:r>
              <w:rPr>
                <w:rFonts w:ascii="宋体" w:hAnsi="宋体" w:cs="宋体" w:hint="eastAsia"/>
                <w:color w:val="000000"/>
                <w:kern w:val="0"/>
              </w:rPr>
              <w:t>物流学</w:t>
            </w:r>
            <w:proofErr w:type="gramEnd"/>
            <w:r>
              <w:rPr>
                <w:rFonts w:ascii="宋体" w:hAnsi="宋体" w:cs="宋体" w:hint="eastAsia"/>
                <w:color w:val="000000"/>
                <w:kern w:val="0"/>
              </w:rPr>
              <w:t>为例（汝宜红）</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10209</w:t>
            </w:r>
          </w:p>
        </w:tc>
        <w:tc>
          <w:tcPr>
            <w:tcW w:w="3500" w:type="dxa"/>
            <w:shd w:val="clear" w:color="000000" w:fill="FFFFFF"/>
            <w:vAlign w:val="center"/>
          </w:tcPr>
          <w:p w:rsidR="00F15E04" w:rsidRDefault="00F15E04" w:rsidP="00F15E04">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10137</w:t>
            </w:r>
          </w:p>
        </w:tc>
        <w:tc>
          <w:tcPr>
            <w:tcW w:w="4325" w:type="dxa"/>
            <w:shd w:val="clear" w:color="000000" w:fill="FFFFFF"/>
            <w:vAlign w:val="center"/>
          </w:tcPr>
          <w:p w:rsidR="00F15E04" w:rsidRDefault="00F15E04" w:rsidP="00F15E04">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10237</w:t>
            </w:r>
          </w:p>
        </w:tc>
        <w:tc>
          <w:tcPr>
            <w:tcW w:w="3500" w:type="dxa"/>
            <w:shd w:val="clear" w:color="000000" w:fill="FFFFFF"/>
            <w:vAlign w:val="center"/>
          </w:tcPr>
          <w:p w:rsidR="00F15E04" w:rsidRDefault="00F15E04" w:rsidP="00F15E04">
            <w:pPr>
              <w:spacing w:line="400" w:lineRule="exact"/>
              <w:rPr>
                <w:rFonts w:ascii="宋体" w:hAnsi="宋体" w:cs="宋体"/>
                <w:kern w:val="0"/>
              </w:rPr>
            </w:pPr>
            <w:r>
              <w:rPr>
                <w:rFonts w:ascii="宋体" w:hAnsi="宋体" w:cs="宋体" w:hint="eastAsia"/>
                <w:kern w:val="0"/>
              </w:rPr>
              <w:t>留华背景、范式转型与东方现代性----</w:t>
            </w:r>
            <w:proofErr w:type="gramStart"/>
            <w:r>
              <w:rPr>
                <w:rFonts w:ascii="宋体" w:hAnsi="宋体" w:cs="宋体" w:hint="eastAsia"/>
                <w:kern w:val="0"/>
              </w:rPr>
              <w:t>侨易视域</w:t>
            </w:r>
            <w:proofErr w:type="gramEnd"/>
            <w:r>
              <w:rPr>
                <w:rFonts w:ascii="宋体" w:hAnsi="宋体" w:cs="宋体" w:hint="eastAsia"/>
                <w:kern w:val="0"/>
              </w:rPr>
              <w:t>下的学术史进程与新汉学建构（叶隽）</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10235</w:t>
            </w:r>
          </w:p>
        </w:tc>
        <w:tc>
          <w:tcPr>
            <w:tcW w:w="4325" w:type="dxa"/>
            <w:shd w:val="clear" w:color="000000" w:fill="FFFFFF"/>
            <w:vAlign w:val="center"/>
          </w:tcPr>
          <w:p w:rsidR="00F15E04" w:rsidRDefault="00F15E04" w:rsidP="00F15E04">
            <w:pPr>
              <w:spacing w:line="400" w:lineRule="exact"/>
              <w:rPr>
                <w:rFonts w:ascii="宋体" w:hAnsi="宋体" w:cs="宋体"/>
                <w:kern w:val="0"/>
              </w:rPr>
            </w:pPr>
            <w:r>
              <w:rPr>
                <w:rFonts w:ascii="宋体" w:hAnsi="宋体" w:cs="宋体" w:hint="eastAsia"/>
                <w:kern w:val="0"/>
              </w:rPr>
              <w:t>司法考试与法学本科教学（李建伟）</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10267</w:t>
            </w:r>
          </w:p>
        </w:tc>
        <w:tc>
          <w:tcPr>
            <w:tcW w:w="3500" w:type="dxa"/>
            <w:shd w:val="clear" w:color="000000" w:fill="FFFFFF"/>
            <w:vAlign w:val="center"/>
          </w:tcPr>
          <w:p w:rsidR="00F15E04" w:rsidRDefault="00F15E04" w:rsidP="00F15E04">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10276</w:t>
            </w:r>
          </w:p>
        </w:tc>
        <w:tc>
          <w:tcPr>
            <w:tcW w:w="4325" w:type="dxa"/>
            <w:shd w:val="clear" w:color="000000" w:fill="FFFFFF"/>
            <w:vAlign w:val="center"/>
          </w:tcPr>
          <w:p w:rsidR="00F15E04" w:rsidRDefault="00F15E04" w:rsidP="00F15E04">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10281</w:t>
            </w:r>
          </w:p>
        </w:tc>
        <w:tc>
          <w:tcPr>
            <w:tcW w:w="3500" w:type="dxa"/>
            <w:shd w:val="clear" w:color="000000" w:fill="FFFFFF"/>
            <w:vAlign w:val="center"/>
          </w:tcPr>
          <w:p w:rsidR="00F15E04" w:rsidRDefault="00F15E04" w:rsidP="00F15E04">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10301</w:t>
            </w:r>
          </w:p>
        </w:tc>
        <w:tc>
          <w:tcPr>
            <w:tcW w:w="4325" w:type="dxa"/>
            <w:shd w:val="clear" w:color="000000" w:fill="FFFFFF"/>
            <w:vAlign w:val="center"/>
          </w:tcPr>
          <w:p w:rsidR="00F15E04" w:rsidRDefault="00F15E04" w:rsidP="00F15E04">
            <w:pPr>
              <w:spacing w:line="400" w:lineRule="exact"/>
              <w:rPr>
                <w:rFonts w:ascii="宋体" w:hAnsi="宋体" w:cs="宋体"/>
                <w:kern w:val="0"/>
              </w:rPr>
            </w:pPr>
            <w:r>
              <w:rPr>
                <w:rFonts w:ascii="宋体" w:hAnsi="宋体" w:cs="宋体" w:hint="eastAsia"/>
                <w:kern w:val="0"/>
              </w:rPr>
              <w:t>新环境</w:t>
            </w:r>
            <w:proofErr w:type="gramStart"/>
            <w:r>
              <w:rPr>
                <w:rFonts w:ascii="宋体" w:hAnsi="宋体" w:cs="宋体" w:hint="eastAsia"/>
                <w:kern w:val="0"/>
              </w:rPr>
              <w:t>下大学</w:t>
            </w:r>
            <w:proofErr w:type="gramEnd"/>
            <w:r>
              <w:rPr>
                <w:rFonts w:ascii="宋体" w:hAnsi="宋体" w:cs="宋体" w:hint="eastAsia"/>
                <w:kern w:val="0"/>
              </w:rPr>
              <w:t>英语教学的应变之道（夏纪梅）</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10325</w:t>
            </w:r>
          </w:p>
        </w:tc>
        <w:tc>
          <w:tcPr>
            <w:tcW w:w="3500" w:type="dxa"/>
            <w:shd w:val="clear" w:color="000000" w:fill="FFFFFF"/>
            <w:vAlign w:val="center"/>
          </w:tcPr>
          <w:p w:rsidR="00F15E04" w:rsidRDefault="00F15E04" w:rsidP="00F15E04">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1139</w:t>
            </w:r>
            <w:r>
              <w:rPr>
                <w:rFonts w:ascii="宋体" w:hAnsi="宋体"/>
              </w:rPr>
              <w:t>9</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“演讲与口才”课程建设思路与经验（姚小玲）</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10707</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大学生创新创业实践——以北京邮电大学为例（郭莉）</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10515</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文科教学理念与方法（张福贵）</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10516</w:t>
            </w:r>
          </w:p>
        </w:tc>
        <w:tc>
          <w:tcPr>
            <w:tcW w:w="3500" w:type="dxa"/>
            <w:shd w:val="clear" w:color="000000" w:fill="FFFFFF"/>
            <w:vAlign w:val="center"/>
          </w:tcPr>
          <w:p w:rsidR="00F15E04" w:rsidRDefault="00F15E04" w:rsidP="00F15E04">
            <w:pPr>
              <w:spacing w:line="400" w:lineRule="exact"/>
              <w:rPr>
                <w:rFonts w:ascii="宋体" w:hAnsi="宋体" w:cs="宋体"/>
                <w:kern w:val="0"/>
              </w:rPr>
            </w:pPr>
            <w:r>
              <w:rPr>
                <w:rFonts w:ascii="宋体" w:hAnsi="宋体" w:cs="宋体" w:hint="eastAsia"/>
                <w:kern w:val="0"/>
              </w:rPr>
              <w:t>经济学教学方法的探索与实践（荣朝</w:t>
            </w:r>
            <w:r>
              <w:rPr>
                <w:rFonts w:ascii="宋体" w:hAnsi="宋体" w:cs="宋体"/>
                <w:kern w:val="0"/>
              </w:rPr>
              <w:t>和</w:t>
            </w:r>
            <w:r>
              <w:rPr>
                <w:rFonts w:ascii="宋体" w:hAnsi="宋体" w:cs="宋体" w:hint="eastAsia"/>
                <w:kern w:val="0"/>
              </w:rPr>
              <w:t>）</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10441</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基于创新创业的课程教学设计——以市场营销课程教学为例（陈春干）</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10380</w:t>
            </w:r>
          </w:p>
        </w:tc>
        <w:tc>
          <w:tcPr>
            <w:tcW w:w="3500" w:type="dxa"/>
            <w:shd w:val="clear" w:color="000000" w:fill="FFFFFF"/>
            <w:vAlign w:val="center"/>
          </w:tcPr>
          <w:p w:rsidR="00F15E04" w:rsidRDefault="00F15E04" w:rsidP="00F15E04">
            <w:pPr>
              <w:spacing w:line="400" w:lineRule="exact"/>
              <w:rPr>
                <w:rFonts w:ascii="宋体" w:hAnsi="宋体" w:cs="宋体"/>
                <w:kern w:val="0"/>
              </w:rPr>
            </w:pPr>
            <w:r>
              <w:rPr>
                <w:rFonts w:ascii="宋体" w:hAnsi="宋体" w:hint="eastAsia"/>
              </w:rPr>
              <w:t>中、高级财务会计教学难点探析（路国平）</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10385</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司法考试与民法教学（李建伟）</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10689</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“一带一路”背景下国别和区域研究学科发展的思考（王展鹏）</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10407</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大学生数学思维的培养——数学文化课案例3：历史上的三次数学危机（顾沛）</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10412</w:t>
            </w:r>
          </w:p>
        </w:tc>
        <w:tc>
          <w:tcPr>
            <w:tcW w:w="3500" w:type="dxa"/>
            <w:shd w:val="clear" w:color="000000" w:fill="FFFFFF"/>
            <w:vAlign w:val="center"/>
          </w:tcPr>
          <w:p w:rsidR="00F15E04" w:rsidRDefault="00F15E04" w:rsidP="00F15E04">
            <w:pPr>
              <w:spacing w:line="400" w:lineRule="exact"/>
              <w:rPr>
                <w:rFonts w:ascii="宋体" w:hAnsi="宋体" w:cs="宋体"/>
                <w:kern w:val="0"/>
              </w:rPr>
            </w:pPr>
            <w:r>
              <w:rPr>
                <w:rFonts w:ascii="宋体" w:hAnsi="宋体" w:hint="eastAsia"/>
              </w:rPr>
              <w:t>大学生数学思维的培养——数学文化课案例剖析4“韩信点兵与中国剩余定理”（顾沛）</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10421</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诗情画意的物理学（金晓峰）</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10435</w:t>
            </w:r>
          </w:p>
        </w:tc>
        <w:tc>
          <w:tcPr>
            <w:tcW w:w="3500" w:type="dxa"/>
            <w:shd w:val="clear" w:color="000000" w:fill="FFFFFF"/>
            <w:vAlign w:val="center"/>
          </w:tcPr>
          <w:p w:rsidR="00F15E04" w:rsidRDefault="00F15E04" w:rsidP="00F15E04">
            <w:pPr>
              <w:spacing w:line="400" w:lineRule="exact"/>
              <w:rPr>
                <w:rFonts w:ascii="宋体" w:hAnsi="宋体" w:cs="宋体"/>
                <w:kern w:val="0"/>
              </w:rPr>
            </w:pPr>
            <w:r>
              <w:rPr>
                <w:rFonts w:ascii="宋体" w:hAnsi="宋体" w:hint="eastAsia"/>
              </w:rPr>
              <w:t>司法考试与刑法教学（袁登明）</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10377</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《计算机类专业教学质量国家标准》如何聚焦解决复杂工程问题（蒋宗礼）</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10528</w:t>
            </w:r>
          </w:p>
        </w:tc>
        <w:tc>
          <w:tcPr>
            <w:tcW w:w="3500" w:type="dxa"/>
            <w:shd w:val="clear" w:color="000000" w:fill="FFFFFF"/>
            <w:vAlign w:val="center"/>
          </w:tcPr>
          <w:p w:rsidR="00F15E04" w:rsidRDefault="00F15E04" w:rsidP="00F15E04">
            <w:pPr>
              <w:spacing w:line="400" w:lineRule="exact"/>
              <w:rPr>
                <w:rFonts w:ascii="宋体" w:hAnsi="宋体" w:cs="宋体"/>
                <w:kern w:val="0"/>
              </w:rPr>
            </w:pPr>
            <w:r>
              <w:rPr>
                <w:rFonts w:ascii="宋体" w:hAnsi="宋体"/>
              </w:rPr>
              <w:t xml:space="preserve"> </w:t>
            </w:r>
            <w:r>
              <w:rPr>
                <w:rFonts w:ascii="宋体" w:hAnsi="宋体" w:hint="eastAsia"/>
              </w:rPr>
              <w:t>《食品科学与工程类专业教学质量国家标准》解读与应用研讨（金征宇、夏文水）</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10531</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《计算机类专业教学质量国家标准》解读与应用研讨（蒋宗礼）</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10549</w:t>
            </w:r>
          </w:p>
        </w:tc>
        <w:tc>
          <w:tcPr>
            <w:tcW w:w="3500" w:type="dxa"/>
            <w:shd w:val="clear" w:color="000000" w:fill="FFFFFF"/>
            <w:vAlign w:val="center"/>
          </w:tcPr>
          <w:p w:rsidR="00F15E04" w:rsidRDefault="00F15E04" w:rsidP="00F15E04">
            <w:pPr>
              <w:spacing w:line="400" w:lineRule="exact"/>
              <w:rPr>
                <w:rFonts w:ascii="宋体" w:hAnsi="宋体" w:cs="宋体"/>
                <w:kern w:val="0"/>
              </w:rPr>
            </w:pPr>
            <w:r>
              <w:rPr>
                <w:rFonts w:ascii="宋体" w:hAnsi="宋体" w:hint="eastAsia"/>
              </w:rPr>
              <w:t>《电子商务类专业教学质量国家标准》解读与应用探讨（刘军、陈德人等）</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10538</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《中国语言文学类专业教学质量国家标准》解读与应用探讨（张福贵）</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rPr>
              <w:lastRenderedPageBreak/>
              <w:t>10447</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大学生数学思维的培养——数学文化课案例剖析5：“类比”的方法（顾沛）</w:t>
            </w:r>
          </w:p>
        </w:tc>
        <w:tc>
          <w:tcPr>
            <w:tcW w:w="760" w:type="dxa"/>
            <w:shd w:val="clear" w:color="000000" w:fill="FFFFFF"/>
            <w:vAlign w:val="center"/>
          </w:tcPr>
          <w:p w:rsidR="00F15E04" w:rsidRDefault="00F15E04" w:rsidP="00F15E04">
            <w:pPr>
              <w:jc w:val="center"/>
              <w:rPr>
                <w:rFonts w:ascii="宋体" w:hAnsi="宋体"/>
              </w:rPr>
            </w:pPr>
            <w:r>
              <w:rPr>
                <w:rFonts w:ascii="宋体" w:hAnsi="宋体"/>
              </w:rPr>
              <w:t>10453</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以在线开放课程为核心的系统性教学重构——管理沟通课程的教学改革与实践</w:t>
            </w:r>
            <w:r>
              <w:rPr>
                <w:rFonts w:ascii="宋体" w:hAnsi="宋体"/>
              </w:rPr>
              <w:t>（</w:t>
            </w:r>
            <w:r>
              <w:rPr>
                <w:rFonts w:ascii="宋体" w:hAnsi="宋体" w:hint="eastAsia"/>
              </w:rPr>
              <w:t>赵</w:t>
            </w:r>
            <w:proofErr w:type="gramStart"/>
            <w:r>
              <w:rPr>
                <w:rFonts w:ascii="宋体" w:hAnsi="宋体" w:hint="eastAsia"/>
              </w:rPr>
              <w:t>洱岽</w:t>
            </w:r>
            <w:proofErr w:type="gramEnd"/>
            <w:r>
              <w:rPr>
                <w:rFonts w:ascii="宋体" w:hAnsi="宋体"/>
              </w:rPr>
              <w:t>）</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rPr>
              <w:t>10454</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生活中的概率论常识（何书元）</w:t>
            </w:r>
          </w:p>
        </w:tc>
        <w:tc>
          <w:tcPr>
            <w:tcW w:w="760" w:type="dxa"/>
            <w:shd w:val="clear" w:color="000000" w:fill="FFFFFF"/>
            <w:vAlign w:val="center"/>
          </w:tcPr>
          <w:p w:rsidR="00F15E04" w:rsidRDefault="00F15E04" w:rsidP="00F15E04">
            <w:pPr>
              <w:jc w:val="center"/>
              <w:rPr>
                <w:rFonts w:ascii="宋体" w:hAnsi="宋体"/>
              </w:rPr>
            </w:pPr>
            <w:r>
              <w:rPr>
                <w:rFonts w:ascii="宋体" w:hAnsi="宋体"/>
              </w:rPr>
              <w:t>10474</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从专业知识到视觉素养——新闻摄影的授课经验分享（梁君健）</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rPr>
              <w:t>10715</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宋体" w:hAnsi="宋体" w:hint="eastAsia"/>
              </w:rPr>
              <w:t>医科类一等奖（1）（获奖选手）</w:t>
            </w:r>
          </w:p>
        </w:tc>
        <w:tc>
          <w:tcPr>
            <w:tcW w:w="760" w:type="dxa"/>
            <w:shd w:val="clear" w:color="000000" w:fill="FFFFFF"/>
            <w:vAlign w:val="center"/>
          </w:tcPr>
          <w:p w:rsidR="00F15E04" w:rsidRDefault="00F15E04" w:rsidP="00F15E04">
            <w:pPr>
              <w:jc w:val="center"/>
              <w:rPr>
                <w:rFonts w:ascii="宋体" w:hAnsi="宋体"/>
              </w:rPr>
            </w:pPr>
            <w:r>
              <w:rPr>
                <w:rFonts w:ascii="宋体" w:hAnsi="宋体"/>
              </w:rPr>
              <w:t>1071</w:t>
            </w:r>
            <w:r>
              <w:rPr>
                <w:rFonts w:ascii="宋体" w:hAnsi="宋体" w:hint="eastAsia"/>
              </w:rPr>
              <w:t>6</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医科类一等奖（</w:t>
            </w:r>
            <w:r>
              <w:rPr>
                <w:rFonts w:ascii="Times New Roman" w:hAnsi="Times New Roman" w:cs="Times New Roman" w:hint="eastAsia"/>
              </w:rPr>
              <w:t>2</w:t>
            </w:r>
            <w:r>
              <w:rPr>
                <w:rFonts w:ascii="Times New Roman" w:hAnsi="Times New Roman" w:cs="Times New Roman" w:hint="eastAsia"/>
              </w:rPr>
              <w:t>）（获奖选手）</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rPr>
              <w:t>1071</w:t>
            </w:r>
            <w:r>
              <w:rPr>
                <w:rFonts w:ascii="宋体" w:hAnsi="宋体" w:hint="eastAsia"/>
              </w:rPr>
              <w:t>7</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F15E04" w:rsidRDefault="00F15E04" w:rsidP="00F15E04">
            <w:pPr>
              <w:jc w:val="center"/>
              <w:rPr>
                <w:rFonts w:ascii="宋体" w:hAnsi="宋体"/>
              </w:rPr>
            </w:pPr>
            <w:r>
              <w:rPr>
                <w:rFonts w:ascii="宋体" w:hAnsi="宋体"/>
              </w:rPr>
              <w:t>1071</w:t>
            </w:r>
            <w:r>
              <w:rPr>
                <w:rFonts w:ascii="宋体" w:hAnsi="宋体" w:hint="eastAsia"/>
              </w:rPr>
              <w:t>8</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2</w:t>
            </w:r>
            <w:r>
              <w:rPr>
                <w:rFonts w:ascii="Times New Roman" w:hAnsi="Times New Roman" w:cs="Times New Roman" w:hint="eastAsia"/>
              </w:rPr>
              <w:t>）（获奖选手）</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rPr>
              <w:t>1071</w:t>
            </w:r>
            <w:r>
              <w:rPr>
                <w:rFonts w:ascii="宋体" w:hAnsi="宋体" w:hint="eastAsia"/>
              </w:rPr>
              <w:t>9</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F15E04" w:rsidRDefault="00F15E04" w:rsidP="00F15E04">
            <w:pPr>
              <w:jc w:val="center"/>
              <w:rPr>
                <w:rFonts w:ascii="宋体" w:hAnsi="宋体"/>
              </w:rPr>
            </w:pPr>
            <w:r>
              <w:rPr>
                <w:rFonts w:ascii="宋体" w:hAnsi="宋体"/>
              </w:rPr>
              <w:t>107</w:t>
            </w:r>
            <w:r>
              <w:rPr>
                <w:rFonts w:ascii="宋体" w:hAnsi="宋体" w:hint="eastAsia"/>
              </w:rPr>
              <w:t>20</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2</w:t>
            </w:r>
            <w:r>
              <w:rPr>
                <w:rFonts w:ascii="Times New Roman" w:hAnsi="Times New Roman" w:cs="Times New Roman" w:hint="eastAsia"/>
              </w:rPr>
              <w:t>）（获奖选手）</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rPr>
              <w:t>107</w:t>
            </w:r>
            <w:r>
              <w:rPr>
                <w:rFonts w:ascii="宋体" w:hAnsi="宋体" w:hint="eastAsia"/>
              </w:rPr>
              <w:t>21</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理科类一等奖（获奖选手）</w:t>
            </w:r>
          </w:p>
        </w:tc>
        <w:tc>
          <w:tcPr>
            <w:tcW w:w="760" w:type="dxa"/>
            <w:shd w:val="clear" w:color="000000" w:fill="FFFFFF"/>
            <w:vAlign w:val="center"/>
          </w:tcPr>
          <w:p w:rsidR="00F15E04" w:rsidRDefault="00F15E04" w:rsidP="00F15E04">
            <w:pPr>
              <w:jc w:val="center"/>
              <w:rPr>
                <w:rFonts w:ascii="宋体" w:hAnsi="宋体"/>
              </w:rPr>
            </w:pPr>
            <w:r>
              <w:rPr>
                <w:rFonts w:ascii="宋体" w:hAnsi="宋体"/>
              </w:rPr>
              <w:t>107</w:t>
            </w:r>
            <w:r>
              <w:rPr>
                <w:rFonts w:ascii="宋体" w:hAnsi="宋体" w:hint="eastAsia"/>
              </w:rPr>
              <w:t>22</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1</w:t>
            </w:r>
            <w:r>
              <w:rPr>
                <w:rFonts w:ascii="Times New Roman" w:hAnsi="Times New Roman" w:cs="Times New Roman" w:hint="eastAsia"/>
              </w:rPr>
              <w:t>）（获奖选手）</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rPr>
              <w:t>107</w:t>
            </w:r>
            <w:r>
              <w:rPr>
                <w:rFonts w:ascii="宋体" w:hAnsi="宋体" w:hint="eastAsia"/>
              </w:rPr>
              <w:t>23</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2</w:t>
            </w:r>
            <w:r>
              <w:rPr>
                <w:rFonts w:ascii="Times New Roman" w:hAnsi="Times New Roman" w:cs="Times New Roman" w:hint="eastAsia"/>
              </w:rPr>
              <w:t>）（获奖选手）</w:t>
            </w:r>
          </w:p>
        </w:tc>
        <w:tc>
          <w:tcPr>
            <w:tcW w:w="760" w:type="dxa"/>
            <w:shd w:val="clear" w:color="000000" w:fill="FFFFFF"/>
            <w:vAlign w:val="center"/>
          </w:tcPr>
          <w:p w:rsidR="00F15E04" w:rsidRDefault="00F15E04" w:rsidP="00F15E04">
            <w:pPr>
              <w:jc w:val="center"/>
              <w:rPr>
                <w:rFonts w:ascii="宋体" w:hAnsi="宋体"/>
              </w:rPr>
            </w:pPr>
            <w:r>
              <w:rPr>
                <w:rFonts w:ascii="宋体" w:hAnsi="宋体"/>
              </w:rPr>
              <w:t>107</w:t>
            </w:r>
            <w:r>
              <w:rPr>
                <w:rFonts w:ascii="宋体" w:hAnsi="宋体" w:hint="eastAsia"/>
              </w:rPr>
              <w:t>24</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3</w:t>
            </w:r>
            <w:r>
              <w:rPr>
                <w:rFonts w:ascii="Times New Roman" w:hAnsi="Times New Roman" w:cs="Times New Roman" w:hint="eastAsia"/>
              </w:rPr>
              <w:t>）（获奖选手）</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10684</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工科优势学校的新工科建设思路（李清勇）</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10685</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微积分研究型教学探索与实践（杨小远）</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10679</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信息技术在电子信息与电气工程类专业教学活动中的融合探索（刘颖）</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10690</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漫谈数学文化（顾沛）</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10701</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有效教学实例分享——大学英语（时雨）</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10702</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有效教学实例分享——生物化学（王利凤）</w:t>
            </w:r>
          </w:p>
        </w:tc>
      </w:tr>
      <w:tr w:rsidR="00F15E04">
        <w:trPr>
          <w:cantSplit/>
          <w:trHeight w:val="642"/>
          <w:jc w:val="center"/>
        </w:trPr>
        <w:tc>
          <w:tcPr>
            <w:tcW w:w="834" w:type="dxa"/>
            <w:shd w:val="clear" w:color="000000" w:fill="FFFFFF"/>
            <w:vAlign w:val="center"/>
          </w:tcPr>
          <w:p w:rsidR="00F15E04" w:rsidRDefault="00F15E04" w:rsidP="00F15E04">
            <w:pPr>
              <w:jc w:val="center"/>
              <w:rPr>
                <w:rFonts w:ascii="宋体" w:hAnsi="宋体"/>
              </w:rPr>
            </w:pPr>
            <w:r>
              <w:rPr>
                <w:rFonts w:ascii="宋体" w:hAnsi="宋体" w:hint="eastAsia"/>
              </w:rPr>
              <w:t>10704</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2018年国家级教学成果奖大讲堂——打造重实效的中国大学通识教育体系（孙向晨）</w:t>
            </w:r>
          </w:p>
        </w:tc>
        <w:tc>
          <w:tcPr>
            <w:tcW w:w="760" w:type="dxa"/>
            <w:shd w:val="clear" w:color="000000" w:fill="FFFFFF"/>
            <w:vAlign w:val="center"/>
          </w:tcPr>
          <w:p w:rsidR="00F15E04" w:rsidRDefault="00F15E04" w:rsidP="00F15E04">
            <w:pPr>
              <w:jc w:val="center"/>
              <w:rPr>
                <w:rFonts w:ascii="宋体" w:hAnsi="宋体"/>
              </w:rPr>
            </w:pPr>
            <w:r>
              <w:rPr>
                <w:rFonts w:ascii="宋体" w:hAnsi="宋体" w:hint="eastAsia"/>
              </w:rPr>
              <w:t>10713</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中国古代历史理论的特点及发展大势（瞿林东）</w:t>
            </w:r>
          </w:p>
        </w:tc>
      </w:tr>
      <w:tr w:rsidR="00F15E04">
        <w:trPr>
          <w:cantSplit/>
          <w:trHeight w:val="642"/>
          <w:jc w:val="center"/>
        </w:trPr>
        <w:tc>
          <w:tcPr>
            <w:tcW w:w="834" w:type="dxa"/>
            <w:shd w:val="clear" w:color="000000" w:fill="FFFFFF"/>
            <w:vAlign w:val="center"/>
          </w:tcPr>
          <w:p w:rsidR="00F15E04" w:rsidRDefault="00F15E04" w:rsidP="00F15E04">
            <w:pPr>
              <w:rPr>
                <w:rFonts w:ascii="宋体" w:hAnsi="宋体"/>
              </w:rPr>
            </w:pPr>
            <w:r>
              <w:rPr>
                <w:rFonts w:ascii="宋体" w:hAnsi="宋体" w:hint="eastAsia"/>
              </w:rPr>
              <w:t>10863</w:t>
            </w:r>
          </w:p>
        </w:tc>
        <w:tc>
          <w:tcPr>
            <w:tcW w:w="3500"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新工科建设的思路和经验（以信息对抗技术专业建设为例）（罗森林）</w:t>
            </w:r>
          </w:p>
        </w:tc>
        <w:tc>
          <w:tcPr>
            <w:tcW w:w="760" w:type="dxa"/>
            <w:shd w:val="clear" w:color="000000" w:fill="FFFFFF"/>
            <w:vAlign w:val="center"/>
          </w:tcPr>
          <w:p w:rsidR="00F15E04" w:rsidRDefault="00F15E04" w:rsidP="00F15E04">
            <w:pPr>
              <w:rPr>
                <w:rFonts w:ascii="宋体" w:hAnsi="宋体"/>
              </w:rPr>
            </w:pPr>
            <w:r>
              <w:rPr>
                <w:rFonts w:ascii="宋体" w:hAnsi="宋体" w:hint="eastAsia"/>
              </w:rPr>
              <w:t>10766</w:t>
            </w:r>
          </w:p>
        </w:tc>
        <w:tc>
          <w:tcPr>
            <w:tcW w:w="4325" w:type="dxa"/>
            <w:shd w:val="clear" w:color="000000" w:fill="FFFFFF"/>
            <w:vAlign w:val="center"/>
          </w:tcPr>
          <w:p w:rsidR="00F15E04" w:rsidRDefault="00F15E04" w:rsidP="00F15E04">
            <w:pPr>
              <w:spacing w:line="400" w:lineRule="exact"/>
              <w:rPr>
                <w:rFonts w:ascii="宋体" w:hAnsi="宋体"/>
              </w:rPr>
            </w:pPr>
            <w:r>
              <w:rPr>
                <w:rFonts w:ascii="宋体" w:hAnsi="宋体" w:hint="eastAsia"/>
              </w:rPr>
              <w:t>新工科探索与实践（吴中海）</w:t>
            </w:r>
          </w:p>
        </w:tc>
      </w:tr>
      <w:tr w:rsidR="00F15E04" w:rsidTr="00BD4E3E">
        <w:trPr>
          <w:cantSplit/>
          <w:trHeight w:val="642"/>
          <w:jc w:val="center"/>
        </w:trPr>
        <w:tc>
          <w:tcPr>
            <w:tcW w:w="834" w:type="dxa"/>
            <w:tcBorders>
              <w:bottom w:val="single" w:sz="4" w:space="0" w:color="auto"/>
            </w:tcBorders>
            <w:shd w:val="clear" w:color="000000" w:fill="FFFFFF"/>
            <w:vAlign w:val="center"/>
          </w:tcPr>
          <w:p w:rsidR="00F15E04" w:rsidRDefault="00F15E04" w:rsidP="00F15E04">
            <w:pPr>
              <w:jc w:val="center"/>
              <w:rPr>
                <w:rFonts w:ascii="宋体" w:hAnsi="宋体"/>
              </w:rPr>
            </w:pPr>
            <w:r>
              <w:rPr>
                <w:rFonts w:ascii="宋体" w:hAnsi="宋体" w:hint="eastAsia"/>
              </w:rPr>
              <w:t>10862</w:t>
            </w:r>
          </w:p>
        </w:tc>
        <w:tc>
          <w:tcPr>
            <w:tcW w:w="3500" w:type="dxa"/>
            <w:tcBorders>
              <w:bottom w:val="single" w:sz="4" w:space="0" w:color="auto"/>
            </w:tcBorders>
            <w:shd w:val="clear" w:color="000000" w:fill="FFFFFF"/>
            <w:vAlign w:val="center"/>
          </w:tcPr>
          <w:p w:rsidR="00F15E04" w:rsidRDefault="00F15E04" w:rsidP="00F15E04">
            <w:pPr>
              <w:spacing w:line="400" w:lineRule="exact"/>
              <w:rPr>
                <w:rFonts w:ascii="宋体" w:hAnsi="宋体"/>
              </w:rPr>
            </w:pPr>
            <w:r>
              <w:rPr>
                <w:rFonts w:ascii="宋体" w:hAnsi="宋体" w:hint="eastAsia"/>
              </w:rPr>
              <w:t>基于建构主义学习理论的工科专业课程教学设计与实践（常鹏）</w:t>
            </w:r>
          </w:p>
        </w:tc>
        <w:tc>
          <w:tcPr>
            <w:tcW w:w="760" w:type="dxa"/>
            <w:tcBorders>
              <w:bottom w:val="single" w:sz="4" w:space="0" w:color="auto"/>
            </w:tcBorders>
            <w:shd w:val="clear" w:color="000000" w:fill="FFFFFF"/>
            <w:vAlign w:val="center"/>
          </w:tcPr>
          <w:p w:rsidR="00F15E04" w:rsidRDefault="00F15E04" w:rsidP="00F15E04">
            <w:pPr>
              <w:rPr>
                <w:rFonts w:ascii="宋体" w:hAnsi="宋体"/>
              </w:rPr>
            </w:pPr>
            <w:r>
              <w:rPr>
                <w:rFonts w:ascii="宋体" w:hAnsi="宋体" w:hint="eastAsia"/>
              </w:rPr>
              <w:t>10945</w:t>
            </w:r>
          </w:p>
        </w:tc>
        <w:tc>
          <w:tcPr>
            <w:tcW w:w="4325" w:type="dxa"/>
            <w:tcBorders>
              <w:bottom w:val="single" w:sz="4" w:space="0" w:color="auto"/>
            </w:tcBorders>
            <w:shd w:val="clear" w:color="000000" w:fill="FFFFFF"/>
            <w:vAlign w:val="center"/>
          </w:tcPr>
          <w:p w:rsidR="00F15E04" w:rsidRDefault="00F15E04" w:rsidP="00F15E04">
            <w:pPr>
              <w:spacing w:line="400" w:lineRule="exact"/>
              <w:rPr>
                <w:rFonts w:ascii="宋体" w:hAnsi="宋体"/>
              </w:rPr>
            </w:pPr>
            <w:r>
              <w:rPr>
                <w:rFonts w:ascii="宋体" w:hAnsi="宋体" w:hint="eastAsia"/>
              </w:rPr>
              <w:t>#现代交通背景下交通运输工程新工科复合人才培养模式探索与实践（景云）</w:t>
            </w:r>
          </w:p>
        </w:tc>
      </w:tr>
      <w:tr w:rsidR="00F15E04" w:rsidTr="00BD4E3E">
        <w:trPr>
          <w:cantSplit/>
          <w:trHeight w:val="642"/>
          <w:jc w:val="center"/>
        </w:trPr>
        <w:tc>
          <w:tcPr>
            <w:tcW w:w="834" w:type="dxa"/>
            <w:tcBorders>
              <w:bottom w:val="single" w:sz="4" w:space="0" w:color="auto"/>
            </w:tcBorders>
            <w:shd w:val="clear" w:color="000000" w:fill="FFFFFF"/>
            <w:vAlign w:val="center"/>
          </w:tcPr>
          <w:p w:rsidR="00F15E04" w:rsidRDefault="00F15E04" w:rsidP="00F15E04">
            <w:pPr>
              <w:jc w:val="center"/>
              <w:rPr>
                <w:rFonts w:ascii="宋体" w:hAnsi="宋体"/>
              </w:rPr>
            </w:pPr>
            <w:r>
              <w:rPr>
                <w:rFonts w:ascii="宋体" w:hAnsi="宋体"/>
              </w:rPr>
              <w:lastRenderedPageBreak/>
              <w:t>1301</w:t>
            </w:r>
          </w:p>
        </w:tc>
        <w:tc>
          <w:tcPr>
            <w:tcW w:w="3500" w:type="dxa"/>
            <w:tcBorders>
              <w:bottom w:val="single" w:sz="4" w:space="0" w:color="auto"/>
            </w:tcBorders>
            <w:shd w:val="clear" w:color="000000" w:fill="FFFFFF"/>
            <w:vAlign w:val="center"/>
          </w:tcPr>
          <w:p w:rsidR="00F15E04" w:rsidRDefault="00F15E04" w:rsidP="00F15E04">
            <w:pPr>
              <w:spacing w:line="400" w:lineRule="exact"/>
              <w:rPr>
                <w:rFonts w:ascii="宋体" w:hAnsi="宋体"/>
              </w:rPr>
            </w:pPr>
            <w:r>
              <w:rPr>
                <w:rFonts w:ascii="宋体" w:hAnsi="宋体" w:hint="eastAsia"/>
              </w:rPr>
              <w:t>#新使命、新格局、新举措——新文科建设与教学质量提升（谢维和、樊丽明、李树忠、王一川）</w:t>
            </w:r>
          </w:p>
        </w:tc>
        <w:tc>
          <w:tcPr>
            <w:tcW w:w="760" w:type="dxa"/>
            <w:tcBorders>
              <w:bottom w:val="single" w:sz="4" w:space="0" w:color="auto"/>
            </w:tcBorders>
            <w:shd w:val="clear" w:color="000000" w:fill="FFFFFF"/>
            <w:vAlign w:val="center"/>
          </w:tcPr>
          <w:p w:rsidR="00F15E04" w:rsidRDefault="00F15E04" w:rsidP="00F15E04">
            <w:pPr>
              <w:rPr>
                <w:rFonts w:ascii="宋体" w:hAnsi="宋体"/>
              </w:rPr>
            </w:pPr>
          </w:p>
        </w:tc>
        <w:tc>
          <w:tcPr>
            <w:tcW w:w="4325" w:type="dxa"/>
            <w:tcBorders>
              <w:bottom w:val="single" w:sz="4" w:space="0" w:color="auto"/>
            </w:tcBorders>
            <w:shd w:val="clear" w:color="000000" w:fill="FFFFFF"/>
            <w:vAlign w:val="center"/>
          </w:tcPr>
          <w:p w:rsidR="00F15E04" w:rsidRDefault="00F15E04" w:rsidP="00F15E04">
            <w:pPr>
              <w:spacing w:line="400" w:lineRule="exact"/>
              <w:rPr>
                <w:rFonts w:ascii="宋体" w:hAnsi="宋体"/>
              </w:rPr>
            </w:pPr>
          </w:p>
        </w:tc>
      </w:tr>
    </w:tbl>
    <w:p w:rsidR="00407A3E" w:rsidRDefault="00407A3E">
      <w:pPr>
        <w:widowControl/>
        <w:rPr>
          <w:rFonts w:ascii="宋体" w:hAnsi="宋体" w:cs="仿宋_GB2312"/>
          <w:b/>
          <w:sz w:val="28"/>
          <w:szCs w:val="28"/>
        </w:rPr>
      </w:pPr>
    </w:p>
    <w:p w:rsidR="00407A3E" w:rsidRDefault="00407A3E"/>
    <w:sectPr w:rsidR="00407A3E">
      <w:headerReference w:type="default" r:id="rId11"/>
      <w:footerReference w:type="default" r:id="rId12"/>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25F" w:rsidRDefault="0087125F">
      <w:r>
        <w:separator/>
      </w:r>
    </w:p>
  </w:endnote>
  <w:endnote w:type="continuationSeparator" w:id="0">
    <w:p w:rsidR="0087125F" w:rsidRDefault="0087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ȭхڧ;">
    <w:altName w:val="宋体"/>
    <w:charset w:val="86"/>
    <w:family w:val="roman"/>
    <w:pitch w:val="default"/>
    <w:sig w:usb0="00000000" w:usb1="00000000" w:usb2="00000010" w:usb3="00000000" w:csb0="00040000" w:csb1="00000000"/>
  </w:font>
  <w:font w:name="汉仪仿宋简">
    <w:altName w:val="Arial Unicode MS"/>
    <w:charset w:val="86"/>
    <w:family w:val="modern"/>
    <w:pitch w:val="fixed"/>
    <w:sig w:usb0="00000001" w:usb1="080E0800" w:usb2="00000012"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Segoe UI">
    <w:altName w:val="DejaVu Sans"/>
    <w:panose1 w:val="020B0502040204020203"/>
    <w:charset w:val="00"/>
    <w:family w:val="swiss"/>
    <w:pitch w:val="variable"/>
    <w:sig w:usb0="E10022FF" w:usb1="C000E47F" w:usb2="00000029" w:usb3="00000000" w:csb0="000001DF" w:csb1="00000000"/>
  </w:font>
  <w:font w:name="仿宋">
    <w:altName w:val="汉仪仿宋KW"/>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AB" w:rsidRDefault="001934AB">
    <w:pPr>
      <w:pStyle w:val="a7"/>
      <w:jc w:val="center"/>
    </w:pPr>
    <w:r>
      <w:fldChar w:fldCharType="begin"/>
    </w:r>
    <w:r>
      <w:instrText>PAGE   \* MERGEFORMAT</w:instrText>
    </w:r>
    <w:r>
      <w:fldChar w:fldCharType="separate"/>
    </w:r>
    <w:r w:rsidR="00845746" w:rsidRPr="00845746">
      <w:rPr>
        <w:noProof/>
        <w:lang w:val="zh-CN"/>
      </w:rPr>
      <w:t>41</w:t>
    </w:r>
    <w:r>
      <w:fldChar w:fldCharType="end"/>
    </w:r>
  </w:p>
  <w:p w:rsidR="001934AB" w:rsidRDefault="001934A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916036"/>
    </w:sdtPr>
    <w:sdtEndPr/>
    <w:sdtContent>
      <w:p w:rsidR="001934AB" w:rsidRDefault="001934AB">
        <w:pPr>
          <w:pStyle w:val="a7"/>
          <w:jc w:val="center"/>
        </w:pPr>
        <w:r>
          <w:fldChar w:fldCharType="begin"/>
        </w:r>
        <w:r>
          <w:instrText>PAGE   \* MERGEFORMAT</w:instrText>
        </w:r>
        <w:r>
          <w:fldChar w:fldCharType="separate"/>
        </w:r>
        <w:r w:rsidR="00845746" w:rsidRPr="00845746">
          <w:rPr>
            <w:noProof/>
            <w:lang w:val="zh-CN"/>
          </w:rPr>
          <w:t>70</w:t>
        </w:r>
        <w:r>
          <w:rPr>
            <w:lang w:val="zh-CN"/>
          </w:rPr>
          <w:fldChar w:fldCharType="end"/>
        </w:r>
      </w:p>
    </w:sdtContent>
  </w:sdt>
  <w:p w:rsidR="001934AB" w:rsidRDefault="001934A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25F" w:rsidRDefault="0087125F">
      <w:r>
        <w:separator/>
      </w:r>
    </w:p>
  </w:footnote>
  <w:footnote w:type="continuationSeparator" w:id="0">
    <w:p w:rsidR="0087125F" w:rsidRDefault="00871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AB" w:rsidRDefault="001934AB">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74CE1"/>
    <w:multiLevelType w:val="singleLevel"/>
    <w:tmpl w:val="81774CE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4F"/>
    <w:rsid w:val="8FFB948C"/>
    <w:rsid w:val="DFADD122"/>
    <w:rsid w:val="EFFF26B4"/>
    <w:rsid w:val="00007809"/>
    <w:rsid w:val="00007919"/>
    <w:rsid w:val="00007A0A"/>
    <w:rsid w:val="0001196E"/>
    <w:rsid w:val="00020AF8"/>
    <w:rsid w:val="0002115D"/>
    <w:rsid w:val="00022800"/>
    <w:rsid w:val="00031A0B"/>
    <w:rsid w:val="00031E22"/>
    <w:rsid w:val="00035C28"/>
    <w:rsid w:val="000400E2"/>
    <w:rsid w:val="0004304C"/>
    <w:rsid w:val="00044860"/>
    <w:rsid w:val="00045F7D"/>
    <w:rsid w:val="00051B10"/>
    <w:rsid w:val="00051ED8"/>
    <w:rsid w:val="00056FB8"/>
    <w:rsid w:val="00067DC6"/>
    <w:rsid w:val="00072B7C"/>
    <w:rsid w:val="0007358A"/>
    <w:rsid w:val="0007507D"/>
    <w:rsid w:val="00075AEF"/>
    <w:rsid w:val="00081518"/>
    <w:rsid w:val="00081ACB"/>
    <w:rsid w:val="00087534"/>
    <w:rsid w:val="00087B80"/>
    <w:rsid w:val="00094C09"/>
    <w:rsid w:val="00097434"/>
    <w:rsid w:val="000A0700"/>
    <w:rsid w:val="000A35C5"/>
    <w:rsid w:val="000A5DB3"/>
    <w:rsid w:val="000A70D9"/>
    <w:rsid w:val="000A73A1"/>
    <w:rsid w:val="000A7B3F"/>
    <w:rsid w:val="000B07E8"/>
    <w:rsid w:val="000B436B"/>
    <w:rsid w:val="000B4752"/>
    <w:rsid w:val="000C1F6C"/>
    <w:rsid w:val="000C253A"/>
    <w:rsid w:val="000C621C"/>
    <w:rsid w:val="000C72FA"/>
    <w:rsid w:val="000D5049"/>
    <w:rsid w:val="000D66CC"/>
    <w:rsid w:val="000D767C"/>
    <w:rsid w:val="000E14E6"/>
    <w:rsid w:val="000E3865"/>
    <w:rsid w:val="000E4E10"/>
    <w:rsid w:val="000E6301"/>
    <w:rsid w:val="000E6D87"/>
    <w:rsid w:val="000F08D2"/>
    <w:rsid w:val="000F0FDC"/>
    <w:rsid w:val="000F2D7A"/>
    <w:rsid w:val="000F35D8"/>
    <w:rsid w:val="000F4BCA"/>
    <w:rsid w:val="000F58C3"/>
    <w:rsid w:val="001002CC"/>
    <w:rsid w:val="00102FED"/>
    <w:rsid w:val="00117E84"/>
    <w:rsid w:val="0012220C"/>
    <w:rsid w:val="0012232E"/>
    <w:rsid w:val="001233EE"/>
    <w:rsid w:val="00124E9C"/>
    <w:rsid w:val="0012516F"/>
    <w:rsid w:val="00125338"/>
    <w:rsid w:val="00130CD0"/>
    <w:rsid w:val="00136BE6"/>
    <w:rsid w:val="001416C3"/>
    <w:rsid w:val="00141E9C"/>
    <w:rsid w:val="001438D8"/>
    <w:rsid w:val="00143A3B"/>
    <w:rsid w:val="00145BFA"/>
    <w:rsid w:val="0015076C"/>
    <w:rsid w:val="001526CB"/>
    <w:rsid w:val="0015396C"/>
    <w:rsid w:val="0015698E"/>
    <w:rsid w:val="001610D9"/>
    <w:rsid w:val="00161BBB"/>
    <w:rsid w:val="0016225A"/>
    <w:rsid w:val="00163761"/>
    <w:rsid w:val="0016393E"/>
    <w:rsid w:val="00164C3B"/>
    <w:rsid w:val="00165645"/>
    <w:rsid w:val="00167555"/>
    <w:rsid w:val="0017036A"/>
    <w:rsid w:val="0017605E"/>
    <w:rsid w:val="001773F9"/>
    <w:rsid w:val="00177C3E"/>
    <w:rsid w:val="001934AB"/>
    <w:rsid w:val="001A4345"/>
    <w:rsid w:val="001A510C"/>
    <w:rsid w:val="001A5B0E"/>
    <w:rsid w:val="001A69FE"/>
    <w:rsid w:val="001B3ED3"/>
    <w:rsid w:val="001B7642"/>
    <w:rsid w:val="001B7BD6"/>
    <w:rsid w:val="001C0190"/>
    <w:rsid w:val="001C03C3"/>
    <w:rsid w:val="001C2FD8"/>
    <w:rsid w:val="001C39EC"/>
    <w:rsid w:val="001C453B"/>
    <w:rsid w:val="001C539E"/>
    <w:rsid w:val="001C5937"/>
    <w:rsid w:val="001C628A"/>
    <w:rsid w:val="001C780F"/>
    <w:rsid w:val="001C79C2"/>
    <w:rsid w:val="001C7DD2"/>
    <w:rsid w:val="001D1A0E"/>
    <w:rsid w:val="001D76C5"/>
    <w:rsid w:val="001E02EF"/>
    <w:rsid w:val="001E4A11"/>
    <w:rsid w:val="001E5555"/>
    <w:rsid w:val="001E5866"/>
    <w:rsid w:val="001E5C66"/>
    <w:rsid w:val="001F4137"/>
    <w:rsid w:val="001F5312"/>
    <w:rsid w:val="00202CE2"/>
    <w:rsid w:val="00204566"/>
    <w:rsid w:val="00205908"/>
    <w:rsid w:val="00205B15"/>
    <w:rsid w:val="00207CFB"/>
    <w:rsid w:val="00207E1F"/>
    <w:rsid w:val="002131AC"/>
    <w:rsid w:val="002212D2"/>
    <w:rsid w:val="00223049"/>
    <w:rsid w:val="00224AE9"/>
    <w:rsid w:val="00234576"/>
    <w:rsid w:val="00236BCC"/>
    <w:rsid w:val="00240478"/>
    <w:rsid w:val="002413A1"/>
    <w:rsid w:val="002414B9"/>
    <w:rsid w:val="00241ECA"/>
    <w:rsid w:val="00244CD6"/>
    <w:rsid w:val="0024600D"/>
    <w:rsid w:val="00253516"/>
    <w:rsid w:val="00255462"/>
    <w:rsid w:val="00263BA5"/>
    <w:rsid w:val="00266465"/>
    <w:rsid w:val="002670CF"/>
    <w:rsid w:val="002711F9"/>
    <w:rsid w:val="00271BE3"/>
    <w:rsid w:val="00272656"/>
    <w:rsid w:val="00273622"/>
    <w:rsid w:val="00274B22"/>
    <w:rsid w:val="00280947"/>
    <w:rsid w:val="002821D9"/>
    <w:rsid w:val="002824D8"/>
    <w:rsid w:val="002831E3"/>
    <w:rsid w:val="00284599"/>
    <w:rsid w:val="00285A9E"/>
    <w:rsid w:val="00292300"/>
    <w:rsid w:val="00293CB8"/>
    <w:rsid w:val="0029420E"/>
    <w:rsid w:val="00294E57"/>
    <w:rsid w:val="002967FB"/>
    <w:rsid w:val="002A40DD"/>
    <w:rsid w:val="002A5038"/>
    <w:rsid w:val="002B41FA"/>
    <w:rsid w:val="002B4C2E"/>
    <w:rsid w:val="002B4F0E"/>
    <w:rsid w:val="002B62D3"/>
    <w:rsid w:val="002B715E"/>
    <w:rsid w:val="002C07BB"/>
    <w:rsid w:val="002C5373"/>
    <w:rsid w:val="002D0B95"/>
    <w:rsid w:val="002D2C2C"/>
    <w:rsid w:val="002D483E"/>
    <w:rsid w:val="002D511C"/>
    <w:rsid w:val="002E3183"/>
    <w:rsid w:val="002F0CCA"/>
    <w:rsid w:val="002F6B86"/>
    <w:rsid w:val="00301078"/>
    <w:rsid w:val="00303074"/>
    <w:rsid w:val="00306FB0"/>
    <w:rsid w:val="0030743E"/>
    <w:rsid w:val="00311DC5"/>
    <w:rsid w:val="00312AFF"/>
    <w:rsid w:val="00315883"/>
    <w:rsid w:val="00317B0E"/>
    <w:rsid w:val="00320EC5"/>
    <w:rsid w:val="00321770"/>
    <w:rsid w:val="003224AB"/>
    <w:rsid w:val="00323379"/>
    <w:rsid w:val="00326BD9"/>
    <w:rsid w:val="00327D54"/>
    <w:rsid w:val="00332080"/>
    <w:rsid w:val="00336498"/>
    <w:rsid w:val="00336533"/>
    <w:rsid w:val="003410D9"/>
    <w:rsid w:val="0034282A"/>
    <w:rsid w:val="003606EE"/>
    <w:rsid w:val="0036164D"/>
    <w:rsid w:val="003630A0"/>
    <w:rsid w:val="00365472"/>
    <w:rsid w:val="0037207D"/>
    <w:rsid w:val="00372586"/>
    <w:rsid w:val="00383EA5"/>
    <w:rsid w:val="00386D84"/>
    <w:rsid w:val="0039556A"/>
    <w:rsid w:val="003A3280"/>
    <w:rsid w:val="003A38A2"/>
    <w:rsid w:val="003A44CE"/>
    <w:rsid w:val="003A63EC"/>
    <w:rsid w:val="003B7642"/>
    <w:rsid w:val="003C3196"/>
    <w:rsid w:val="003C33AF"/>
    <w:rsid w:val="003C3D76"/>
    <w:rsid w:val="003D0354"/>
    <w:rsid w:val="003D759A"/>
    <w:rsid w:val="003E08CB"/>
    <w:rsid w:val="003E2C71"/>
    <w:rsid w:val="003E4024"/>
    <w:rsid w:val="003E57D7"/>
    <w:rsid w:val="003E6937"/>
    <w:rsid w:val="003F0B42"/>
    <w:rsid w:val="003F1CCC"/>
    <w:rsid w:val="003F4FCA"/>
    <w:rsid w:val="003F54F0"/>
    <w:rsid w:val="003F70B3"/>
    <w:rsid w:val="00400FCE"/>
    <w:rsid w:val="00403C54"/>
    <w:rsid w:val="00404C29"/>
    <w:rsid w:val="00405E87"/>
    <w:rsid w:val="004068DF"/>
    <w:rsid w:val="004079C8"/>
    <w:rsid w:val="00407A3E"/>
    <w:rsid w:val="00410B67"/>
    <w:rsid w:val="00412C5A"/>
    <w:rsid w:val="004141A2"/>
    <w:rsid w:val="00417277"/>
    <w:rsid w:val="00417CA9"/>
    <w:rsid w:val="004206B2"/>
    <w:rsid w:val="004220B2"/>
    <w:rsid w:val="00422A23"/>
    <w:rsid w:val="00422D6E"/>
    <w:rsid w:val="00441237"/>
    <w:rsid w:val="00442E3B"/>
    <w:rsid w:val="00443E63"/>
    <w:rsid w:val="004444E1"/>
    <w:rsid w:val="0044494B"/>
    <w:rsid w:val="00447BAC"/>
    <w:rsid w:val="0045257D"/>
    <w:rsid w:val="00464375"/>
    <w:rsid w:val="004654CC"/>
    <w:rsid w:val="004677AE"/>
    <w:rsid w:val="00467FEE"/>
    <w:rsid w:val="00470E78"/>
    <w:rsid w:val="004711FD"/>
    <w:rsid w:val="00474645"/>
    <w:rsid w:val="00490B6E"/>
    <w:rsid w:val="0049410A"/>
    <w:rsid w:val="004943F5"/>
    <w:rsid w:val="004A43C8"/>
    <w:rsid w:val="004A72AE"/>
    <w:rsid w:val="004B36D2"/>
    <w:rsid w:val="004B7600"/>
    <w:rsid w:val="004D40DE"/>
    <w:rsid w:val="004D4955"/>
    <w:rsid w:val="004D664F"/>
    <w:rsid w:val="004D73AF"/>
    <w:rsid w:val="004E23CB"/>
    <w:rsid w:val="004E47A3"/>
    <w:rsid w:val="004F7841"/>
    <w:rsid w:val="005007AE"/>
    <w:rsid w:val="00501A4A"/>
    <w:rsid w:val="00501C31"/>
    <w:rsid w:val="005047F0"/>
    <w:rsid w:val="00505783"/>
    <w:rsid w:val="005072C5"/>
    <w:rsid w:val="0050767D"/>
    <w:rsid w:val="0051007E"/>
    <w:rsid w:val="00512980"/>
    <w:rsid w:val="0051302C"/>
    <w:rsid w:val="00513FB2"/>
    <w:rsid w:val="00513FB3"/>
    <w:rsid w:val="0051539C"/>
    <w:rsid w:val="00515C32"/>
    <w:rsid w:val="00516557"/>
    <w:rsid w:val="00516DE0"/>
    <w:rsid w:val="00522B9F"/>
    <w:rsid w:val="00524F9E"/>
    <w:rsid w:val="00531FCF"/>
    <w:rsid w:val="00532235"/>
    <w:rsid w:val="0053229F"/>
    <w:rsid w:val="005329BC"/>
    <w:rsid w:val="00533C84"/>
    <w:rsid w:val="00535685"/>
    <w:rsid w:val="005370FD"/>
    <w:rsid w:val="005521EC"/>
    <w:rsid w:val="0055453E"/>
    <w:rsid w:val="00554C88"/>
    <w:rsid w:val="00560D71"/>
    <w:rsid w:val="00561106"/>
    <w:rsid w:val="0056152D"/>
    <w:rsid w:val="00562551"/>
    <w:rsid w:val="00562F0E"/>
    <w:rsid w:val="00571303"/>
    <w:rsid w:val="00574BBC"/>
    <w:rsid w:val="00574D62"/>
    <w:rsid w:val="00580735"/>
    <w:rsid w:val="005873C9"/>
    <w:rsid w:val="0059178C"/>
    <w:rsid w:val="00592426"/>
    <w:rsid w:val="005964FB"/>
    <w:rsid w:val="00596FE9"/>
    <w:rsid w:val="00597403"/>
    <w:rsid w:val="005A0B77"/>
    <w:rsid w:val="005A1BAF"/>
    <w:rsid w:val="005A34AF"/>
    <w:rsid w:val="005A678E"/>
    <w:rsid w:val="005B171A"/>
    <w:rsid w:val="005B7509"/>
    <w:rsid w:val="005C20B5"/>
    <w:rsid w:val="005C4F1C"/>
    <w:rsid w:val="005C62BA"/>
    <w:rsid w:val="005D37EF"/>
    <w:rsid w:val="005D4215"/>
    <w:rsid w:val="005D58CD"/>
    <w:rsid w:val="005E0055"/>
    <w:rsid w:val="005E0195"/>
    <w:rsid w:val="005E1A7E"/>
    <w:rsid w:val="005E2F1E"/>
    <w:rsid w:val="005E3175"/>
    <w:rsid w:val="005E6621"/>
    <w:rsid w:val="005F0A74"/>
    <w:rsid w:val="005F14C5"/>
    <w:rsid w:val="005F1A48"/>
    <w:rsid w:val="005F3A7B"/>
    <w:rsid w:val="005F4203"/>
    <w:rsid w:val="005F7291"/>
    <w:rsid w:val="00601A94"/>
    <w:rsid w:val="00601CD5"/>
    <w:rsid w:val="00602E9D"/>
    <w:rsid w:val="0060695F"/>
    <w:rsid w:val="00612A27"/>
    <w:rsid w:val="0061312A"/>
    <w:rsid w:val="00613313"/>
    <w:rsid w:val="00614383"/>
    <w:rsid w:val="006220E3"/>
    <w:rsid w:val="00622499"/>
    <w:rsid w:val="0062412F"/>
    <w:rsid w:val="006247CD"/>
    <w:rsid w:val="00626606"/>
    <w:rsid w:val="00631501"/>
    <w:rsid w:val="006318E0"/>
    <w:rsid w:val="0063343E"/>
    <w:rsid w:val="00640B9C"/>
    <w:rsid w:val="00644974"/>
    <w:rsid w:val="006459CE"/>
    <w:rsid w:val="00646E9C"/>
    <w:rsid w:val="00654811"/>
    <w:rsid w:val="0067124E"/>
    <w:rsid w:val="00673E47"/>
    <w:rsid w:val="00673F15"/>
    <w:rsid w:val="006770C4"/>
    <w:rsid w:val="006809EE"/>
    <w:rsid w:val="006819C3"/>
    <w:rsid w:val="00681AA6"/>
    <w:rsid w:val="00684D11"/>
    <w:rsid w:val="00687CCC"/>
    <w:rsid w:val="00691C97"/>
    <w:rsid w:val="00692730"/>
    <w:rsid w:val="00692B9E"/>
    <w:rsid w:val="00695BD4"/>
    <w:rsid w:val="006A0484"/>
    <w:rsid w:val="006A07D2"/>
    <w:rsid w:val="006A2868"/>
    <w:rsid w:val="006A6D66"/>
    <w:rsid w:val="006A7213"/>
    <w:rsid w:val="006A7AEB"/>
    <w:rsid w:val="006B120A"/>
    <w:rsid w:val="006B23FF"/>
    <w:rsid w:val="006B3333"/>
    <w:rsid w:val="006B390C"/>
    <w:rsid w:val="006C0B45"/>
    <w:rsid w:val="006C1664"/>
    <w:rsid w:val="006C1763"/>
    <w:rsid w:val="006C20BB"/>
    <w:rsid w:val="006C3BBC"/>
    <w:rsid w:val="006C6258"/>
    <w:rsid w:val="006C73D7"/>
    <w:rsid w:val="006D3255"/>
    <w:rsid w:val="006D3A74"/>
    <w:rsid w:val="006D3AB6"/>
    <w:rsid w:val="006D3B30"/>
    <w:rsid w:val="006D5138"/>
    <w:rsid w:val="006E0155"/>
    <w:rsid w:val="006E2A90"/>
    <w:rsid w:val="006E3C42"/>
    <w:rsid w:val="006E4D17"/>
    <w:rsid w:val="006E6059"/>
    <w:rsid w:val="006E71E4"/>
    <w:rsid w:val="006F0828"/>
    <w:rsid w:val="006F67E4"/>
    <w:rsid w:val="006F684E"/>
    <w:rsid w:val="00700988"/>
    <w:rsid w:val="007057FA"/>
    <w:rsid w:val="007079F8"/>
    <w:rsid w:val="00711112"/>
    <w:rsid w:val="00712549"/>
    <w:rsid w:val="00714B5B"/>
    <w:rsid w:val="00714DE5"/>
    <w:rsid w:val="00714E18"/>
    <w:rsid w:val="007200DA"/>
    <w:rsid w:val="0072371B"/>
    <w:rsid w:val="007312E5"/>
    <w:rsid w:val="00737167"/>
    <w:rsid w:val="007401BD"/>
    <w:rsid w:val="00743B57"/>
    <w:rsid w:val="007450CA"/>
    <w:rsid w:val="00745DE3"/>
    <w:rsid w:val="007522F0"/>
    <w:rsid w:val="007533B8"/>
    <w:rsid w:val="00756CAC"/>
    <w:rsid w:val="00757A2E"/>
    <w:rsid w:val="00760936"/>
    <w:rsid w:val="00761669"/>
    <w:rsid w:val="007675AB"/>
    <w:rsid w:val="00770471"/>
    <w:rsid w:val="0077074B"/>
    <w:rsid w:val="007708A7"/>
    <w:rsid w:val="007763E2"/>
    <w:rsid w:val="0078232B"/>
    <w:rsid w:val="00782730"/>
    <w:rsid w:val="0078370A"/>
    <w:rsid w:val="00784059"/>
    <w:rsid w:val="007848FF"/>
    <w:rsid w:val="00785E96"/>
    <w:rsid w:val="00791ACC"/>
    <w:rsid w:val="0079561D"/>
    <w:rsid w:val="007A0423"/>
    <w:rsid w:val="007A2C06"/>
    <w:rsid w:val="007A3210"/>
    <w:rsid w:val="007B2F1C"/>
    <w:rsid w:val="007B5F7D"/>
    <w:rsid w:val="007C0C37"/>
    <w:rsid w:val="007C0DF9"/>
    <w:rsid w:val="007C1B0E"/>
    <w:rsid w:val="007C4A21"/>
    <w:rsid w:val="007C62F4"/>
    <w:rsid w:val="007D1736"/>
    <w:rsid w:val="007E049E"/>
    <w:rsid w:val="007E48E7"/>
    <w:rsid w:val="007E4C28"/>
    <w:rsid w:val="007E5BC4"/>
    <w:rsid w:val="007E77CE"/>
    <w:rsid w:val="007F0CA5"/>
    <w:rsid w:val="00800176"/>
    <w:rsid w:val="008008BC"/>
    <w:rsid w:val="008008C1"/>
    <w:rsid w:val="00801683"/>
    <w:rsid w:val="008057AB"/>
    <w:rsid w:val="00814897"/>
    <w:rsid w:val="008152E3"/>
    <w:rsid w:val="00817E64"/>
    <w:rsid w:val="0082120F"/>
    <w:rsid w:val="00824B88"/>
    <w:rsid w:val="00827B32"/>
    <w:rsid w:val="0083351E"/>
    <w:rsid w:val="00834055"/>
    <w:rsid w:val="00837442"/>
    <w:rsid w:val="00837937"/>
    <w:rsid w:val="00840117"/>
    <w:rsid w:val="00845746"/>
    <w:rsid w:val="00851FA4"/>
    <w:rsid w:val="00853433"/>
    <w:rsid w:val="008536CF"/>
    <w:rsid w:val="00853F83"/>
    <w:rsid w:val="0086340B"/>
    <w:rsid w:val="00864A10"/>
    <w:rsid w:val="008651D5"/>
    <w:rsid w:val="0087125F"/>
    <w:rsid w:val="00872578"/>
    <w:rsid w:val="008726D4"/>
    <w:rsid w:val="008755EA"/>
    <w:rsid w:val="00875706"/>
    <w:rsid w:val="008760B1"/>
    <w:rsid w:val="00877948"/>
    <w:rsid w:val="00877A0B"/>
    <w:rsid w:val="008867B3"/>
    <w:rsid w:val="008870DE"/>
    <w:rsid w:val="00887996"/>
    <w:rsid w:val="00894D0C"/>
    <w:rsid w:val="00897014"/>
    <w:rsid w:val="00897BBF"/>
    <w:rsid w:val="008A4141"/>
    <w:rsid w:val="008A4384"/>
    <w:rsid w:val="008A456E"/>
    <w:rsid w:val="008A7CEC"/>
    <w:rsid w:val="008B3860"/>
    <w:rsid w:val="008B41BB"/>
    <w:rsid w:val="008B65BD"/>
    <w:rsid w:val="008C0C56"/>
    <w:rsid w:val="008C0D9F"/>
    <w:rsid w:val="008C5DD0"/>
    <w:rsid w:val="008C6218"/>
    <w:rsid w:val="008D1CB6"/>
    <w:rsid w:val="008E19A5"/>
    <w:rsid w:val="008E35AE"/>
    <w:rsid w:val="008E4693"/>
    <w:rsid w:val="008E534B"/>
    <w:rsid w:val="008F4414"/>
    <w:rsid w:val="008F66A5"/>
    <w:rsid w:val="008F68D9"/>
    <w:rsid w:val="00901467"/>
    <w:rsid w:val="00902440"/>
    <w:rsid w:val="009078A1"/>
    <w:rsid w:val="0091692D"/>
    <w:rsid w:val="009202AA"/>
    <w:rsid w:val="009231DB"/>
    <w:rsid w:val="00925CB3"/>
    <w:rsid w:val="00926B89"/>
    <w:rsid w:val="00933440"/>
    <w:rsid w:val="009356D1"/>
    <w:rsid w:val="00941394"/>
    <w:rsid w:val="00946025"/>
    <w:rsid w:val="0095132B"/>
    <w:rsid w:val="009554FD"/>
    <w:rsid w:val="00955A54"/>
    <w:rsid w:val="00957EAF"/>
    <w:rsid w:val="0096250E"/>
    <w:rsid w:val="00963F47"/>
    <w:rsid w:val="00965A3E"/>
    <w:rsid w:val="009707CE"/>
    <w:rsid w:val="00972E71"/>
    <w:rsid w:val="00973E36"/>
    <w:rsid w:val="00974409"/>
    <w:rsid w:val="009752AF"/>
    <w:rsid w:val="0098104A"/>
    <w:rsid w:val="00983BD3"/>
    <w:rsid w:val="009841DB"/>
    <w:rsid w:val="00986878"/>
    <w:rsid w:val="00987313"/>
    <w:rsid w:val="009928EB"/>
    <w:rsid w:val="00992D0D"/>
    <w:rsid w:val="00993F2A"/>
    <w:rsid w:val="00996645"/>
    <w:rsid w:val="0099774B"/>
    <w:rsid w:val="009A0191"/>
    <w:rsid w:val="009A2567"/>
    <w:rsid w:val="009A5718"/>
    <w:rsid w:val="009B0F46"/>
    <w:rsid w:val="009B137F"/>
    <w:rsid w:val="009B1459"/>
    <w:rsid w:val="009B415E"/>
    <w:rsid w:val="009B552A"/>
    <w:rsid w:val="009B6325"/>
    <w:rsid w:val="009B7732"/>
    <w:rsid w:val="009C0626"/>
    <w:rsid w:val="009D1E5A"/>
    <w:rsid w:val="009D29A2"/>
    <w:rsid w:val="009D37BD"/>
    <w:rsid w:val="009D4E7A"/>
    <w:rsid w:val="009D57AB"/>
    <w:rsid w:val="009E0701"/>
    <w:rsid w:val="009E1910"/>
    <w:rsid w:val="009E3DBD"/>
    <w:rsid w:val="009E3FAC"/>
    <w:rsid w:val="009E4A17"/>
    <w:rsid w:val="009E66E4"/>
    <w:rsid w:val="009E6780"/>
    <w:rsid w:val="009E7C72"/>
    <w:rsid w:val="009F1C1C"/>
    <w:rsid w:val="009F4CD1"/>
    <w:rsid w:val="00A0578E"/>
    <w:rsid w:val="00A0781C"/>
    <w:rsid w:val="00A16DF8"/>
    <w:rsid w:val="00A23E74"/>
    <w:rsid w:val="00A269E8"/>
    <w:rsid w:val="00A34A05"/>
    <w:rsid w:val="00A34DE3"/>
    <w:rsid w:val="00A50665"/>
    <w:rsid w:val="00A50903"/>
    <w:rsid w:val="00A56E5B"/>
    <w:rsid w:val="00A579EB"/>
    <w:rsid w:val="00A61636"/>
    <w:rsid w:val="00A63390"/>
    <w:rsid w:val="00A64061"/>
    <w:rsid w:val="00A645ED"/>
    <w:rsid w:val="00A65ACF"/>
    <w:rsid w:val="00A673BD"/>
    <w:rsid w:val="00A6740B"/>
    <w:rsid w:val="00A7216E"/>
    <w:rsid w:val="00A725BE"/>
    <w:rsid w:val="00A740B3"/>
    <w:rsid w:val="00A7605F"/>
    <w:rsid w:val="00A76613"/>
    <w:rsid w:val="00A844C5"/>
    <w:rsid w:val="00A84C2C"/>
    <w:rsid w:val="00A87135"/>
    <w:rsid w:val="00A92D88"/>
    <w:rsid w:val="00A956FD"/>
    <w:rsid w:val="00A95AA5"/>
    <w:rsid w:val="00AA2AE6"/>
    <w:rsid w:val="00AA4DD8"/>
    <w:rsid w:val="00AA5F92"/>
    <w:rsid w:val="00AA79AD"/>
    <w:rsid w:val="00AB0234"/>
    <w:rsid w:val="00AB0C83"/>
    <w:rsid w:val="00AB1FE9"/>
    <w:rsid w:val="00AB44AA"/>
    <w:rsid w:val="00AC151D"/>
    <w:rsid w:val="00AC5E4C"/>
    <w:rsid w:val="00AC62DD"/>
    <w:rsid w:val="00AC6AA0"/>
    <w:rsid w:val="00AC6D5B"/>
    <w:rsid w:val="00AC772A"/>
    <w:rsid w:val="00AD1F19"/>
    <w:rsid w:val="00AD3A7F"/>
    <w:rsid w:val="00AD3B9F"/>
    <w:rsid w:val="00AD4566"/>
    <w:rsid w:val="00AD598D"/>
    <w:rsid w:val="00AD5DFF"/>
    <w:rsid w:val="00AE0A37"/>
    <w:rsid w:val="00AE1315"/>
    <w:rsid w:val="00AE3FD6"/>
    <w:rsid w:val="00AE4AFC"/>
    <w:rsid w:val="00AE4CA5"/>
    <w:rsid w:val="00AE54CE"/>
    <w:rsid w:val="00AE7457"/>
    <w:rsid w:val="00AF20EB"/>
    <w:rsid w:val="00AF24A5"/>
    <w:rsid w:val="00AF4290"/>
    <w:rsid w:val="00AF729B"/>
    <w:rsid w:val="00B00AF0"/>
    <w:rsid w:val="00B01F12"/>
    <w:rsid w:val="00B02293"/>
    <w:rsid w:val="00B03D7D"/>
    <w:rsid w:val="00B074E4"/>
    <w:rsid w:val="00B13D6B"/>
    <w:rsid w:val="00B13FD7"/>
    <w:rsid w:val="00B20718"/>
    <w:rsid w:val="00B21673"/>
    <w:rsid w:val="00B24284"/>
    <w:rsid w:val="00B26087"/>
    <w:rsid w:val="00B31E08"/>
    <w:rsid w:val="00B32D8C"/>
    <w:rsid w:val="00B4050F"/>
    <w:rsid w:val="00B4452A"/>
    <w:rsid w:val="00B44C5E"/>
    <w:rsid w:val="00B45116"/>
    <w:rsid w:val="00B561CC"/>
    <w:rsid w:val="00B66191"/>
    <w:rsid w:val="00B757AC"/>
    <w:rsid w:val="00B80D3A"/>
    <w:rsid w:val="00B83253"/>
    <w:rsid w:val="00B843C9"/>
    <w:rsid w:val="00B8550E"/>
    <w:rsid w:val="00B85A2E"/>
    <w:rsid w:val="00B87445"/>
    <w:rsid w:val="00B8746B"/>
    <w:rsid w:val="00B875A2"/>
    <w:rsid w:val="00B9449E"/>
    <w:rsid w:val="00B95123"/>
    <w:rsid w:val="00B97D46"/>
    <w:rsid w:val="00BA2F2C"/>
    <w:rsid w:val="00BA3743"/>
    <w:rsid w:val="00BA533D"/>
    <w:rsid w:val="00BA7BF7"/>
    <w:rsid w:val="00BB0A11"/>
    <w:rsid w:val="00BB5F80"/>
    <w:rsid w:val="00BB69D5"/>
    <w:rsid w:val="00BB7774"/>
    <w:rsid w:val="00BC11EA"/>
    <w:rsid w:val="00BC130F"/>
    <w:rsid w:val="00BC599F"/>
    <w:rsid w:val="00BD1771"/>
    <w:rsid w:val="00BD2173"/>
    <w:rsid w:val="00BD4E3E"/>
    <w:rsid w:val="00BD7CDE"/>
    <w:rsid w:val="00BE4026"/>
    <w:rsid w:val="00BE68A2"/>
    <w:rsid w:val="00BF6CCB"/>
    <w:rsid w:val="00C0036D"/>
    <w:rsid w:val="00C00638"/>
    <w:rsid w:val="00C01602"/>
    <w:rsid w:val="00C02685"/>
    <w:rsid w:val="00C12080"/>
    <w:rsid w:val="00C1351A"/>
    <w:rsid w:val="00C14AA4"/>
    <w:rsid w:val="00C2618E"/>
    <w:rsid w:val="00C26A61"/>
    <w:rsid w:val="00C308D1"/>
    <w:rsid w:val="00C30D60"/>
    <w:rsid w:val="00C31CDB"/>
    <w:rsid w:val="00C31EAE"/>
    <w:rsid w:val="00C34C52"/>
    <w:rsid w:val="00C34C9C"/>
    <w:rsid w:val="00C36443"/>
    <w:rsid w:val="00C367D4"/>
    <w:rsid w:val="00C41E41"/>
    <w:rsid w:val="00C4517B"/>
    <w:rsid w:val="00C45A16"/>
    <w:rsid w:val="00C50117"/>
    <w:rsid w:val="00C509C0"/>
    <w:rsid w:val="00C50CD5"/>
    <w:rsid w:val="00C5348C"/>
    <w:rsid w:val="00C601E3"/>
    <w:rsid w:val="00C61AF6"/>
    <w:rsid w:val="00C67382"/>
    <w:rsid w:val="00C7314B"/>
    <w:rsid w:val="00C802D6"/>
    <w:rsid w:val="00C8391C"/>
    <w:rsid w:val="00C845F6"/>
    <w:rsid w:val="00C9092C"/>
    <w:rsid w:val="00C9247F"/>
    <w:rsid w:val="00C926C4"/>
    <w:rsid w:val="00C92CCB"/>
    <w:rsid w:val="00C94338"/>
    <w:rsid w:val="00CA4351"/>
    <w:rsid w:val="00CA4D39"/>
    <w:rsid w:val="00CB1847"/>
    <w:rsid w:val="00CB3C85"/>
    <w:rsid w:val="00CC1064"/>
    <w:rsid w:val="00CC2E6D"/>
    <w:rsid w:val="00CC348B"/>
    <w:rsid w:val="00CC6F1B"/>
    <w:rsid w:val="00CC76FC"/>
    <w:rsid w:val="00CD5695"/>
    <w:rsid w:val="00CE0BAD"/>
    <w:rsid w:val="00CE23E1"/>
    <w:rsid w:val="00CE3773"/>
    <w:rsid w:val="00CE3D48"/>
    <w:rsid w:val="00CE5F5D"/>
    <w:rsid w:val="00CE724E"/>
    <w:rsid w:val="00CF0D94"/>
    <w:rsid w:val="00CF2FE8"/>
    <w:rsid w:val="00CF4A80"/>
    <w:rsid w:val="00D01E91"/>
    <w:rsid w:val="00D0294D"/>
    <w:rsid w:val="00D0326F"/>
    <w:rsid w:val="00D072F3"/>
    <w:rsid w:val="00D14247"/>
    <w:rsid w:val="00D202C2"/>
    <w:rsid w:val="00D2031B"/>
    <w:rsid w:val="00D21AB8"/>
    <w:rsid w:val="00D23006"/>
    <w:rsid w:val="00D2533F"/>
    <w:rsid w:val="00D2585A"/>
    <w:rsid w:val="00D36536"/>
    <w:rsid w:val="00D41FC8"/>
    <w:rsid w:val="00D43DC3"/>
    <w:rsid w:val="00D4484F"/>
    <w:rsid w:val="00D455F9"/>
    <w:rsid w:val="00D503F2"/>
    <w:rsid w:val="00D55C29"/>
    <w:rsid w:val="00D57369"/>
    <w:rsid w:val="00D663C3"/>
    <w:rsid w:val="00D666E6"/>
    <w:rsid w:val="00D715D6"/>
    <w:rsid w:val="00D76B94"/>
    <w:rsid w:val="00D80CEB"/>
    <w:rsid w:val="00D86385"/>
    <w:rsid w:val="00D86B69"/>
    <w:rsid w:val="00D92CF6"/>
    <w:rsid w:val="00D967AC"/>
    <w:rsid w:val="00D97513"/>
    <w:rsid w:val="00D97FD6"/>
    <w:rsid w:val="00DA1233"/>
    <w:rsid w:val="00DA1968"/>
    <w:rsid w:val="00DA3111"/>
    <w:rsid w:val="00DA6F4E"/>
    <w:rsid w:val="00DB0071"/>
    <w:rsid w:val="00DB0D4F"/>
    <w:rsid w:val="00DB2249"/>
    <w:rsid w:val="00DB2BBC"/>
    <w:rsid w:val="00DB3AAA"/>
    <w:rsid w:val="00DB44C6"/>
    <w:rsid w:val="00DB5656"/>
    <w:rsid w:val="00DC0905"/>
    <w:rsid w:val="00DC19F3"/>
    <w:rsid w:val="00DC2879"/>
    <w:rsid w:val="00DC29CB"/>
    <w:rsid w:val="00DC3223"/>
    <w:rsid w:val="00DC6CBE"/>
    <w:rsid w:val="00DC75CF"/>
    <w:rsid w:val="00DD20A4"/>
    <w:rsid w:val="00DD2B17"/>
    <w:rsid w:val="00DD2D61"/>
    <w:rsid w:val="00DD3525"/>
    <w:rsid w:val="00DD5F01"/>
    <w:rsid w:val="00DE5758"/>
    <w:rsid w:val="00DF0488"/>
    <w:rsid w:val="00DF04F9"/>
    <w:rsid w:val="00DF0E6D"/>
    <w:rsid w:val="00DF620B"/>
    <w:rsid w:val="00E0094B"/>
    <w:rsid w:val="00E01035"/>
    <w:rsid w:val="00E01BC5"/>
    <w:rsid w:val="00E10895"/>
    <w:rsid w:val="00E108E8"/>
    <w:rsid w:val="00E118D0"/>
    <w:rsid w:val="00E13734"/>
    <w:rsid w:val="00E14B07"/>
    <w:rsid w:val="00E15825"/>
    <w:rsid w:val="00E16FDE"/>
    <w:rsid w:val="00E172FF"/>
    <w:rsid w:val="00E17D89"/>
    <w:rsid w:val="00E17F26"/>
    <w:rsid w:val="00E207DA"/>
    <w:rsid w:val="00E23BE9"/>
    <w:rsid w:val="00E25709"/>
    <w:rsid w:val="00E2576E"/>
    <w:rsid w:val="00E2616D"/>
    <w:rsid w:val="00E2652F"/>
    <w:rsid w:val="00E30EF0"/>
    <w:rsid w:val="00E31952"/>
    <w:rsid w:val="00E31D83"/>
    <w:rsid w:val="00E340C3"/>
    <w:rsid w:val="00E3660C"/>
    <w:rsid w:val="00E373D0"/>
    <w:rsid w:val="00E40098"/>
    <w:rsid w:val="00E4260E"/>
    <w:rsid w:val="00E435F5"/>
    <w:rsid w:val="00E44E10"/>
    <w:rsid w:val="00E44F93"/>
    <w:rsid w:val="00E51204"/>
    <w:rsid w:val="00E5309E"/>
    <w:rsid w:val="00E53C0E"/>
    <w:rsid w:val="00E54CCC"/>
    <w:rsid w:val="00E70D11"/>
    <w:rsid w:val="00E804CA"/>
    <w:rsid w:val="00E80E3A"/>
    <w:rsid w:val="00E911D1"/>
    <w:rsid w:val="00E91F36"/>
    <w:rsid w:val="00EB3785"/>
    <w:rsid w:val="00EB393A"/>
    <w:rsid w:val="00EC01C2"/>
    <w:rsid w:val="00EC6EF2"/>
    <w:rsid w:val="00ED5F3D"/>
    <w:rsid w:val="00ED7979"/>
    <w:rsid w:val="00EE15D6"/>
    <w:rsid w:val="00EE162D"/>
    <w:rsid w:val="00EE2ED7"/>
    <w:rsid w:val="00EE39E0"/>
    <w:rsid w:val="00EE48F8"/>
    <w:rsid w:val="00EF5225"/>
    <w:rsid w:val="00EF5D1A"/>
    <w:rsid w:val="00EF6ACE"/>
    <w:rsid w:val="00EF6E68"/>
    <w:rsid w:val="00F005AF"/>
    <w:rsid w:val="00F037CA"/>
    <w:rsid w:val="00F06763"/>
    <w:rsid w:val="00F06EC9"/>
    <w:rsid w:val="00F1407E"/>
    <w:rsid w:val="00F15013"/>
    <w:rsid w:val="00F15E04"/>
    <w:rsid w:val="00F17075"/>
    <w:rsid w:val="00F20539"/>
    <w:rsid w:val="00F25622"/>
    <w:rsid w:val="00F25B7A"/>
    <w:rsid w:val="00F27318"/>
    <w:rsid w:val="00F31010"/>
    <w:rsid w:val="00F34BE7"/>
    <w:rsid w:val="00F367A5"/>
    <w:rsid w:val="00F43C8D"/>
    <w:rsid w:val="00F4425B"/>
    <w:rsid w:val="00F45EE2"/>
    <w:rsid w:val="00F46B1F"/>
    <w:rsid w:val="00F51857"/>
    <w:rsid w:val="00F552FE"/>
    <w:rsid w:val="00F55B9C"/>
    <w:rsid w:val="00F55F05"/>
    <w:rsid w:val="00F57C92"/>
    <w:rsid w:val="00F61754"/>
    <w:rsid w:val="00F65EC6"/>
    <w:rsid w:val="00F67AD0"/>
    <w:rsid w:val="00F72722"/>
    <w:rsid w:val="00F74142"/>
    <w:rsid w:val="00F751AC"/>
    <w:rsid w:val="00F762B6"/>
    <w:rsid w:val="00F80C1A"/>
    <w:rsid w:val="00F8521D"/>
    <w:rsid w:val="00F936E3"/>
    <w:rsid w:val="00F94D45"/>
    <w:rsid w:val="00F95A29"/>
    <w:rsid w:val="00FA047B"/>
    <w:rsid w:val="00FA30D3"/>
    <w:rsid w:val="00FA5602"/>
    <w:rsid w:val="00FA6F6E"/>
    <w:rsid w:val="00FA7CA1"/>
    <w:rsid w:val="00FB015B"/>
    <w:rsid w:val="00FB2B18"/>
    <w:rsid w:val="00FB351D"/>
    <w:rsid w:val="00FB5509"/>
    <w:rsid w:val="00FB6211"/>
    <w:rsid w:val="00FC043B"/>
    <w:rsid w:val="00FC0919"/>
    <w:rsid w:val="00FC12CE"/>
    <w:rsid w:val="00FC6630"/>
    <w:rsid w:val="00FC6FC7"/>
    <w:rsid w:val="00FD3716"/>
    <w:rsid w:val="00FD40EB"/>
    <w:rsid w:val="00FD4336"/>
    <w:rsid w:val="00FD494C"/>
    <w:rsid w:val="00FD6E82"/>
    <w:rsid w:val="00FD740E"/>
    <w:rsid w:val="00FD7B69"/>
    <w:rsid w:val="00FE26BE"/>
    <w:rsid w:val="00FE45F0"/>
    <w:rsid w:val="00FE5B8D"/>
    <w:rsid w:val="00FE6B0E"/>
    <w:rsid w:val="00FF06D5"/>
    <w:rsid w:val="00FF427B"/>
    <w:rsid w:val="00FF47FA"/>
    <w:rsid w:val="00FF53D4"/>
    <w:rsid w:val="00FF5C4C"/>
    <w:rsid w:val="00FF6A62"/>
    <w:rsid w:val="0B7A9FA9"/>
    <w:rsid w:val="18D420BB"/>
    <w:rsid w:val="23034317"/>
    <w:rsid w:val="2FBF0118"/>
    <w:rsid w:val="3EFFECF1"/>
    <w:rsid w:val="3FF51DD7"/>
    <w:rsid w:val="59794763"/>
    <w:rsid w:val="6F165734"/>
    <w:rsid w:val="7D7EA8E4"/>
    <w:rsid w:val="7EFC815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iPriority="0" w:qFormat="1"/>
    <w:lsdException w:name="footer" w:semiHidden="0" w:qFormat="1"/>
    <w:lsdException w:name="caption" w:semiHidden="0" w:uiPriority="35" w:qFormat="1"/>
    <w:lsdException w:name="footnote reference" w:semiHidden="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rFonts w:ascii="Times New Roman" w:eastAsia="宋体" w:hAnsi="Times New Roman" w:cs="Times New Roman"/>
      <w:szCs w:val="20"/>
    </w:rPr>
  </w:style>
  <w:style w:type="paragraph" w:styleId="a5">
    <w:name w:val="Date"/>
    <w:basedOn w:val="a"/>
    <w:next w:val="a"/>
    <w:link w:val="Char0"/>
    <w:qFormat/>
    <w:pPr>
      <w:ind w:leftChars="2500" w:left="100"/>
    </w:pPr>
    <w:rPr>
      <w:rFonts w:ascii="Calibri" w:eastAsia="宋体" w:hAnsi="Calibri" w:cs="Times New Roman"/>
      <w:kern w:val="0"/>
      <w:sz w:val="20"/>
      <w:szCs w:val="20"/>
    </w:rPr>
  </w:style>
  <w:style w:type="paragraph" w:styleId="a6">
    <w:name w:val="Balloon Text"/>
    <w:basedOn w:val="a"/>
    <w:link w:val="Char1"/>
    <w:qFormat/>
    <w:rPr>
      <w:rFonts w:ascii="Calibri" w:eastAsia="宋体" w:hAnsi="Calibri" w:cs="Times New Roman"/>
      <w:kern w:val="0"/>
      <w:sz w:val="18"/>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uiPriority w:val="99"/>
    <w:unhideWhenUsed/>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qFormat/>
    <w:rPr>
      <w:rFonts w:asciiTheme="minorHAnsi" w:eastAsiaTheme="minorEastAsia" w:hAnsiTheme="minorHAnsi" w:cstheme="minorBidi"/>
      <w:b/>
      <w:szCs w:val="22"/>
    </w:rPr>
  </w:style>
  <w:style w:type="table" w:styleId="ac">
    <w:name w:val="Table Grid"/>
    <w:basedOn w:val="a1"/>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styleId="ae">
    <w:name w:val="page number"/>
    <w:qFormat/>
    <w:rPr>
      <w:rFonts w:cs="Times New Roman"/>
    </w:rPr>
  </w:style>
  <w:style w:type="character" w:styleId="af">
    <w:name w:val="Emphasis"/>
    <w:uiPriority w:val="20"/>
    <w:qFormat/>
    <w:rPr>
      <w:color w:val="CC0000"/>
    </w:rPr>
  </w:style>
  <w:style w:type="character" w:styleId="af0">
    <w:name w:val="Hyperlink"/>
    <w:qFormat/>
    <w:rPr>
      <w:color w:val="0000FF"/>
      <w:u w:val="single"/>
    </w:rPr>
  </w:style>
  <w:style w:type="character" w:styleId="af1">
    <w:name w:val="annotation reference"/>
    <w:qFormat/>
    <w:rPr>
      <w:sz w:val="21"/>
    </w:rPr>
  </w:style>
  <w:style w:type="character" w:styleId="af2">
    <w:name w:val="footnote reference"/>
    <w:basedOn w:val="a0"/>
    <w:uiPriority w:val="99"/>
    <w:unhideWhenUsed/>
    <w:qFormat/>
    <w:rPr>
      <w:vertAlign w:val="superscript"/>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日期 Char"/>
    <w:basedOn w:val="a0"/>
    <w:link w:val="a5"/>
    <w:qFormat/>
    <w:rPr>
      <w:rFonts w:ascii="Calibri" w:eastAsia="宋体" w:hAnsi="Calibri" w:cs="Times New Roman"/>
      <w:kern w:val="0"/>
      <w:sz w:val="20"/>
      <w:szCs w:val="20"/>
    </w:rPr>
  </w:style>
  <w:style w:type="character" w:customStyle="1" w:styleId="Char1">
    <w:name w:val="批注框文本 Char"/>
    <w:basedOn w:val="a0"/>
    <w:link w:val="a6"/>
    <w:qFormat/>
    <w:rPr>
      <w:rFonts w:ascii="Calibri" w:eastAsia="宋体" w:hAnsi="Calibri" w:cs="Times New Roman"/>
      <w:kern w:val="0"/>
      <w:sz w:val="18"/>
      <w:szCs w:val="20"/>
    </w:rPr>
  </w:style>
  <w:style w:type="character" w:customStyle="1" w:styleId="Char">
    <w:name w:val="批注文字 Char"/>
    <w:basedOn w:val="a0"/>
    <w:link w:val="a4"/>
    <w:qFormat/>
    <w:rPr>
      <w:rFonts w:ascii="Times New Roman" w:eastAsia="宋体" w:hAnsi="Times New Roman" w:cs="Times New Roman"/>
      <w:szCs w:val="20"/>
    </w:rPr>
  </w:style>
  <w:style w:type="character" w:customStyle="1" w:styleId="Char5">
    <w:name w:val="批注主题 Char"/>
    <w:link w:val="ab"/>
    <w:qFormat/>
    <w:locked/>
    <w:rPr>
      <w:b/>
    </w:rPr>
  </w:style>
  <w:style w:type="character" w:customStyle="1" w:styleId="Char10">
    <w:name w:val="批注主题 Char1"/>
    <w:basedOn w:val="Char"/>
    <w:semiHidden/>
    <w:qFormat/>
    <w:rPr>
      <w:rFonts w:ascii="Times New Roman" w:eastAsia="宋体" w:hAnsi="Times New Roman" w:cs="Times New Roman"/>
      <w:b/>
      <w:bCs/>
      <w:szCs w:val="20"/>
    </w:rPr>
  </w:style>
  <w:style w:type="character" w:customStyle="1" w:styleId="CommentSubjectChar1">
    <w:name w:val="Comment Subject Char1"/>
    <w:semiHidden/>
    <w:qFormat/>
    <w:locked/>
    <w:rPr>
      <w:rFonts w:ascii="Times New Roman" w:hAnsi="Times New Roman"/>
      <w:b/>
      <w:kern w:val="2"/>
      <w:sz w:val="21"/>
    </w:rPr>
  </w:style>
  <w:style w:type="paragraph" w:customStyle="1" w:styleId="1">
    <w:name w:val="无间隔1"/>
    <w:qFormat/>
    <w:pPr>
      <w:widowControl w:val="0"/>
      <w:jc w:val="both"/>
    </w:pPr>
    <w:rPr>
      <w:rFonts w:ascii="Times New Roman" w:hAnsi="Times New Roman"/>
      <w:kern w:val="2"/>
      <w:sz w:val="21"/>
      <w:szCs w:val="21"/>
    </w:rPr>
  </w:style>
  <w:style w:type="paragraph" w:customStyle="1" w:styleId="10">
    <w:name w:val="修订1"/>
    <w:hidden/>
    <w:semiHidden/>
    <w:qFormat/>
    <w:rPr>
      <w:rFonts w:ascii="Times New Roman" w:hAnsi="Times New Roman"/>
      <w:kern w:val="2"/>
      <w:sz w:val="21"/>
      <w:szCs w:val="21"/>
    </w:rPr>
  </w:style>
  <w:style w:type="character" w:customStyle="1" w:styleId="xingming1">
    <w:name w:val="xingming1"/>
    <w:qFormat/>
    <w:rPr>
      <w:rFonts w:ascii="΢ȭхڧ;" w:eastAsia="΢ȭхڧ;" w:hint="eastAsia"/>
      <w:b/>
      <w:bCs/>
      <w:sz w:val="33"/>
      <w:szCs w:val="33"/>
    </w:rPr>
  </w:style>
  <w:style w:type="paragraph" w:customStyle="1" w:styleId="2">
    <w:name w:val="无间隔2"/>
    <w:qFormat/>
    <w:pPr>
      <w:widowControl w:val="0"/>
      <w:jc w:val="both"/>
    </w:pPr>
    <w:rPr>
      <w:rFonts w:ascii="Times New Roman" w:hAnsi="Times New Roman"/>
      <w:kern w:val="2"/>
      <w:sz w:val="21"/>
      <w:szCs w:val="21"/>
    </w:rPr>
  </w:style>
  <w:style w:type="paragraph" w:customStyle="1" w:styleId="20">
    <w:name w:val="修订2"/>
    <w:hidden/>
    <w:semiHidden/>
    <w:qFormat/>
    <w:rPr>
      <w:rFonts w:ascii="Times New Roman" w:hAnsi="Times New Roman"/>
      <w:kern w:val="2"/>
      <w:sz w:val="21"/>
      <w:szCs w:val="21"/>
    </w:rPr>
  </w:style>
  <w:style w:type="character" w:customStyle="1" w:styleId="Char4">
    <w:name w:val="脚注文本 Char"/>
    <w:basedOn w:val="a0"/>
    <w:link w:val="a9"/>
    <w:uiPriority w:val="99"/>
    <w:qFormat/>
    <w:rPr>
      <w:sz w:val="18"/>
      <w:szCs w:val="18"/>
    </w:rPr>
  </w:style>
  <w:style w:type="paragraph" w:styleId="af3">
    <w:name w:val="List Paragraph"/>
    <w:basedOn w:val="a"/>
    <w:uiPriority w:val="34"/>
    <w:qFormat/>
    <w:pPr>
      <w:ind w:firstLineChars="200" w:firstLine="420"/>
    </w:pPr>
  </w:style>
  <w:style w:type="paragraph" w:customStyle="1" w:styleId="3">
    <w:name w:val="修订3"/>
    <w:semiHidden/>
    <w:qFormat/>
    <w:rPr>
      <w:rFonts w:ascii="Times New Roman" w:hAnsi="Times New Roman"/>
      <w:kern w:val="2"/>
      <w:sz w:val="21"/>
      <w:szCs w:val="21"/>
    </w:rPr>
  </w:style>
  <w:style w:type="paragraph" w:customStyle="1" w:styleId="30">
    <w:name w:val="无间隔3"/>
    <w:qFormat/>
    <w:pPr>
      <w:widowControl w:val="0"/>
      <w:jc w:val="both"/>
    </w:pPr>
    <w:rPr>
      <w:rFonts w:ascii="Times New Roman" w:hAnsi="Times New Roman"/>
      <w:kern w:val="2"/>
      <w:sz w:val="21"/>
      <w:szCs w:val="21"/>
    </w:rPr>
  </w:style>
  <w:style w:type="character" w:customStyle="1" w:styleId="Char11">
    <w:name w:val="日期 Char1"/>
    <w:basedOn w:val="a0"/>
    <w:uiPriority w:val="99"/>
    <w:semiHidden/>
    <w:qFormat/>
    <w:rPr>
      <w:rFonts w:ascii="Calibri" w:eastAsia="宋体" w:hAnsi="Calibri" w:cs="Calibri"/>
      <w:szCs w:val="21"/>
    </w:rPr>
  </w:style>
  <w:style w:type="character" w:customStyle="1" w:styleId="Char12">
    <w:name w:val="脚注文本 Char1"/>
    <w:basedOn w:val="a0"/>
    <w:uiPriority w:val="99"/>
    <w:semiHidden/>
    <w:qFormat/>
    <w:rPr>
      <w:rFonts w:ascii="Calibri" w:eastAsia="宋体" w:hAnsi="Calibri" w:cs="Calibri"/>
      <w:sz w:val="18"/>
      <w:szCs w:val="18"/>
    </w:rPr>
  </w:style>
  <w:style w:type="character" w:customStyle="1" w:styleId="Char13">
    <w:name w:val="批注文字 Char1"/>
    <w:basedOn w:val="a0"/>
    <w:uiPriority w:val="99"/>
    <w:semiHidden/>
    <w:qFormat/>
    <w:rPr>
      <w:rFonts w:ascii="Calibri" w:eastAsia="宋体" w:hAnsi="Calibri" w:cs="Calibri"/>
      <w:szCs w:val="21"/>
    </w:rPr>
  </w:style>
  <w:style w:type="character" w:customStyle="1" w:styleId="Char14">
    <w:name w:val="批注框文本 Char1"/>
    <w:basedOn w:val="a0"/>
    <w:uiPriority w:val="99"/>
    <w:semiHidden/>
    <w:qFormat/>
    <w:rPr>
      <w:rFonts w:ascii="Calibri" w:eastAsia="宋体" w:hAnsi="Calibri" w:cs="Calibri"/>
      <w:sz w:val="18"/>
      <w:szCs w:val="18"/>
    </w:rPr>
  </w:style>
  <w:style w:type="character" w:customStyle="1" w:styleId="Char20">
    <w:name w:val="批注主题 Char2"/>
    <w:basedOn w:val="Char13"/>
    <w:uiPriority w:val="99"/>
    <w:semiHidden/>
    <w:qFormat/>
    <w:rPr>
      <w:rFonts w:ascii="Calibri" w:eastAsia="宋体" w:hAnsi="Calibri" w:cs="Calibri"/>
      <w:b/>
      <w:bCs/>
      <w:szCs w:val="21"/>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iPriority="0" w:qFormat="1"/>
    <w:lsdException w:name="footer" w:semiHidden="0" w:qFormat="1"/>
    <w:lsdException w:name="caption" w:semiHidden="0" w:uiPriority="35" w:qFormat="1"/>
    <w:lsdException w:name="footnote reference" w:semiHidden="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rFonts w:ascii="Times New Roman" w:eastAsia="宋体" w:hAnsi="Times New Roman" w:cs="Times New Roman"/>
      <w:szCs w:val="20"/>
    </w:rPr>
  </w:style>
  <w:style w:type="paragraph" w:styleId="a5">
    <w:name w:val="Date"/>
    <w:basedOn w:val="a"/>
    <w:next w:val="a"/>
    <w:link w:val="Char0"/>
    <w:qFormat/>
    <w:pPr>
      <w:ind w:leftChars="2500" w:left="100"/>
    </w:pPr>
    <w:rPr>
      <w:rFonts w:ascii="Calibri" w:eastAsia="宋体" w:hAnsi="Calibri" w:cs="Times New Roman"/>
      <w:kern w:val="0"/>
      <w:sz w:val="20"/>
      <w:szCs w:val="20"/>
    </w:rPr>
  </w:style>
  <w:style w:type="paragraph" w:styleId="a6">
    <w:name w:val="Balloon Text"/>
    <w:basedOn w:val="a"/>
    <w:link w:val="Char1"/>
    <w:qFormat/>
    <w:rPr>
      <w:rFonts w:ascii="Calibri" w:eastAsia="宋体" w:hAnsi="Calibri" w:cs="Times New Roman"/>
      <w:kern w:val="0"/>
      <w:sz w:val="18"/>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uiPriority w:val="99"/>
    <w:unhideWhenUsed/>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qFormat/>
    <w:rPr>
      <w:rFonts w:asciiTheme="minorHAnsi" w:eastAsiaTheme="minorEastAsia" w:hAnsiTheme="minorHAnsi" w:cstheme="minorBidi"/>
      <w:b/>
      <w:szCs w:val="22"/>
    </w:rPr>
  </w:style>
  <w:style w:type="table" w:styleId="ac">
    <w:name w:val="Table Grid"/>
    <w:basedOn w:val="a1"/>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styleId="ae">
    <w:name w:val="page number"/>
    <w:qFormat/>
    <w:rPr>
      <w:rFonts w:cs="Times New Roman"/>
    </w:rPr>
  </w:style>
  <w:style w:type="character" w:styleId="af">
    <w:name w:val="Emphasis"/>
    <w:uiPriority w:val="20"/>
    <w:qFormat/>
    <w:rPr>
      <w:color w:val="CC0000"/>
    </w:rPr>
  </w:style>
  <w:style w:type="character" w:styleId="af0">
    <w:name w:val="Hyperlink"/>
    <w:qFormat/>
    <w:rPr>
      <w:color w:val="0000FF"/>
      <w:u w:val="single"/>
    </w:rPr>
  </w:style>
  <w:style w:type="character" w:styleId="af1">
    <w:name w:val="annotation reference"/>
    <w:qFormat/>
    <w:rPr>
      <w:sz w:val="21"/>
    </w:rPr>
  </w:style>
  <w:style w:type="character" w:styleId="af2">
    <w:name w:val="footnote reference"/>
    <w:basedOn w:val="a0"/>
    <w:uiPriority w:val="99"/>
    <w:unhideWhenUsed/>
    <w:qFormat/>
    <w:rPr>
      <w:vertAlign w:val="superscript"/>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日期 Char"/>
    <w:basedOn w:val="a0"/>
    <w:link w:val="a5"/>
    <w:qFormat/>
    <w:rPr>
      <w:rFonts w:ascii="Calibri" w:eastAsia="宋体" w:hAnsi="Calibri" w:cs="Times New Roman"/>
      <w:kern w:val="0"/>
      <w:sz w:val="20"/>
      <w:szCs w:val="20"/>
    </w:rPr>
  </w:style>
  <w:style w:type="character" w:customStyle="1" w:styleId="Char1">
    <w:name w:val="批注框文本 Char"/>
    <w:basedOn w:val="a0"/>
    <w:link w:val="a6"/>
    <w:qFormat/>
    <w:rPr>
      <w:rFonts w:ascii="Calibri" w:eastAsia="宋体" w:hAnsi="Calibri" w:cs="Times New Roman"/>
      <w:kern w:val="0"/>
      <w:sz w:val="18"/>
      <w:szCs w:val="20"/>
    </w:rPr>
  </w:style>
  <w:style w:type="character" w:customStyle="1" w:styleId="Char">
    <w:name w:val="批注文字 Char"/>
    <w:basedOn w:val="a0"/>
    <w:link w:val="a4"/>
    <w:qFormat/>
    <w:rPr>
      <w:rFonts w:ascii="Times New Roman" w:eastAsia="宋体" w:hAnsi="Times New Roman" w:cs="Times New Roman"/>
      <w:szCs w:val="20"/>
    </w:rPr>
  </w:style>
  <w:style w:type="character" w:customStyle="1" w:styleId="Char5">
    <w:name w:val="批注主题 Char"/>
    <w:link w:val="ab"/>
    <w:qFormat/>
    <w:locked/>
    <w:rPr>
      <w:b/>
    </w:rPr>
  </w:style>
  <w:style w:type="character" w:customStyle="1" w:styleId="Char10">
    <w:name w:val="批注主题 Char1"/>
    <w:basedOn w:val="Char"/>
    <w:semiHidden/>
    <w:qFormat/>
    <w:rPr>
      <w:rFonts w:ascii="Times New Roman" w:eastAsia="宋体" w:hAnsi="Times New Roman" w:cs="Times New Roman"/>
      <w:b/>
      <w:bCs/>
      <w:szCs w:val="20"/>
    </w:rPr>
  </w:style>
  <w:style w:type="character" w:customStyle="1" w:styleId="CommentSubjectChar1">
    <w:name w:val="Comment Subject Char1"/>
    <w:semiHidden/>
    <w:qFormat/>
    <w:locked/>
    <w:rPr>
      <w:rFonts w:ascii="Times New Roman" w:hAnsi="Times New Roman"/>
      <w:b/>
      <w:kern w:val="2"/>
      <w:sz w:val="21"/>
    </w:rPr>
  </w:style>
  <w:style w:type="paragraph" w:customStyle="1" w:styleId="1">
    <w:name w:val="无间隔1"/>
    <w:qFormat/>
    <w:pPr>
      <w:widowControl w:val="0"/>
      <w:jc w:val="both"/>
    </w:pPr>
    <w:rPr>
      <w:rFonts w:ascii="Times New Roman" w:hAnsi="Times New Roman"/>
      <w:kern w:val="2"/>
      <w:sz w:val="21"/>
      <w:szCs w:val="21"/>
    </w:rPr>
  </w:style>
  <w:style w:type="paragraph" w:customStyle="1" w:styleId="10">
    <w:name w:val="修订1"/>
    <w:hidden/>
    <w:semiHidden/>
    <w:qFormat/>
    <w:rPr>
      <w:rFonts w:ascii="Times New Roman" w:hAnsi="Times New Roman"/>
      <w:kern w:val="2"/>
      <w:sz w:val="21"/>
      <w:szCs w:val="21"/>
    </w:rPr>
  </w:style>
  <w:style w:type="character" w:customStyle="1" w:styleId="xingming1">
    <w:name w:val="xingming1"/>
    <w:qFormat/>
    <w:rPr>
      <w:rFonts w:ascii="΢ȭхڧ;" w:eastAsia="΢ȭхڧ;" w:hint="eastAsia"/>
      <w:b/>
      <w:bCs/>
      <w:sz w:val="33"/>
      <w:szCs w:val="33"/>
    </w:rPr>
  </w:style>
  <w:style w:type="paragraph" w:customStyle="1" w:styleId="2">
    <w:name w:val="无间隔2"/>
    <w:qFormat/>
    <w:pPr>
      <w:widowControl w:val="0"/>
      <w:jc w:val="both"/>
    </w:pPr>
    <w:rPr>
      <w:rFonts w:ascii="Times New Roman" w:hAnsi="Times New Roman"/>
      <w:kern w:val="2"/>
      <w:sz w:val="21"/>
      <w:szCs w:val="21"/>
    </w:rPr>
  </w:style>
  <w:style w:type="paragraph" w:customStyle="1" w:styleId="20">
    <w:name w:val="修订2"/>
    <w:hidden/>
    <w:semiHidden/>
    <w:qFormat/>
    <w:rPr>
      <w:rFonts w:ascii="Times New Roman" w:hAnsi="Times New Roman"/>
      <w:kern w:val="2"/>
      <w:sz w:val="21"/>
      <w:szCs w:val="21"/>
    </w:rPr>
  </w:style>
  <w:style w:type="character" w:customStyle="1" w:styleId="Char4">
    <w:name w:val="脚注文本 Char"/>
    <w:basedOn w:val="a0"/>
    <w:link w:val="a9"/>
    <w:uiPriority w:val="99"/>
    <w:qFormat/>
    <w:rPr>
      <w:sz w:val="18"/>
      <w:szCs w:val="18"/>
    </w:rPr>
  </w:style>
  <w:style w:type="paragraph" w:styleId="af3">
    <w:name w:val="List Paragraph"/>
    <w:basedOn w:val="a"/>
    <w:uiPriority w:val="34"/>
    <w:qFormat/>
    <w:pPr>
      <w:ind w:firstLineChars="200" w:firstLine="420"/>
    </w:pPr>
  </w:style>
  <w:style w:type="paragraph" w:customStyle="1" w:styleId="3">
    <w:name w:val="修订3"/>
    <w:semiHidden/>
    <w:qFormat/>
    <w:rPr>
      <w:rFonts w:ascii="Times New Roman" w:hAnsi="Times New Roman"/>
      <w:kern w:val="2"/>
      <w:sz w:val="21"/>
      <w:szCs w:val="21"/>
    </w:rPr>
  </w:style>
  <w:style w:type="paragraph" w:customStyle="1" w:styleId="30">
    <w:name w:val="无间隔3"/>
    <w:qFormat/>
    <w:pPr>
      <w:widowControl w:val="0"/>
      <w:jc w:val="both"/>
    </w:pPr>
    <w:rPr>
      <w:rFonts w:ascii="Times New Roman" w:hAnsi="Times New Roman"/>
      <w:kern w:val="2"/>
      <w:sz w:val="21"/>
      <w:szCs w:val="21"/>
    </w:rPr>
  </w:style>
  <w:style w:type="character" w:customStyle="1" w:styleId="Char11">
    <w:name w:val="日期 Char1"/>
    <w:basedOn w:val="a0"/>
    <w:uiPriority w:val="99"/>
    <w:semiHidden/>
    <w:qFormat/>
    <w:rPr>
      <w:rFonts w:ascii="Calibri" w:eastAsia="宋体" w:hAnsi="Calibri" w:cs="Calibri"/>
      <w:szCs w:val="21"/>
    </w:rPr>
  </w:style>
  <w:style w:type="character" w:customStyle="1" w:styleId="Char12">
    <w:name w:val="脚注文本 Char1"/>
    <w:basedOn w:val="a0"/>
    <w:uiPriority w:val="99"/>
    <w:semiHidden/>
    <w:qFormat/>
    <w:rPr>
      <w:rFonts w:ascii="Calibri" w:eastAsia="宋体" w:hAnsi="Calibri" w:cs="Calibri"/>
      <w:sz w:val="18"/>
      <w:szCs w:val="18"/>
    </w:rPr>
  </w:style>
  <w:style w:type="character" w:customStyle="1" w:styleId="Char13">
    <w:name w:val="批注文字 Char1"/>
    <w:basedOn w:val="a0"/>
    <w:uiPriority w:val="99"/>
    <w:semiHidden/>
    <w:qFormat/>
    <w:rPr>
      <w:rFonts w:ascii="Calibri" w:eastAsia="宋体" w:hAnsi="Calibri" w:cs="Calibri"/>
      <w:szCs w:val="21"/>
    </w:rPr>
  </w:style>
  <w:style w:type="character" w:customStyle="1" w:styleId="Char14">
    <w:name w:val="批注框文本 Char1"/>
    <w:basedOn w:val="a0"/>
    <w:uiPriority w:val="99"/>
    <w:semiHidden/>
    <w:qFormat/>
    <w:rPr>
      <w:rFonts w:ascii="Calibri" w:eastAsia="宋体" w:hAnsi="Calibri" w:cs="Calibri"/>
      <w:sz w:val="18"/>
      <w:szCs w:val="18"/>
    </w:rPr>
  </w:style>
  <w:style w:type="character" w:customStyle="1" w:styleId="Char20">
    <w:name w:val="批注主题 Char2"/>
    <w:basedOn w:val="Char13"/>
    <w:uiPriority w:val="99"/>
    <w:semiHidden/>
    <w:qFormat/>
    <w:rPr>
      <w:rFonts w:ascii="Calibri" w:eastAsia="宋体" w:hAnsi="Calibri" w:cs="Calibri"/>
      <w:b/>
      <w:bCs/>
      <w:szCs w:val="21"/>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netedu.com/course_info.asp?nid=29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71</Pages>
  <Words>11136</Words>
  <Characters>63476</Characters>
  <Application>Microsoft Office Word</Application>
  <DocSecurity>0</DocSecurity>
  <Lines>528</Lines>
  <Paragraphs>148</Paragraphs>
  <ScaleCrop>false</ScaleCrop>
  <Company/>
  <LinksUpToDate>false</LinksUpToDate>
  <CharactersWithSpaces>74464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enetedu-wu</dc:creator>
  <cp:lastModifiedBy>李景瑜</cp:lastModifiedBy>
  <cp:revision>36</cp:revision>
  <cp:lastPrinted>2021-02-23T21:53:00Z</cp:lastPrinted>
  <dcterms:created xsi:type="dcterms:W3CDTF">2020-06-15T23:10:00Z</dcterms:created>
  <dcterms:modified xsi:type="dcterms:W3CDTF">2021-03-09T01:46:00Z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