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A12" w:rsidRPr="004D1A12" w:rsidRDefault="004D1A12" w:rsidP="004D1A12">
      <w:pPr>
        <w:spacing w:after="322" w:line="251" w:lineRule="auto"/>
        <w:ind w:left="0" w:right="0" w:firstLine="0"/>
        <w:jc w:val="left"/>
      </w:pPr>
      <w:bookmarkStart w:id="0" w:name="OLE_LINK1"/>
      <w:bookmarkStart w:id="1" w:name="OLE_LINK2"/>
      <w:r w:rsidRPr="004D1A12">
        <w:rPr>
          <w:rFonts w:hint="eastAsia"/>
        </w:rPr>
        <w:t>附件</w:t>
      </w:r>
      <w:r w:rsidRPr="004D1A12">
        <w:t>2</w:t>
      </w:r>
      <w:r w:rsidRPr="004D1A12">
        <w:rPr>
          <w:rFonts w:hint="eastAsia"/>
        </w:rPr>
        <w:t>：</w:t>
      </w:r>
    </w:p>
    <w:p w:rsidR="002035B6" w:rsidRDefault="004D1A12">
      <w:pPr>
        <w:spacing w:after="322" w:line="251" w:lineRule="auto"/>
        <w:ind w:left="0" w:right="0" w:firstLine="0"/>
        <w:jc w:val="center"/>
        <w:rPr>
          <w:rFonts w:ascii="黑体" w:eastAsia="黑体" w:hAnsi="黑体"/>
          <w:sz w:val="36"/>
          <w:szCs w:val="36"/>
        </w:rPr>
      </w:pPr>
      <w:r w:rsidRPr="004D1A12">
        <w:rPr>
          <w:rFonts w:ascii="黑体" w:eastAsia="黑体" w:hAnsi="黑体"/>
          <w:b/>
          <w:color w:val="03506F"/>
          <w:sz w:val="36"/>
          <w:szCs w:val="36"/>
        </w:rPr>
        <w:t>“基于移动信息化的TTTF教学能力提升”工作坊线下学习安排</w:t>
      </w:r>
    </w:p>
    <w:p w:rsidR="00A83887" w:rsidRDefault="00A83887" w:rsidP="00A83887">
      <w:pPr>
        <w:spacing w:after="215"/>
        <w:ind w:left="128" w:right="93"/>
      </w:pPr>
      <w:r>
        <w:rPr>
          <w:u w:val="single" w:color="595959"/>
        </w:rPr>
        <w:t>时间</w:t>
      </w:r>
      <w:r>
        <w:t xml:space="preserve">：2018 年 </w:t>
      </w:r>
      <w:r w:rsidR="009C1D6A">
        <w:t>5</w:t>
      </w:r>
      <w:r>
        <w:t xml:space="preserve"> 月</w:t>
      </w:r>
      <w:r w:rsidR="009E5AE5">
        <w:t>19</w:t>
      </w:r>
      <w:r>
        <w:t xml:space="preserve"> 日  </w:t>
      </w:r>
    </w:p>
    <w:p w:rsidR="00A83887" w:rsidRDefault="00A83887" w:rsidP="00A83887">
      <w:pPr>
        <w:spacing w:after="124"/>
        <w:ind w:left="128" w:right="93"/>
      </w:pPr>
      <w:r>
        <w:rPr>
          <w:u w:val="single" w:color="595959"/>
        </w:rPr>
        <w:t>方式</w:t>
      </w:r>
      <w:r>
        <w:t>：设计讲、练结合的培训内容，</w:t>
      </w:r>
      <w:r>
        <w:rPr>
          <w:rFonts w:hint="eastAsia"/>
        </w:rPr>
        <w:t>以小组学习的方式</w:t>
      </w:r>
      <w:r>
        <w:t xml:space="preserve">，按要求完成相关的任务，以此达到参训老师能即学即用的目标。 </w:t>
      </w:r>
      <w:bookmarkStart w:id="2" w:name="_GoBack"/>
      <w:bookmarkEnd w:id="2"/>
    </w:p>
    <w:p w:rsidR="00A83887" w:rsidRDefault="00A83887" w:rsidP="00A83887">
      <w:pPr>
        <w:spacing w:after="0" w:line="259" w:lineRule="auto"/>
        <w:ind w:left="17" w:right="0" w:firstLine="0"/>
        <w:jc w:val="left"/>
      </w:pPr>
      <w:r>
        <w:t xml:space="preserve"> </w:t>
      </w:r>
      <w:r>
        <w:tab/>
        <w:t xml:space="preserve"> </w:t>
      </w:r>
    </w:p>
    <w:p w:rsidR="00A83887" w:rsidRDefault="00A83887" w:rsidP="00A83887">
      <w:pPr>
        <w:spacing w:after="0" w:line="259" w:lineRule="auto"/>
        <w:ind w:left="113" w:right="50"/>
        <w:jc w:val="left"/>
      </w:pPr>
      <w:r>
        <w:rPr>
          <w:u w:val="single" w:color="595959"/>
        </w:rPr>
        <w:t>学习内容及时间安排</w:t>
      </w:r>
      <w:r>
        <w:t xml:space="preserve">： </w:t>
      </w:r>
    </w:p>
    <w:tbl>
      <w:tblPr>
        <w:tblStyle w:val="TableGrid"/>
        <w:tblW w:w="10015" w:type="dxa"/>
        <w:tblInd w:w="2" w:type="dxa"/>
        <w:tblCellMar>
          <w:top w:w="69" w:type="dxa"/>
          <w:right w:w="91" w:type="dxa"/>
        </w:tblCellMar>
        <w:tblLook w:val="04A0" w:firstRow="1" w:lastRow="0" w:firstColumn="1" w:lastColumn="0" w:noHBand="0" w:noVBand="1"/>
      </w:tblPr>
      <w:tblGrid>
        <w:gridCol w:w="1875"/>
        <w:gridCol w:w="3152"/>
        <w:gridCol w:w="4988"/>
      </w:tblGrid>
      <w:tr w:rsidR="00A83887" w:rsidTr="006E3936">
        <w:trPr>
          <w:trHeight w:val="328"/>
        </w:trPr>
        <w:tc>
          <w:tcPr>
            <w:tcW w:w="1875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A83887" w:rsidRDefault="00A83887" w:rsidP="00C6179F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color w:val="262626"/>
              </w:rPr>
              <w:t>时间</w:t>
            </w:r>
            <w:r>
              <w:t xml:space="preserve"> </w:t>
            </w:r>
          </w:p>
        </w:tc>
        <w:tc>
          <w:tcPr>
            <w:tcW w:w="3152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A83887" w:rsidRDefault="00A83887" w:rsidP="00C6179F">
            <w:pPr>
              <w:spacing w:after="0" w:line="259" w:lineRule="auto"/>
              <w:ind w:left="970" w:right="0" w:firstLine="0"/>
              <w:jc w:val="left"/>
            </w:pPr>
            <w:r>
              <w:rPr>
                <w:b/>
                <w:color w:val="262626"/>
              </w:rPr>
              <w:t>课程内容</w:t>
            </w:r>
            <w:r>
              <w:t xml:space="preserve"> </w:t>
            </w:r>
          </w:p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A83887" w:rsidRDefault="00A83887" w:rsidP="00C6179F">
            <w:pPr>
              <w:spacing w:after="0" w:line="259" w:lineRule="auto"/>
              <w:ind w:left="0" w:right="216" w:firstLine="0"/>
              <w:jc w:val="center"/>
            </w:pPr>
            <w:r>
              <w:rPr>
                <w:b/>
                <w:color w:val="262626"/>
              </w:rPr>
              <w:t>内容简介</w:t>
            </w:r>
            <w:r>
              <w:t xml:space="preserve"> </w:t>
            </w:r>
          </w:p>
        </w:tc>
      </w:tr>
      <w:tr w:rsidR="00A83887" w:rsidTr="00900143">
        <w:trPr>
          <w:trHeight w:val="475"/>
        </w:trPr>
        <w:tc>
          <w:tcPr>
            <w:tcW w:w="1875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A83887" w:rsidRDefault="00A83887" w:rsidP="00C6179F">
            <w:pPr>
              <w:spacing w:after="0" w:line="259" w:lineRule="auto"/>
              <w:ind w:left="0" w:right="7" w:firstLine="0"/>
              <w:jc w:val="center"/>
            </w:pPr>
            <w:r>
              <w:t xml:space="preserve">8:30-8:50 </w:t>
            </w:r>
          </w:p>
        </w:tc>
        <w:tc>
          <w:tcPr>
            <w:tcW w:w="3152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A83887" w:rsidRDefault="00A83887" w:rsidP="00761CF6">
            <w:pPr>
              <w:spacing w:after="0" w:line="259" w:lineRule="auto"/>
              <w:ind w:left="0" w:right="0" w:firstLine="0"/>
              <w:jc w:val="left"/>
            </w:pPr>
            <w:r>
              <w:t>1、</w:t>
            </w:r>
            <w:r w:rsidR="00900143">
              <w:rPr>
                <w:rFonts w:hint="eastAsia"/>
              </w:rPr>
              <w:t>准备</w:t>
            </w:r>
            <w:r>
              <w:t xml:space="preserve"> </w:t>
            </w:r>
          </w:p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A83887" w:rsidRDefault="00A83887" w:rsidP="00C6179F">
            <w:pPr>
              <w:spacing w:after="0" w:line="259" w:lineRule="auto"/>
              <w:ind w:left="0" w:right="20" w:firstLine="0"/>
              <w:jc w:val="center"/>
            </w:pPr>
            <w:r>
              <w:t xml:space="preserve">自我介绍及我的教改历程 </w:t>
            </w:r>
          </w:p>
        </w:tc>
      </w:tr>
      <w:tr w:rsidR="00A83887" w:rsidTr="00900143">
        <w:trPr>
          <w:trHeight w:val="818"/>
        </w:trPr>
        <w:tc>
          <w:tcPr>
            <w:tcW w:w="1875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A83887" w:rsidRDefault="00A83887" w:rsidP="00110F76">
            <w:pPr>
              <w:spacing w:after="0" w:line="259" w:lineRule="auto"/>
              <w:ind w:left="0" w:right="7" w:firstLine="0"/>
              <w:jc w:val="center"/>
            </w:pPr>
            <w:r>
              <w:t>8:50-9:</w:t>
            </w:r>
            <w:r w:rsidR="00110F76">
              <w:t>3</w:t>
            </w:r>
            <w:r>
              <w:t xml:space="preserve">0 </w:t>
            </w:r>
          </w:p>
        </w:tc>
        <w:tc>
          <w:tcPr>
            <w:tcW w:w="3152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5F3BD0" w:rsidRDefault="005F3BD0" w:rsidP="00C6179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hint="eastAsia"/>
              </w:rPr>
              <w:t>线上学习点评与展示</w:t>
            </w:r>
          </w:p>
          <w:p w:rsidR="00671474" w:rsidRDefault="00A83887" w:rsidP="004D1A12">
            <w:pPr>
              <w:spacing w:after="0" w:line="259" w:lineRule="auto"/>
              <w:ind w:left="0" w:right="0" w:firstLine="0"/>
              <w:jc w:val="left"/>
            </w:pPr>
            <w:r>
              <w:t>活动：开班仪式</w:t>
            </w:r>
            <w:r w:rsidR="00671474">
              <w:t xml:space="preserve">         </w:t>
            </w:r>
          </w:p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5F3BD0" w:rsidRDefault="005F3BD0" w:rsidP="00C6179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hint="eastAsia"/>
              </w:rPr>
              <w:t>经验值、问卷、测试分析</w:t>
            </w:r>
          </w:p>
          <w:p w:rsidR="00110F76" w:rsidRDefault="00A83887" w:rsidP="005F3BD0">
            <w:pPr>
              <w:spacing w:after="0" w:line="259" w:lineRule="auto"/>
              <w:ind w:left="0" w:right="0" w:firstLine="0"/>
              <w:jc w:val="left"/>
            </w:pPr>
            <w:r>
              <w:t xml:space="preserve">培训内容、流程简介。建立学习团队，形成团队合作学习的氛围，明确本次工作坊的目标。 </w:t>
            </w:r>
          </w:p>
        </w:tc>
      </w:tr>
      <w:tr w:rsidR="00900143" w:rsidRPr="00A21DEF" w:rsidTr="0087630F">
        <w:trPr>
          <w:trHeight w:val="457"/>
        </w:trPr>
        <w:tc>
          <w:tcPr>
            <w:tcW w:w="1875" w:type="dxa"/>
            <w:tcBorders>
              <w:top w:val="single" w:sz="4" w:space="0" w:color="7E7E7E"/>
              <w:left w:val="nil"/>
              <w:bottom w:val="single" w:sz="4" w:space="0" w:color="A5A5A5"/>
              <w:right w:val="nil"/>
            </w:tcBorders>
            <w:vAlign w:val="center"/>
          </w:tcPr>
          <w:p w:rsidR="00900143" w:rsidRPr="00A21DEF" w:rsidRDefault="00900143" w:rsidP="00900143">
            <w:pPr>
              <w:spacing w:after="0" w:line="259" w:lineRule="auto"/>
              <w:ind w:left="0" w:right="7" w:firstLine="0"/>
              <w:jc w:val="center"/>
            </w:pPr>
            <w:r w:rsidRPr="00A21DEF">
              <w:t xml:space="preserve">9:30-10:00 </w:t>
            </w:r>
          </w:p>
        </w:tc>
        <w:tc>
          <w:tcPr>
            <w:tcW w:w="3152" w:type="dxa"/>
            <w:tcBorders>
              <w:top w:val="single" w:sz="4" w:space="0" w:color="7E7E7E"/>
              <w:left w:val="nil"/>
              <w:bottom w:val="single" w:sz="4" w:space="0" w:color="A5A5A5"/>
              <w:right w:val="nil"/>
            </w:tcBorders>
            <w:vAlign w:val="center"/>
          </w:tcPr>
          <w:p w:rsidR="00900143" w:rsidRPr="00A21DEF" w:rsidRDefault="00900143" w:rsidP="00C25FB7">
            <w:pPr>
              <w:spacing w:after="0" w:line="259" w:lineRule="auto"/>
              <w:ind w:left="0" w:right="0" w:firstLine="0"/>
              <w:jc w:val="left"/>
            </w:pPr>
            <w:r w:rsidRPr="00A21DEF">
              <w:t>2、</w:t>
            </w:r>
            <w:r w:rsidR="00C25FB7">
              <w:t>团队破冰</w:t>
            </w:r>
            <w:r w:rsidRPr="00A21DEF">
              <w:t xml:space="preserve"> </w:t>
            </w:r>
          </w:p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A5A5A5"/>
              <w:right w:val="nil"/>
            </w:tcBorders>
            <w:vAlign w:val="center"/>
          </w:tcPr>
          <w:p w:rsidR="00900143" w:rsidRPr="00A21DEF" w:rsidRDefault="00A21DEF" w:rsidP="00C25FB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hint="eastAsia"/>
              </w:rPr>
              <w:t>找类同</w:t>
            </w:r>
          </w:p>
        </w:tc>
      </w:tr>
      <w:tr w:rsidR="00110F76" w:rsidTr="00900143">
        <w:trPr>
          <w:trHeight w:val="574"/>
        </w:trPr>
        <w:tc>
          <w:tcPr>
            <w:tcW w:w="1875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110F76" w:rsidRDefault="00900143" w:rsidP="00900143">
            <w:pPr>
              <w:spacing w:after="0" w:line="259" w:lineRule="auto"/>
              <w:ind w:left="0" w:right="5" w:firstLine="0"/>
              <w:jc w:val="center"/>
            </w:pPr>
            <w:r>
              <w:t>10</w:t>
            </w:r>
            <w:r>
              <w:rPr>
                <w:rFonts w:hint="eastAsia"/>
              </w:rPr>
              <w:t>:</w:t>
            </w:r>
            <w:r>
              <w:t>0</w:t>
            </w:r>
            <w:r w:rsidR="00E138C3">
              <w:rPr>
                <w:rFonts w:hint="eastAsia"/>
              </w:rPr>
              <w:t>0-</w:t>
            </w:r>
            <w:r w:rsidR="00E138C3">
              <w:t>1</w:t>
            </w:r>
            <w:r>
              <w:t>1</w:t>
            </w:r>
            <w:r w:rsidR="00E138C3">
              <w:rPr>
                <w:rFonts w:hint="eastAsia"/>
              </w:rPr>
              <w:t>:00</w:t>
            </w:r>
          </w:p>
        </w:tc>
        <w:tc>
          <w:tcPr>
            <w:tcW w:w="3152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110F76" w:rsidRDefault="00CF47DF" w:rsidP="00C25FB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hint="eastAsia"/>
              </w:rPr>
              <w:t>3、</w:t>
            </w:r>
            <w:r w:rsidR="00900143">
              <w:rPr>
                <w:rFonts w:hint="eastAsia"/>
              </w:rPr>
              <w:t>平台</w:t>
            </w:r>
            <w:r w:rsidR="00E138C3">
              <w:rPr>
                <w:rFonts w:hint="eastAsia"/>
              </w:rPr>
              <w:t>演练</w:t>
            </w:r>
            <w:r w:rsidR="00C25FB7">
              <w:t xml:space="preserve"> </w:t>
            </w:r>
          </w:p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110F76" w:rsidRDefault="00C25FB7" w:rsidP="00A83887">
            <w:pPr>
              <w:spacing w:after="0" w:line="259" w:lineRule="auto"/>
              <w:ind w:left="0" w:right="0" w:firstLine="0"/>
            </w:pPr>
            <w:r>
              <w:rPr>
                <w:rFonts w:hint="eastAsia"/>
              </w:rPr>
              <w:t xml:space="preserve">蓝墨云的课堂功能 </w:t>
            </w:r>
            <w:r w:rsidR="00E138C3">
              <w:rPr>
                <w:rFonts w:hint="eastAsia"/>
              </w:rPr>
              <w:t>签到、课堂表现、分小组</w:t>
            </w:r>
          </w:p>
        </w:tc>
      </w:tr>
      <w:tr w:rsidR="00A83887" w:rsidTr="00900143">
        <w:trPr>
          <w:trHeight w:val="574"/>
        </w:trPr>
        <w:tc>
          <w:tcPr>
            <w:tcW w:w="1875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A83887" w:rsidRDefault="00CF47DF" w:rsidP="009E5AE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hint="eastAsia"/>
              </w:rPr>
              <w:t>1</w:t>
            </w:r>
            <w:r w:rsidR="009E5AE5">
              <w:t>1</w:t>
            </w:r>
            <w:r>
              <w:rPr>
                <w:rFonts w:hint="eastAsia"/>
              </w:rPr>
              <w:t>:0</w:t>
            </w:r>
            <w:r>
              <w:t>0</w:t>
            </w:r>
            <w:r>
              <w:rPr>
                <w:rFonts w:hint="eastAsia"/>
              </w:rPr>
              <w:t>-1</w:t>
            </w:r>
            <w:r w:rsidR="009E5AE5">
              <w:t>2</w:t>
            </w:r>
            <w:r>
              <w:rPr>
                <w:rFonts w:hint="eastAsia"/>
              </w:rPr>
              <w:t>:</w:t>
            </w:r>
            <w:r w:rsidR="009E5AE5"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152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A83887" w:rsidRDefault="009E5AE5" w:rsidP="00A87325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 w:rsidR="00513EA4">
              <w:rPr>
                <w:rFonts w:hint="eastAsia"/>
              </w:rPr>
              <w:t>、</w:t>
            </w:r>
            <w:r w:rsidR="00A83887">
              <w:t>头脑风暴</w:t>
            </w:r>
          </w:p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A83887" w:rsidRDefault="006A4B9F" w:rsidP="00A83887">
            <w:pPr>
              <w:spacing w:after="0" w:line="259" w:lineRule="auto"/>
              <w:ind w:left="0" w:right="0" w:firstLine="0"/>
            </w:pPr>
            <w:r>
              <w:rPr>
                <w:rFonts w:hint="eastAsia"/>
              </w:rPr>
              <w:t>现有课堂</w:t>
            </w:r>
            <w:r w:rsidR="00A83887">
              <w:t xml:space="preserve">存在哪些问题？ </w:t>
            </w:r>
          </w:p>
          <w:p w:rsidR="00900143" w:rsidRDefault="00900143" w:rsidP="00A83887">
            <w:pPr>
              <w:spacing w:after="0" w:line="259" w:lineRule="auto"/>
              <w:ind w:left="0" w:right="0" w:firstLine="0"/>
            </w:pPr>
            <w:r>
              <w:rPr>
                <w:rFonts w:hint="eastAsia"/>
              </w:rPr>
              <w:t>兴趣、资源、参与、互动、条件、积极性。。。。。。</w:t>
            </w:r>
          </w:p>
        </w:tc>
      </w:tr>
      <w:tr w:rsidR="000A64B0" w:rsidTr="00900143">
        <w:trPr>
          <w:trHeight w:val="768"/>
        </w:trPr>
        <w:tc>
          <w:tcPr>
            <w:tcW w:w="187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vAlign w:val="center"/>
          </w:tcPr>
          <w:p w:rsidR="000A64B0" w:rsidRDefault="000A64B0" w:rsidP="009E5AE5">
            <w:pPr>
              <w:spacing w:after="0" w:line="259" w:lineRule="auto"/>
              <w:ind w:left="0" w:right="7" w:firstLine="0"/>
              <w:jc w:val="center"/>
            </w:pPr>
            <w:r>
              <w:t>1</w:t>
            </w:r>
            <w:r w:rsidR="009E5AE5">
              <w:t>4</w:t>
            </w:r>
            <w:r>
              <w:t>:</w:t>
            </w:r>
            <w:r w:rsidR="009E5AE5">
              <w:t>0</w:t>
            </w:r>
            <w:r>
              <w:t>0-1</w:t>
            </w:r>
            <w:r w:rsidR="009E5AE5">
              <w:t>5</w:t>
            </w:r>
            <w:r>
              <w:t>:</w:t>
            </w:r>
            <w:r w:rsidR="00900143">
              <w:t>0</w:t>
            </w:r>
            <w:r>
              <w:t xml:space="preserve">0 </w:t>
            </w:r>
          </w:p>
        </w:tc>
        <w:tc>
          <w:tcPr>
            <w:tcW w:w="3152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vAlign w:val="center"/>
          </w:tcPr>
          <w:p w:rsidR="000A64B0" w:rsidRDefault="009E5AE5" w:rsidP="00A21DE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hint="eastAsia"/>
              </w:rPr>
              <w:t>5、</w:t>
            </w:r>
            <w:r w:rsidR="000A64B0">
              <w:rPr>
                <w:rFonts w:hint="eastAsia"/>
              </w:rPr>
              <w:t>团队</w:t>
            </w:r>
            <w:r w:rsidR="00A87325">
              <w:rPr>
                <w:rFonts w:hint="eastAsia"/>
              </w:rPr>
              <w:t>列名</w:t>
            </w:r>
          </w:p>
        </w:tc>
        <w:tc>
          <w:tcPr>
            <w:tcW w:w="4988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vAlign w:val="center"/>
          </w:tcPr>
          <w:p w:rsidR="000A64B0" w:rsidRDefault="000A64B0" w:rsidP="00A05B73">
            <w:pPr>
              <w:spacing w:after="0" w:line="259" w:lineRule="auto"/>
              <w:ind w:left="0" w:right="0" w:firstLine="0"/>
              <w:jc w:val="left"/>
            </w:pPr>
            <w:r>
              <w:t>课堂存在的问题</w:t>
            </w:r>
            <w:r w:rsidR="00900143">
              <w:rPr>
                <w:rFonts w:hint="eastAsia"/>
              </w:rPr>
              <w:t>或者混合式教学的困难</w:t>
            </w:r>
            <w:r>
              <w:t>有哪些</w:t>
            </w:r>
            <w:r>
              <w:rPr>
                <w:rFonts w:hint="eastAsia"/>
              </w:rPr>
              <w:t>原因和相应的</w:t>
            </w:r>
            <w:r>
              <w:t xml:space="preserve">解决方案或可采取哪些课堂活动？ </w:t>
            </w:r>
          </w:p>
        </w:tc>
      </w:tr>
      <w:tr w:rsidR="00A83887" w:rsidTr="00900143">
        <w:trPr>
          <w:trHeight w:val="562"/>
        </w:trPr>
        <w:tc>
          <w:tcPr>
            <w:tcW w:w="187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vAlign w:val="center"/>
          </w:tcPr>
          <w:p w:rsidR="00A83887" w:rsidRDefault="009E5AE5" w:rsidP="00A87325">
            <w:pPr>
              <w:spacing w:after="0" w:line="259" w:lineRule="auto"/>
              <w:ind w:left="0" w:right="7" w:firstLine="0"/>
              <w:jc w:val="center"/>
            </w:pPr>
            <w:r>
              <w:t>15</w:t>
            </w:r>
            <w:r w:rsidR="00A83887">
              <w:t>:</w:t>
            </w:r>
            <w:r w:rsidR="00513EA4">
              <w:t>0</w:t>
            </w:r>
            <w:r w:rsidR="00A83887">
              <w:t>0-1</w:t>
            </w:r>
            <w:r w:rsidR="00A87325">
              <w:t>6</w:t>
            </w:r>
            <w:r w:rsidR="00A83887">
              <w:t>:</w:t>
            </w:r>
            <w:r w:rsidR="00A87325">
              <w:t>0</w:t>
            </w:r>
            <w:r w:rsidR="00A83887">
              <w:t xml:space="preserve">0 </w:t>
            </w:r>
          </w:p>
        </w:tc>
        <w:tc>
          <w:tcPr>
            <w:tcW w:w="3152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vAlign w:val="center"/>
          </w:tcPr>
          <w:p w:rsidR="00A83887" w:rsidRDefault="009E5AE5" w:rsidP="009E5AE5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  <w:r w:rsidR="00A83887">
              <w:t>、</w:t>
            </w:r>
            <w:r>
              <w:rPr>
                <w:rFonts w:hint="eastAsia"/>
              </w:rPr>
              <w:t>O</w:t>
            </w:r>
            <w:r>
              <w:t>RID</w:t>
            </w:r>
          </w:p>
        </w:tc>
        <w:tc>
          <w:tcPr>
            <w:tcW w:w="4988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vAlign w:val="center"/>
          </w:tcPr>
          <w:p w:rsidR="00513EA4" w:rsidRDefault="009E5AE5" w:rsidP="00C6179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hint="eastAsia"/>
              </w:rPr>
              <w:t>团队</w:t>
            </w:r>
            <w:r w:rsidR="00A87325">
              <w:rPr>
                <w:rFonts w:hint="eastAsia"/>
              </w:rPr>
              <w:t>列名</w:t>
            </w:r>
            <w:r>
              <w:rPr>
                <w:rFonts w:hint="eastAsia"/>
              </w:rPr>
              <w:t>的学习收获</w:t>
            </w:r>
          </w:p>
        </w:tc>
      </w:tr>
      <w:tr w:rsidR="00A83887" w:rsidTr="009E5AE5">
        <w:trPr>
          <w:trHeight w:val="520"/>
        </w:trPr>
        <w:tc>
          <w:tcPr>
            <w:tcW w:w="187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vAlign w:val="center"/>
          </w:tcPr>
          <w:p w:rsidR="00A83887" w:rsidRDefault="00A83887" w:rsidP="00A87325">
            <w:pPr>
              <w:spacing w:after="0" w:line="259" w:lineRule="auto"/>
              <w:ind w:left="0" w:right="7" w:firstLine="0"/>
              <w:jc w:val="center"/>
            </w:pPr>
            <w:r>
              <w:t>1</w:t>
            </w:r>
            <w:r w:rsidR="00A87325">
              <w:t>6</w:t>
            </w:r>
            <w:r>
              <w:t>:</w:t>
            </w:r>
            <w:r w:rsidR="00A87325">
              <w:t>0</w:t>
            </w:r>
            <w:r>
              <w:t>0-1</w:t>
            </w:r>
            <w:r w:rsidR="00513EA4">
              <w:t>7</w:t>
            </w:r>
            <w:r>
              <w:t>:</w:t>
            </w:r>
            <w:r w:rsidR="009E5AE5">
              <w:t>2</w:t>
            </w:r>
            <w:r>
              <w:t xml:space="preserve">0 </w:t>
            </w:r>
          </w:p>
        </w:tc>
        <w:tc>
          <w:tcPr>
            <w:tcW w:w="3152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vAlign w:val="center"/>
          </w:tcPr>
          <w:p w:rsidR="00A83887" w:rsidRDefault="009E5AE5" w:rsidP="00C25FB7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  <w:r w:rsidR="00513EA4">
              <w:rPr>
                <w:rFonts w:hint="eastAsia"/>
              </w:rPr>
              <w:t>、世界咖啡</w:t>
            </w:r>
            <w:r w:rsidR="00A83887">
              <w:t xml:space="preserve"> </w:t>
            </w:r>
          </w:p>
        </w:tc>
        <w:tc>
          <w:tcPr>
            <w:tcW w:w="4988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vAlign w:val="center"/>
          </w:tcPr>
          <w:p w:rsidR="00C25FB7" w:rsidRDefault="00C25FB7" w:rsidP="00A8732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hint="eastAsia"/>
              </w:rPr>
              <w:t>前四种行动学习技术的具体应用场景设计</w:t>
            </w:r>
            <w:r w:rsidR="00A87325">
              <w:rPr>
                <w:rFonts w:hint="eastAsia"/>
              </w:rPr>
              <w:t>，结合自己的教学设计，看看</w:t>
            </w:r>
            <w:r>
              <w:rPr>
                <w:rFonts w:hint="eastAsia"/>
              </w:rPr>
              <w:t>如何才能让课堂更加有趣更加精彩？</w:t>
            </w:r>
          </w:p>
        </w:tc>
      </w:tr>
      <w:tr w:rsidR="00A83887" w:rsidRPr="00A21DEF" w:rsidTr="00C25FB7">
        <w:trPr>
          <w:trHeight w:val="501"/>
        </w:trPr>
        <w:tc>
          <w:tcPr>
            <w:tcW w:w="187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vAlign w:val="center"/>
          </w:tcPr>
          <w:p w:rsidR="00A83887" w:rsidRPr="00A21DEF" w:rsidRDefault="00A83887" w:rsidP="00A21DEF">
            <w:pPr>
              <w:spacing w:after="0" w:line="259" w:lineRule="auto"/>
              <w:ind w:left="0" w:right="7" w:firstLine="0"/>
              <w:jc w:val="center"/>
            </w:pPr>
            <w:r w:rsidRPr="00A21DEF">
              <w:t>17:</w:t>
            </w:r>
            <w:r w:rsidR="009E5AE5" w:rsidRPr="00A21DEF">
              <w:t>2</w:t>
            </w:r>
            <w:r w:rsidRPr="00A21DEF">
              <w:t>0-1</w:t>
            </w:r>
            <w:r w:rsidR="00A21DEF">
              <w:t>7</w:t>
            </w:r>
            <w:r w:rsidRPr="00A21DEF">
              <w:t>:</w:t>
            </w:r>
            <w:r w:rsidR="009E5AE5" w:rsidRPr="00A21DEF">
              <w:t>3</w:t>
            </w:r>
            <w:r w:rsidRPr="00A21DEF">
              <w:t xml:space="preserve">0 </w:t>
            </w:r>
          </w:p>
        </w:tc>
        <w:tc>
          <w:tcPr>
            <w:tcW w:w="3152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vAlign w:val="center"/>
          </w:tcPr>
          <w:p w:rsidR="00A83887" w:rsidRPr="00A21DEF" w:rsidRDefault="009E5AE5" w:rsidP="00C6179F">
            <w:pPr>
              <w:spacing w:after="0" w:line="259" w:lineRule="auto"/>
              <w:ind w:left="0" w:right="0" w:firstLine="0"/>
              <w:jc w:val="left"/>
            </w:pPr>
            <w:r w:rsidRPr="00A21DEF">
              <w:t>8</w:t>
            </w:r>
            <w:r w:rsidR="00761CF6" w:rsidRPr="00A21DEF">
              <w:rPr>
                <w:rFonts w:hint="eastAsia"/>
              </w:rPr>
              <w:t>、</w:t>
            </w:r>
            <w:r w:rsidR="00A83887" w:rsidRPr="00A21DEF">
              <w:t xml:space="preserve">课程总结 </w:t>
            </w:r>
          </w:p>
        </w:tc>
        <w:tc>
          <w:tcPr>
            <w:tcW w:w="4988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vAlign w:val="center"/>
          </w:tcPr>
          <w:p w:rsidR="00A83887" w:rsidRPr="00A21DEF" w:rsidRDefault="009E5AE5" w:rsidP="00C6179F">
            <w:pPr>
              <w:spacing w:after="0" w:line="259" w:lineRule="auto"/>
              <w:ind w:left="0" w:right="0" w:firstLine="0"/>
              <w:jc w:val="left"/>
            </w:pPr>
            <w:r w:rsidRPr="00A21DEF">
              <w:rPr>
                <w:rFonts w:hint="eastAsia"/>
              </w:rPr>
              <w:t>行动学习</w:t>
            </w:r>
            <w:r w:rsidR="00A83887" w:rsidRPr="00A21DEF">
              <w:t>设</w:t>
            </w:r>
            <w:r w:rsidR="00C25FB7">
              <w:t>计思路、流程解释、回顾总结讲、练结合；</w:t>
            </w:r>
          </w:p>
        </w:tc>
      </w:tr>
      <w:tr w:rsidR="00A21DEF" w:rsidRPr="00513EA4" w:rsidTr="00C25FB7">
        <w:trPr>
          <w:trHeight w:val="494"/>
        </w:trPr>
        <w:tc>
          <w:tcPr>
            <w:tcW w:w="1875" w:type="dxa"/>
            <w:tcBorders>
              <w:top w:val="single" w:sz="4" w:space="0" w:color="A5A5A5"/>
              <w:left w:val="nil"/>
              <w:bottom w:val="single" w:sz="4" w:space="0" w:color="7E7E7E"/>
              <w:right w:val="nil"/>
            </w:tcBorders>
            <w:vAlign w:val="center"/>
          </w:tcPr>
          <w:p w:rsidR="00A21DEF" w:rsidRPr="00513EA4" w:rsidRDefault="00A21DEF" w:rsidP="00A21DEF">
            <w:pPr>
              <w:spacing w:after="0" w:line="259" w:lineRule="auto"/>
              <w:ind w:left="0" w:right="7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:30-</w:t>
            </w:r>
            <w:r>
              <w:rPr>
                <w:b/>
              </w:rPr>
              <w:t>18</w:t>
            </w:r>
            <w:r>
              <w:rPr>
                <w:rFonts w:hint="eastAsia"/>
                <w:b/>
              </w:rPr>
              <w:t>:00</w:t>
            </w:r>
          </w:p>
        </w:tc>
        <w:tc>
          <w:tcPr>
            <w:tcW w:w="3152" w:type="dxa"/>
            <w:tcBorders>
              <w:top w:val="single" w:sz="4" w:space="0" w:color="A5A5A5"/>
              <w:left w:val="nil"/>
              <w:bottom w:val="single" w:sz="4" w:space="0" w:color="7E7E7E"/>
              <w:right w:val="nil"/>
            </w:tcBorders>
            <w:vAlign w:val="center"/>
          </w:tcPr>
          <w:p w:rsidR="00A21DEF" w:rsidRDefault="00A21DEF" w:rsidP="00C6179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9、答疑讨论，</w:t>
            </w:r>
            <w:r w:rsidR="004D1A12">
              <w:rPr>
                <w:rFonts w:hint="eastAsia"/>
                <w:b/>
              </w:rPr>
              <w:t>颁发证书，</w:t>
            </w:r>
            <w:r>
              <w:rPr>
                <w:rFonts w:hint="eastAsia"/>
                <w:b/>
              </w:rPr>
              <w:t>合影</w:t>
            </w:r>
          </w:p>
        </w:tc>
        <w:tc>
          <w:tcPr>
            <w:tcW w:w="4988" w:type="dxa"/>
            <w:tcBorders>
              <w:top w:val="single" w:sz="4" w:space="0" w:color="A5A5A5"/>
              <w:left w:val="nil"/>
              <w:bottom w:val="single" w:sz="4" w:space="0" w:color="7E7E7E"/>
              <w:right w:val="nil"/>
            </w:tcBorders>
            <w:vAlign w:val="center"/>
          </w:tcPr>
          <w:p w:rsidR="00A21DEF" w:rsidRDefault="00A21DEF" w:rsidP="00C6179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</w:tr>
    </w:tbl>
    <w:p w:rsidR="00F2697B" w:rsidRPr="006E3936" w:rsidRDefault="00A83887" w:rsidP="006E3936">
      <w:pPr>
        <w:spacing w:after="215"/>
        <w:ind w:left="128" w:right="93"/>
        <w:rPr>
          <w:u w:val="single" w:color="595959"/>
        </w:rPr>
      </w:pPr>
      <w:r w:rsidRPr="006E3936">
        <w:rPr>
          <w:b/>
          <w:color w:val="FF0000"/>
        </w:rPr>
        <w:t>备注：以上顺序及内容可能会根据当时的实际情况</w:t>
      </w:r>
      <w:proofErr w:type="gramStart"/>
      <w:r w:rsidRPr="006E3936">
        <w:rPr>
          <w:b/>
          <w:color w:val="FF0000"/>
        </w:rPr>
        <w:t>作出</w:t>
      </w:r>
      <w:proofErr w:type="gramEnd"/>
      <w:r w:rsidRPr="006E3936">
        <w:rPr>
          <w:b/>
          <w:color w:val="FF0000"/>
        </w:rPr>
        <w:t>调整，故仅做参考。</w:t>
      </w:r>
      <w:r w:rsidR="00985D41">
        <w:rPr>
          <w:b/>
          <w:color w:val="03506F"/>
        </w:rPr>
        <w:t xml:space="preserve"> </w:t>
      </w:r>
      <w:bookmarkEnd w:id="0"/>
      <w:bookmarkEnd w:id="1"/>
    </w:p>
    <w:sectPr w:rsidR="00F2697B" w:rsidRPr="006E3936">
      <w:footerReference w:type="even" r:id="rId7"/>
      <w:footerReference w:type="default" r:id="rId8"/>
      <w:footerReference w:type="first" r:id="rId9"/>
      <w:pgSz w:w="12240" w:h="15840"/>
      <w:pgMar w:top="1149" w:right="1217" w:bottom="1187" w:left="1063" w:header="720" w:footer="105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FB4" w:rsidRDefault="00690FB4">
      <w:pPr>
        <w:spacing w:after="0" w:line="240" w:lineRule="auto"/>
      </w:pPr>
      <w:r>
        <w:separator/>
      </w:r>
    </w:p>
  </w:endnote>
  <w:endnote w:type="continuationSeparator" w:id="0">
    <w:p w:rsidR="00690FB4" w:rsidRDefault="0069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97B" w:rsidRDefault="00985D41">
    <w:pPr>
      <w:spacing w:after="0" w:line="259" w:lineRule="auto"/>
      <w:ind w:left="0" w:right="-96" w:firstLine="0"/>
      <w:jc w:val="righ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9089136</wp:posOffset>
              </wp:positionV>
              <wp:extent cx="6400800" cy="6096"/>
              <wp:effectExtent l="0" t="0" r="0" b="0"/>
              <wp:wrapSquare wrapText="bothSides"/>
              <wp:docPr id="7820" name="Group 78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6096"/>
                        <a:chOff x="0" y="0"/>
                        <a:chExt cx="6400800" cy="6096"/>
                      </a:xfrm>
                    </wpg:grpSpPr>
                    <wps:wsp>
                      <wps:cNvPr id="7821" name="Shape 7821"/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7E7E7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03E6D0" id="Group 7820" o:spid="_x0000_s1026" style="position:absolute;left:0;text-align:left;margin-left:54pt;margin-top:715.7pt;width:7in;height:.5pt;z-index:251658240;mso-position-horizontal-relative:page;mso-position-vertical-relative:pag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">
              <v:shape id="Shape 7821" o:spid="_x0000_s1027" style="position:absolute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" path="m,l6400800,e" filled="f" strokecolor="#7e7e7e" strokeweight=".48pt">
                <v:stroke joinstyle="bevel"/>
                <v:path arrowok="t" textboxrect="0,0,6400800,0"/>
              </v:shape>
              <w10:wrap type="square" anchorx="page" anchory="page"/>
            </v:group>
          </w:pict>
        </mc:Fallback>
      </mc:AlternateContent>
    </w:r>
    <w:r>
      <w:rPr>
        <w:rFonts w:ascii="华文新魏" w:eastAsia="华文新魏" w:hAnsi="华文新魏" w:cs="华文新魏"/>
        <w:sz w:val="24"/>
      </w:rPr>
      <w:t>蓝墨移动信息化教学教研团队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97B" w:rsidRDefault="00985D41">
    <w:pPr>
      <w:spacing w:after="0" w:line="259" w:lineRule="auto"/>
      <w:ind w:left="0" w:right="-96" w:firstLine="0"/>
      <w:jc w:val="righ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9089136</wp:posOffset>
              </wp:positionV>
              <wp:extent cx="6400800" cy="6096"/>
              <wp:effectExtent l="0" t="0" r="0" b="0"/>
              <wp:wrapSquare wrapText="bothSides"/>
              <wp:docPr id="7808" name="Group 7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6096"/>
                        <a:chOff x="0" y="0"/>
                        <a:chExt cx="6400800" cy="6096"/>
                      </a:xfrm>
                    </wpg:grpSpPr>
                    <wps:wsp>
                      <wps:cNvPr id="7809" name="Shape 7809"/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7E7E7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7B152F" id="Group 7808" o:spid="_x0000_s1026" style="position:absolute;left:0;text-align:left;margin-left:54pt;margin-top:715.7pt;width:7in;height:.5pt;z-index:251659264;mso-position-horizontal-relative:page;mso-position-vertical-relative:pag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">
              <v:shape id="Shape 7809" o:spid="_x0000_s1027" style="position:absolute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" path="m,l6400800,e" filled="f" strokecolor="#7e7e7e" strokeweight=".48pt">
                <v:stroke joinstyle="bevel"/>
                <v:path arrowok="t" textboxrect="0,0,6400800,0"/>
              </v:shape>
              <w10:wrap type="square" anchorx="page" anchory="page"/>
            </v:group>
          </w:pict>
        </mc:Fallback>
      </mc:AlternateContent>
    </w:r>
    <w:r>
      <w:rPr>
        <w:rFonts w:ascii="华文新魏" w:eastAsia="华文新魏" w:hAnsi="华文新魏" w:cs="华文新魏"/>
        <w:sz w:val="24"/>
      </w:rPr>
      <w:t>蓝墨移动信息化教学教研团队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97B" w:rsidRDefault="00985D41">
    <w:pPr>
      <w:spacing w:after="0" w:line="259" w:lineRule="auto"/>
      <w:ind w:left="-1063" w:right="11023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8898255</wp:posOffset>
              </wp:positionV>
              <wp:extent cx="6400800" cy="6096"/>
              <wp:effectExtent l="0" t="0" r="19050" b="13335"/>
              <wp:wrapSquare wrapText="bothSides"/>
              <wp:docPr id="7796" name="Group 7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6096"/>
                        <a:chOff x="0" y="0"/>
                        <a:chExt cx="6400800" cy="6096"/>
                      </a:xfrm>
                    </wpg:grpSpPr>
                    <wps:wsp>
                      <wps:cNvPr id="7797" name="Shape 7797"/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7E7E7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35DBA2" id="Group 7796" o:spid="_x0000_s1026" style="position:absolute;left:0;text-align:left;margin-left:0;margin-top:700.65pt;width:7in;height:.5pt;z-index:251660288;mso-position-horizontal:center;mso-position-horizontal-relative:page;mso-position-vertical-relative:pag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">
              <v:shape id="Shape 7797" o:spid="_x0000_s1027" style="position:absolute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" path="m,l6400800,e" filled="f" strokecolor="#7e7e7e" strokeweight=".48pt">
                <v:stroke joinstyle="bevel"/>
                <v:path arrowok="t" textboxrect="0,0,6400800,0"/>
              </v:shape>
              <w10:wrap type="square" anchorx="page" anchory="page"/>
            </v:group>
          </w:pict>
        </mc:Fallback>
      </mc:AlternateContent>
    </w: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FB4" w:rsidRDefault="00690FB4">
      <w:pPr>
        <w:spacing w:after="0" w:line="240" w:lineRule="auto"/>
      </w:pPr>
      <w:r>
        <w:separator/>
      </w:r>
    </w:p>
  </w:footnote>
  <w:footnote w:type="continuationSeparator" w:id="0">
    <w:p w:rsidR="00690FB4" w:rsidRDefault="0069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4E91"/>
    <w:multiLevelType w:val="hybridMultilevel"/>
    <w:tmpl w:val="C444DF10"/>
    <w:lvl w:ilvl="0" w:tplc="170ECDB4">
      <w:start w:val="1"/>
      <w:numFmt w:val="decimal"/>
      <w:lvlText w:val="%1)"/>
      <w:lvlJc w:val="left"/>
      <w:pPr>
        <w:ind w:left="850" w:firstLine="0"/>
      </w:pPr>
      <w:rPr>
        <w:rFonts w:ascii="Microsoft YaHei UI" w:eastAsia="Microsoft YaHei UI" w:hAnsi="Microsoft YaHei UI" w:cs="Microsoft YaHei UI" w:hint="eastAsia"/>
        <w:b/>
        <w:bCs/>
        <w:i w:val="0"/>
        <w:strike w:val="0"/>
        <w:dstrike w:val="0"/>
        <w:color w:val="595959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E865DF"/>
    <w:multiLevelType w:val="hybridMultilevel"/>
    <w:tmpl w:val="E94A79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FF5C01"/>
    <w:multiLevelType w:val="hybridMultilevel"/>
    <w:tmpl w:val="C5108A5C"/>
    <w:lvl w:ilvl="0" w:tplc="85C8E782">
      <w:start w:val="1"/>
      <w:numFmt w:val="decimal"/>
      <w:lvlText w:val="%1."/>
      <w:lvlJc w:val="left"/>
      <w:pPr>
        <w:ind w:left="1022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70DD12">
      <w:start w:val="1"/>
      <w:numFmt w:val="lowerLetter"/>
      <w:lvlText w:val="%2"/>
      <w:lvlJc w:val="left"/>
      <w:pPr>
        <w:ind w:left="169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A29622">
      <w:start w:val="1"/>
      <w:numFmt w:val="lowerRoman"/>
      <w:lvlText w:val="%3"/>
      <w:lvlJc w:val="left"/>
      <w:pPr>
        <w:ind w:left="24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9EAA70">
      <w:start w:val="1"/>
      <w:numFmt w:val="decimal"/>
      <w:lvlText w:val="%4"/>
      <w:lvlJc w:val="left"/>
      <w:pPr>
        <w:ind w:left="31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6CCFA">
      <w:start w:val="1"/>
      <w:numFmt w:val="lowerLetter"/>
      <w:lvlText w:val="%5"/>
      <w:lvlJc w:val="left"/>
      <w:pPr>
        <w:ind w:left="385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5EF848">
      <w:start w:val="1"/>
      <w:numFmt w:val="lowerRoman"/>
      <w:lvlText w:val="%6"/>
      <w:lvlJc w:val="left"/>
      <w:pPr>
        <w:ind w:left="457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89082">
      <w:start w:val="1"/>
      <w:numFmt w:val="decimal"/>
      <w:lvlText w:val="%7"/>
      <w:lvlJc w:val="left"/>
      <w:pPr>
        <w:ind w:left="529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E48E6">
      <w:start w:val="1"/>
      <w:numFmt w:val="lowerLetter"/>
      <w:lvlText w:val="%8"/>
      <w:lvlJc w:val="left"/>
      <w:pPr>
        <w:ind w:left="60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BAAD2C">
      <w:start w:val="1"/>
      <w:numFmt w:val="lowerRoman"/>
      <w:lvlText w:val="%9"/>
      <w:lvlJc w:val="left"/>
      <w:pPr>
        <w:ind w:left="67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B6172E"/>
    <w:multiLevelType w:val="hybridMultilevel"/>
    <w:tmpl w:val="CAF490E8"/>
    <w:lvl w:ilvl="0" w:tplc="BCA469D4">
      <w:start w:val="1"/>
      <w:numFmt w:val="decimal"/>
      <w:lvlText w:val="%1)"/>
      <w:lvlJc w:val="left"/>
      <w:pPr>
        <w:ind w:left="857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A0B48">
      <w:start w:val="1"/>
      <w:numFmt w:val="lowerLetter"/>
      <w:lvlText w:val="%2"/>
      <w:lvlJc w:val="left"/>
      <w:pPr>
        <w:ind w:left="15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EEA264">
      <w:start w:val="1"/>
      <w:numFmt w:val="lowerRoman"/>
      <w:lvlText w:val="%3"/>
      <w:lvlJc w:val="left"/>
      <w:pPr>
        <w:ind w:left="22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CE9990">
      <w:start w:val="1"/>
      <w:numFmt w:val="decimal"/>
      <w:lvlText w:val="%4"/>
      <w:lvlJc w:val="left"/>
      <w:pPr>
        <w:ind w:left="295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C475E0">
      <w:start w:val="1"/>
      <w:numFmt w:val="lowerLetter"/>
      <w:lvlText w:val="%5"/>
      <w:lvlJc w:val="left"/>
      <w:pPr>
        <w:ind w:left="367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5610DE">
      <w:start w:val="1"/>
      <w:numFmt w:val="lowerRoman"/>
      <w:lvlText w:val="%6"/>
      <w:lvlJc w:val="left"/>
      <w:pPr>
        <w:ind w:left="439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86A5B0">
      <w:start w:val="1"/>
      <w:numFmt w:val="decimal"/>
      <w:lvlText w:val="%7"/>
      <w:lvlJc w:val="left"/>
      <w:pPr>
        <w:ind w:left="51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E6A92A">
      <w:start w:val="1"/>
      <w:numFmt w:val="lowerLetter"/>
      <w:lvlText w:val="%8"/>
      <w:lvlJc w:val="left"/>
      <w:pPr>
        <w:ind w:left="58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6A4D96">
      <w:start w:val="1"/>
      <w:numFmt w:val="lowerRoman"/>
      <w:lvlText w:val="%9"/>
      <w:lvlJc w:val="left"/>
      <w:pPr>
        <w:ind w:left="655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4E0A8B"/>
    <w:multiLevelType w:val="hybridMultilevel"/>
    <w:tmpl w:val="751E9368"/>
    <w:lvl w:ilvl="0" w:tplc="6F3CF0C6">
      <w:start w:val="1"/>
      <w:numFmt w:val="decimal"/>
      <w:lvlText w:val="%1)"/>
      <w:lvlJc w:val="left"/>
      <w:pPr>
        <w:ind w:left="944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47F14">
      <w:start w:val="1"/>
      <w:numFmt w:val="lowerLetter"/>
      <w:lvlText w:val="%2"/>
      <w:lvlJc w:val="left"/>
      <w:pPr>
        <w:ind w:left="160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6E1FD0">
      <w:start w:val="1"/>
      <w:numFmt w:val="lowerRoman"/>
      <w:lvlText w:val="%3"/>
      <w:lvlJc w:val="left"/>
      <w:pPr>
        <w:ind w:left="232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468CAA">
      <w:start w:val="1"/>
      <w:numFmt w:val="decimal"/>
      <w:lvlText w:val="%4"/>
      <w:lvlJc w:val="left"/>
      <w:pPr>
        <w:ind w:left="304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8A79C0">
      <w:start w:val="1"/>
      <w:numFmt w:val="lowerLetter"/>
      <w:lvlText w:val="%5"/>
      <w:lvlJc w:val="left"/>
      <w:pPr>
        <w:ind w:left="376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76B9A8">
      <w:start w:val="1"/>
      <w:numFmt w:val="lowerRoman"/>
      <w:lvlText w:val="%6"/>
      <w:lvlJc w:val="left"/>
      <w:pPr>
        <w:ind w:left="448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D0F116">
      <w:start w:val="1"/>
      <w:numFmt w:val="decimal"/>
      <w:lvlText w:val="%7"/>
      <w:lvlJc w:val="left"/>
      <w:pPr>
        <w:ind w:left="520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B00FCC">
      <w:start w:val="1"/>
      <w:numFmt w:val="lowerLetter"/>
      <w:lvlText w:val="%8"/>
      <w:lvlJc w:val="left"/>
      <w:pPr>
        <w:ind w:left="592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727048">
      <w:start w:val="1"/>
      <w:numFmt w:val="lowerRoman"/>
      <w:lvlText w:val="%9"/>
      <w:lvlJc w:val="left"/>
      <w:pPr>
        <w:ind w:left="664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703C97"/>
    <w:multiLevelType w:val="hybridMultilevel"/>
    <w:tmpl w:val="37701EF8"/>
    <w:lvl w:ilvl="0" w:tplc="5B8A1948">
      <w:start w:val="1"/>
      <w:numFmt w:val="decimal"/>
      <w:lvlText w:val="%1)"/>
      <w:lvlJc w:val="left"/>
      <w:pPr>
        <w:ind w:left="85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66118">
      <w:start w:val="1"/>
      <w:numFmt w:val="lowerLetter"/>
      <w:lvlText w:val="%2"/>
      <w:lvlJc w:val="left"/>
      <w:pPr>
        <w:ind w:left="151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D860D0">
      <w:start w:val="1"/>
      <w:numFmt w:val="lowerRoman"/>
      <w:lvlText w:val="%3"/>
      <w:lvlJc w:val="left"/>
      <w:pPr>
        <w:ind w:left="223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BAE760">
      <w:start w:val="1"/>
      <w:numFmt w:val="decimal"/>
      <w:lvlText w:val="%4"/>
      <w:lvlJc w:val="left"/>
      <w:pPr>
        <w:ind w:left="295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FCEB7E">
      <w:start w:val="1"/>
      <w:numFmt w:val="lowerLetter"/>
      <w:lvlText w:val="%5"/>
      <w:lvlJc w:val="left"/>
      <w:pPr>
        <w:ind w:left="367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C86F2E">
      <w:start w:val="1"/>
      <w:numFmt w:val="lowerRoman"/>
      <w:lvlText w:val="%6"/>
      <w:lvlJc w:val="left"/>
      <w:pPr>
        <w:ind w:left="439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EC97B6">
      <w:start w:val="1"/>
      <w:numFmt w:val="decimal"/>
      <w:lvlText w:val="%7"/>
      <w:lvlJc w:val="left"/>
      <w:pPr>
        <w:ind w:left="511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3E9F6C">
      <w:start w:val="1"/>
      <w:numFmt w:val="lowerLetter"/>
      <w:lvlText w:val="%8"/>
      <w:lvlJc w:val="left"/>
      <w:pPr>
        <w:ind w:left="583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C4D88">
      <w:start w:val="1"/>
      <w:numFmt w:val="lowerRoman"/>
      <w:lvlText w:val="%9"/>
      <w:lvlJc w:val="left"/>
      <w:pPr>
        <w:ind w:left="655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856A44"/>
    <w:multiLevelType w:val="hybridMultilevel"/>
    <w:tmpl w:val="2078E47E"/>
    <w:lvl w:ilvl="0" w:tplc="36BACB64">
      <w:start w:val="1"/>
      <w:numFmt w:val="decimal"/>
      <w:lvlText w:val="%1)"/>
      <w:lvlJc w:val="left"/>
      <w:pPr>
        <w:ind w:left="857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049D8">
      <w:start w:val="1"/>
      <w:numFmt w:val="lowerLetter"/>
      <w:lvlText w:val="%2"/>
      <w:lvlJc w:val="left"/>
      <w:pPr>
        <w:ind w:left="151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302492">
      <w:start w:val="1"/>
      <w:numFmt w:val="lowerRoman"/>
      <w:lvlText w:val="%3"/>
      <w:lvlJc w:val="left"/>
      <w:pPr>
        <w:ind w:left="223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022C8">
      <w:start w:val="1"/>
      <w:numFmt w:val="decimal"/>
      <w:lvlText w:val="%4"/>
      <w:lvlJc w:val="left"/>
      <w:pPr>
        <w:ind w:left="295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0C69C">
      <w:start w:val="1"/>
      <w:numFmt w:val="lowerLetter"/>
      <w:lvlText w:val="%5"/>
      <w:lvlJc w:val="left"/>
      <w:pPr>
        <w:ind w:left="367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70B45E">
      <w:start w:val="1"/>
      <w:numFmt w:val="lowerRoman"/>
      <w:lvlText w:val="%6"/>
      <w:lvlJc w:val="left"/>
      <w:pPr>
        <w:ind w:left="439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F60C6E">
      <w:start w:val="1"/>
      <w:numFmt w:val="decimal"/>
      <w:lvlText w:val="%7"/>
      <w:lvlJc w:val="left"/>
      <w:pPr>
        <w:ind w:left="511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EC4458">
      <w:start w:val="1"/>
      <w:numFmt w:val="lowerLetter"/>
      <w:lvlText w:val="%8"/>
      <w:lvlJc w:val="left"/>
      <w:pPr>
        <w:ind w:left="583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BA11A2">
      <w:start w:val="1"/>
      <w:numFmt w:val="lowerRoman"/>
      <w:lvlText w:val="%9"/>
      <w:lvlJc w:val="left"/>
      <w:pPr>
        <w:ind w:left="655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77425C"/>
    <w:multiLevelType w:val="hybridMultilevel"/>
    <w:tmpl w:val="F4A62EF4"/>
    <w:lvl w:ilvl="0" w:tplc="D4880442">
      <w:start w:val="1"/>
      <w:numFmt w:val="decimal"/>
      <w:lvlText w:val="%1、"/>
      <w:lvlJc w:val="left"/>
      <w:pPr>
        <w:ind w:left="91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8191E">
      <w:start w:val="1"/>
      <w:numFmt w:val="lowerLetter"/>
      <w:lvlText w:val="%2"/>
      <w:lvlJc w:val="left"/>
      <w:pPr>
        <w:ind w:left="169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C21DBA">
      <w:start w:val="1"/>
      <w:numFmt w:val="lowerRoman"/>
      <w:lvlText w:val="%3"/>
      <w:lvlJc w:val="left"/>
      <w:pPr>
        <w:ind w:left="24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1ACB7A">
      <w:start w:val="1"/>
      <w:numFmt w:val="decimal"/>
      <w:lvlText w:val="%4"/>
      <w:lvlJc w:val="left"/>
      <w:pPr>
        <w:ind w:left="31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E06918">
      <w:start w:val="1"/>
      <w:numFmt w:val="lowerLetter"/>
      <w:lvlText w:val="%5"/>
      <w:lvlJc w:val="left"/>
      <w:pPr>
        <w:ind w:left="385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44139C">
      <w:start w:val="1"/>
      <w:numFmt w:val="lowerRoman"/>
      <w:lvlText w:val="%6"/>
      <w:lvlJc w:val="left"/>
      <w:pPr>
        <w:ind w:left="457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C472B4">
      <w:start w:val="1"/>
      <w:numFmt w:val="decimal"/>
      <w:lvlText w:val="%7"/>
      <w:lvlJc w:val="left"/>
      <w:pPr>
        <w:ind w:left="529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ED0D0">
      <w:start w:val="1"/>
      <w:numFmt w:val="lowerLetter"/>
      <w:lvlText w:val="%8"/>
      <w:lvlJc w:val="left"/>
      <w:pPr>
        <w:ind w:left="60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6EA3C">
      <w:start w:val="1"/>
      <w:numFmt w:val="lowerRoman"/>
      <w:lvlText w:val="%9"/>
      <w:lvlJc w:val="left"/>
      <w:pPr>
        <w:ind w:left="67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6A3CB8"/>
    <w:multiLevelType w:val="hybridMultilevel"/>
    <w:tmpl w:val="33081A60"/>
    <w:lvl w:ilvl="0" w:tplc="42CC07FC">
      <w:start w:val="1"/>
      <w:numFmt w:val="bullet"/>
      <w:lvlText w:val=""/>
      <w:lvlJc w:val="left"/>
      <w:pPr>
        <w:ind w:left="737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5A9F04">
      <w:start w:val="1"/>
      <w:numFmt w:val="bullet"/>
      <w:lvlText w:val="o"/>
      <w:lvlJc w:val="left"/>
      <w:pPr>
        <w:ind w:left="1515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1A78E0">
      <w:start w:val="1"/>
      <w:numFmt w:val="bullet"/>
      <w:lvlText w:val="▪"/>
      <w:lvlJc w:val="left"/>
      <w:pPr>
        <w:ind w:left="2235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868CFE">
      <w:start w:val="1"/>
      <w:numFmt w:val="bullet"/>
      <w:lvlText w:val="•"/>
      <w:lvlJc w:val="left"/>
      <w:pPr>
        <w:ind w:left="2955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A2EDE">
      <w:start w:val="1"/>
      <w:numFmt w:val="bullet"/>
      <w:lvlText w:val="o"/>
      <w:lvlJc w:val="left"/>
      <w:pPr>
        <w:ind w:left="3675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1215BC">
      <w:start w:val="1"/>
      <w:numFmt w:val="bullet"/>
      <w:lvlText w:val="▪"/>
      <w:lvlJc w:val="left"/>
      <w:pPr>
        <w:ind w:left="4395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C0617E">
      <w:start w:val="1"/>
      <w:numFmt w:val="bullet"/>
      <w:lvlText w:val="•"/>
      <w:lvlJc w:val="left"/>
      <w:pPr>
        <w:ind w:left="5115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4F8CC">
      <w:start w:val="1"/>
      <w:numFmt w:val="bullet"/>
      <w:lvlText w:val="o"/>
      <w:lvlJc w:val="left"/>
      <w:pPr>
        <w:ind w:left="5835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84DF80">
      <w:start w:val="1"/>
      <w:numFmt w:val="bullet"/>
      <w:lvlText w:val="▪"/>
      <w:lvlJc w:val="left"/>
      <w:pPr>
        <w:ind w:left="6555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0F56BA"/>
    <w:multiLevelType w:val="hybridMultilevel"/>
    <w:tmpl w:val="C5108A5C"/>
    <w:lvl w:ilvl="0" w:tplc="85C8E782">
      <w:start w:val="1"/>
      <w:numFmt w:val="decimal"/>
      <w:lvlText w:val="%1."/>
      <w:lvlJc w:val="left"/>
      <w:pPr>
        <w:ind w:left="1022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70DD12">
      <w:start w:val="1"/>
      <w:numFmt w:val="lowerLetter"/>
      <w:lvlText w:val="%2"/>
      <w:lvlJc w:val="left"/>
      <w:pPr>
        <w:ind w:left="169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A29622">
      <w:start w:val="1"/>
      <w:numFmt w:val="lowerRoman"/>
      <w:lvlText w:val="%3"/>
      <w:lvlJc w:val="left"/>
      <w:pPr>
        <w:ind w:left="24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9EAA70">
      <w:start w:val="1"/>
      <w:numFmt w:val="decimal"/>
      <w:lvlText w:val="%4"/>
      <w:lvlJc w:val="left"/>
      <w:pPr>
        <w:ind w:left="31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6CCFA">
      <w:start w:val="1"/>
      <w:numFmt w:val="lowerLetter"/>
      <w:lvlText w:val="%5"/>
      <w:lvlJc w:val="left"/>
      <w:pPr>
        <w:ind w:left="385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5EF848">
      <w:start w:val="1"/>
      <w:numFmt w:val="lowerRoman"/>
      <w:lvlText w:val="%6"/>
      <w:lvlJc w:val="left"/>
      <w:pPr>
        <w:ind w:left="457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89082">
      <w:start w:val="1"/>
      <w:numFmt w:val="decimal"/>
      <w:lvlText w:val="%7"/>
      <w:lvlJc w:val="left"/>
      <w:pPr>
        <w:ind w:left="529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E48E6">
      <w:start w:val="1"/>
      <w:numFmt w:val="lowerLetter"/>
      <w:lvlText w:val="%8"/>
      <w:lvlJc w:val="left"/>
      <w:pPr>
        <w:ind w:left="60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BAAD2C">
      <w:start w:val="1"/>
      <w:numFmt w:val="lowerRoman"/>
      <w:lvlText w:val="%9"/>
      <w:lvlJc w:val="left"/>
      <w:pPr>
        <w:ind w:left="67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A37E30"/>
    <w:multiLevelType w:val="hybridMultilevel"/>
    <w:tmpl w:val="98300724"/>
    <w:lvl w:ilvl="0" w:tplc="167CE9B8">
      <w:start w:val="1"/>
      <w:numFmt w:val="decimal"/>
      <w:lvlText w:val="%1)"/>
      <w:lvlJc w:val="left"/>
      <w:pPr>
        <w:ind w:left="857"/>
      </w:pPr>
      <w:rPr>
        <w:rFonts w:ascii="Microsoft YaHei UI" w:eastAsia="Microsoft YaHei UI" w:hAnsi="Microsoft YaHei UI" w:cs="Microsoft YaHei UI" w:hint="eastAsia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049D8">
      <w:start w:val="1"/>
      <w:numFmt w:val="lowerLetter"/>
      <w:lvlText w:val="%2"/>
      <w:lvlJc w:val="left"/>
      <w:pPr>
        <w:ind w:left="151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302492">
      <w:start w:val="1"/>
      <w:numFmt w:val="lowerRoman"/>
      <w:lvlText w:val="%3"/>
      <w:lvlJc w:val="left"/>
      <w:pPr>
        <w:ind w:left="223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022C8">
      <w:start w:val="1"/>
      <w:numFmt w:val="decimal"/>
      <w:lvlText w:val="%4"/>
      <w:lvlJc w:val="left"/>
      <w:pPr>
        <w:ind w:left="295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0C69C">
      <w:start w:val="1"/>
      <w:numFmt w:val="lowerLetter"/>
      <w:lvlText w:val="%5"/>
      <w:lvlJc w:val="left"/>
      <w:pPr>
        <w:ind w:left="367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70B45E">
      <w:start w:val="1"/>
      <w:numFmt w:val="lowerRoman"/>
      <w:lvlText w:val="%6"/>
      <w:lvlJc w:val="left"/>
      <w:pPr>
        <w:ind w:left="439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F60C6E">
      <w:start w:val="1"/>
      <w:numFmt w:val="decimal"/>
      <w:lvlText w:val="%7"/>
      <w:lvlJc w:val="left"/>
      <w:pPr>
        <w:ind w:left="511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EC4458">
      <w:start w:val="1"/>
      <w:numFmt w:val="lowerLetter"/>
      <w:lvlText w:val="%8"/>
      <w:lvlJc w:val="left"/>
      <w:pPr>
        <w:ind w:left="583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BA11A2">
      <w:start w:val="1"/>
      <w:numFmt w:val="lowerRoman"/>
      <w:lvlText w:val="%9"/>
      <w:lvlJc w:val="left"/>
      <w:pPr>
        <w:ind w:left="655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C114DD"/>
    <w:multiLevelType w:val="hybridMultilevel"/>
    <w:tmpl w:val="0DD4F092"/>
    <w:lvl w:ilvl="0" w:tplc="D6028F3E">
      <w:start w:val="1"/>
      <w:numFmt w:val="bullet"/>
      <w:lvlText w:val=""/>
      <w:lvlJc w:val="left"/>
      <w:pPr>
        <w:ind w:left="408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EC6D78">
      <w:start w:val="1"/>
      <w:numFmt w:val="decimal"/>
      <w:lvlText w:val="%2."/>
      <w:lvlJc w:val="left"/>
      <w:pPr>
        <w:ind w:left="1277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619DC">
      <w:start w:val="1"/>
      <w:numFmt w:val="lowerRoman"/>
      <w:lvlText w:val="%3"/>
      <w:lvlJc w:val="left"/>
      <w:pPr>
        <w:ind w:left="194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C3942">
      <w:start w:val="1"/>
      <w:numFmt w:val="decimal"/>
      <w:lvlText w:val="%4"/>
      <w:lvlJc w:val="left"/>
      <w:pPr>
        <w:ind w:left="266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809996">
      <w:start w:val="1"/>
      <w:numFmt w:val="lowerLetter"/>
      <w:lvlText w:val="%5"/>
      <w:lvlJc w:val="left"/>
      <w:pPr>
        <w:ind w:left="338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547B3E">
      <w:start w:val="1"/>
      <w:numFmt w:val="lowerRoman"/>
      <w:lvlText w:val="%6"/>
      <w:lvlJc w:val="left"/>
      <w:pPr>
        <w:ind w:left="410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D41070">
      <w:start w:val="1"/>
      <w:numFmt w:val="decimal"/>
      <w:lvlText w:val="%7"/>
      <w:lvlJc w:val="left"/>
      <w:pPr>
        <w:ind w:left="482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4E4CC">
      <w:start w:val="1"/>
      <w:numFmt w:val="lowerLetter"/>
      <w:lvlText w:val="%8"/>
      <w:lvlJc w:val="left"/>
      <w:pPr>
        <w:ind w:left="554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7A2E0C">
      <w:start w:val="1"/>
      <w:numFmt w:val="lowerRoman"/>
      <w:lvlText w:val="%9"/>
      <w:lvlJc w:val="left"/>
      <w:pPr>
        <w:ind w:left="626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97B"/>
    <w:rsid w:val="00060981"/>
    <w:rsid w:val="000A64B0"/>
    <w:rsid w:val="000C6A01"/>
    <w:rsid w:val="00110F76"/>
    <w:rsid w:val="00111FD4"/>
    <w:rsid w:val="001125F2"/>
    <w:rsid w:val="00160E83"/>
    <w:rsid w:val="001648D1"/>
    <w:rsid w:val="001C295C"/>
    <w:rsid w:val="001C4EF9"/>
    <w:rsid w:val="001F0FB0"/>
    <w:rsid w:val="002035B6"/>
    <w:rsid w:val="002A6D97"/>
    <w:rsid w:val="003B0914"/>
    <w:rsid w:val="00440BA1"/>
    <w:rsid w:val="00481D2B"/>
    <w:rsid w:val="004D1A12"/>
    <w:rsid w:val="0050263B"/>
    <w:rsid w:val="00513EA4"/>
    <w:rsid w:val="00570AE6"/>
    <w:rsid w:val="005F3BD0"/>
    <w:rsid w:val="00671474"/>
    <w:rsid w:val="00690FB4"/>
    <w:rsid w:val="006A4B9F"/>
    <w:rsid w:val="006C64BC"/>
    <w:rsid w:val="006E3936"/>
    <w:rsid w:val="00707B9A"/>
    <w:rsid w:val="00761CF6"/>
    <w:rsid w:val="007718BC"/>
    <w:rsid w:val="007A1A0E"/>
    <w:rsid w:val="007B4F61"/>
    <w:rsid w:val="008420F5"/>
    <w:rsid w:val="0087630F"/>
    <w:rsid w:val="008972A9"/>
    <w:rsid w:val="00900143"/>
    <w:rsid w:val="00985D41"/>
    <w:rsid w:val="009B2582"/>
    <w:rsid w:val="009C1D6A"/>
    <w:rsid w:val="009E5AE5"/>
    <w:rsid w:val="00A21DEF"/>
    <w:rsid w:val="00A72E1A"/>
    <w:rsid w:val="00A83887"/>
    <w:rsid w:val="00A87325"/>
    <w:rsid w:val="00B075BB"/>
    <w:rsid w:val="00B40B17"/>
    <w:rsid w:val="00C25FB7"/>
    <w:rsid w:val="00C41FFF"/>
    <w:rsid w:val="00C8404F"/>
    <w:rsid w:val="00C85613"/>
    <w:rsid w:val="00C864E1"/>
    <w:rsid w:val="00CA44D4"/>
    <w:rsid w:val="00CF47DF"/>
    <w:rsid w:val="00E138C3"/>
    <w:rsid w:val="00E44527"/>
    <w:rsid w:val="00E92AB3"/>
    <w:rsid w:val="00F2697B"/>
    <w:rsid w:val="00F66C02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D7583"/>
  <w15:docId w15:val="{DD852FF9-5CC1-4D20-9DC2-233A7938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01" w:line="263" w:lineRule="auto"/>
      <w:ind w:left="36" w:right="98" w:hanging="10"/>
      <w:jc w:val="both"/>
    </w:pPr>
    <w:rPr>
      <w:rFonts w:ascii="Microsoft YaHei UI" w:eastAsia="Microsoft YaHei UI" w:hAnsi="Microsoft YaHei UI" w:cs="Microsoft YaHei UI"/>
      <w:color w:val="595959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2" w:line="259" w:lineRule="auto"/>
      <w:ind w:left="10" w:hanging="10"/>
      <w:outlineLvl w:val="0"/>
    </w:pPr>
    <w:rPr>
      <w:rFonts w:ascii="Microsoft YaHei UI" w:eastAsia="Microsoft YaHei UI" w:hAnsi="Microsoft YaHei UI" w:cs="Microsoft YaHei UI"/>
      <w:b/>
      <w:color w:val="03506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Microsoft YaHei UI" w:eastAsia="Microsoft YaHei UI" w:hAnsi="Microsoft YaHei UI" w:cs="Microsoft YaHei UI"/>
      <w:b/>
      <w:color w:val="03506F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rFonts w:ascii="Microsoft YaHei UI" w:eastAsia="Microsoft YaHei UI" w:hAnsi="Microsoft YaHei UI" w:cs="Microsoft YaHei UI"/>
      <w:color w:val="595959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王磊</cp:lastModifiedBy>
  <cp:revision>7</cp:revision>
  <dcterms:created xsi:type="dcterms:W3CDTF">2018-04-04T07:17:00Z</dcterms:created>
  <dcterms:modified xsi:type="dcterms:W3CDTF">2018-05-09T14:58:00Z</dcterms:modified>
</cp:coreProperties>
</file>