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385" w:rsidRPr="00B76500" w:rsidRDefault="00843385" w:rsidP="00843385">
      <w:pPr>
        <w:spacing w:before="312" w:after="312"/>
        <w:jc w:val="center"/>
        <w:rPr>
          <w:sz w:val="30"/>
          <w:szCs w:val="30"/>
        </w:rPr>
      </w:pPr>
      <w:r w:rsidRPr="00B76500">
        <w:rPr>
          <w:rFonts w:hint="eastAsia"/>
          <w:sz w:val="30"/>
          <w:szCs w:val="30"/>
        </w:rPr>
        <w:t>“二分查找算法”教案</w:t>
      </w:r>
    </w:p>
    <w:p w:rsidR="00697D5E" w:rsidRPr="005C6F0F" w:rsidRDefault="007B5D88" w:rsidP="004D6CA2">
      <w:pPr>
        <w:pStyle w:val="1"/>
        <w:spacing w:before="312" w:after="312"/>
        <w:rPr>
          <w:szCs w:val="24"/>
        </w:rPr>
      </w:pPr>
      <w:r w:rsidRPr="005C6F0F">
        <w:rPr>
          <w:rFonts w:hint="eastAsia"/>
          <w:szCs w:val="24"/>
        </w:rPr>
        <w:t>课程简介</w:t>
      </w:r>
    </w:p>
    <w:p w:rsidR="00E87BA4" w:rsidRPr="005C6F0F" w:rsidRDefault="005225FB" w:rsidP="005C6F0F">
      <w:pPr>
        <w:pStyle w:val="a5"/>
        <w:spacing w:line="360" w:lineRule="auto"/>
        <w:ind w:firstLine="480"/>
        <w:rPr>
          <w:rFonts w:asciiTheme="minorEastAsia" w:hAnsiTheme="minorEastAsia"/>
          <w:sz w:val="24"/>
          <w:szCs w:val="24"/>
        </w:rPr>
      </w:pPr>
      <w:r w:rsidRPr="005C6F0F">
        <w:rPr>
          <w:rFonts w:asciiTheme="minorEastAsia" w:hAnsiTheme="minorEastAsia" w:hint="eastAsia"/>
          <w:sz w:val="24"/>
          <w:szCs w:val="24"/>
        </w:rPr>
        <w:t>《大学计算机基础》</w:t>
      </w:r>
      <w:r w:rsidR="00D016DA">
        <w:rPr>
          <w:rFonts w:asciiTheme="minorEastAsia" w:hAnsiTheme="minorEastAsia" w:hint="eastAsia"/>
          <w:sz w:val="24"/>
          <w:szCs w:val="24"/>
        </w:rPr>
        <w:t>（甲）</w:t>
      </w:r>
      <w:r w:rsidRPr="005C6F0F">
        <w:rPr>
          <w:rFonts w:asciiTheme="minorEastAsia" w:hAnsiTheme="minorEastAsia" w:hint="eastAsia"/>
          <w:sz w:val="24"/>
          <w:szCs w:val="24"/>
        </w:rPr>
        <w:t>课程是</w:t>
      </w:r>
      <w:r w:rsidR="002D10C6" w:rsidRPr="005C6F0F">
        <w:rPr>
          <w:rFonts w:asciiTheme="minorEastAsia" w:hAnsiTheme="minorEastAsia"/>
          <w:sz w:val="24"/>
          <w:szCs w:val="24"/>
          <w:lang w:val="en"/>
        </w:rPr>
        <w:t>为适应社会信息化发展要求</w:t>
      </w:r>
      <w:r w:rsidR="002D10C6" w:rsidRPr="005C6F0F">
        <w:rPr>
          <w:rFonts w:asciiTheme="minorEastAsia" w:hAnsiTheme="minorEastAsia" w:hint="eastAsia"/>
          <w:sz w:val="24"/>
          <w:szCs w:val="24"/>
          <w:lang w:val="en"/>
        </w:rPr>
        <w:t>、</w:t>
      </w:r>
      <w:r w:rsidR="002D10C6" w:rsidRPr="005C6F0F">
        <w:rPr>
          <w:rFonts w:asciiTheme="minorEastAsia" w:hAnsiTheme="minorEastAsia"/>
          <w:sz w:val="24"/>
          <w:szCs w:val="24"/>
          <w:lang w:val="en"/>
        </w:rPr>
        <w:t>提高学生信息素质</w:t>
      </w:r>
      <w:r w:rsidR="002D10C6" w:rsidRPr="005C6F0F">
        <w:rPr>
          <w:rFonts w:asciiTheme="minorEastAsia" w:hAnsiTheme="minorEastAsia" w:hint="eastAsia"/>
          <w:sz w:val="24"/>
          <w:szCs w:val="24"/>
          <w:lang w:val="en"/>
        </w:rPr>
        <w:t>、面向</w:t>
      </w:r>
      <w:proofErr w:type="gramStart"/>
      <w:r w:rsidR="002D10C6" w:rsidRPr="005C6F0F">
        <w:rPr>
          <w:rFonts w:asciiTheme="minorEastAsia" w:hAnsiTheme="minorEastAsia" w:hint="eastAsia"/>
          <w:sz w:val="24"/>
          <w:szCs w:val="24"/>
          <w:lang w:val="en"/>
        </w:rPr>
        <w:t>全校</w:t>
      </w:r>
      <w:r w:rsidR="00D016DA">
        <w:rPr>
          <w:rFonts w:asciiTheme="minorEastAsia" w:hAnsiTheme="minorEastAsia" w:hint="eastAsia"/>
          <w:sz w:val="24"/>
          <w:szCs w:val="24"/>
          <w:lang w:val="en"/>
        </w:rPr>
        <w:t>非</w:t>
      </w:r>
      <w:proofErr w:type="gramEnd"/>
      <w:r w:rsidR="00D016DA">
        <w:rPr>
          <w:rFonts w:asciiTheme="minorEastAsia" w:hAnsiTheme="minorEastAsia" w:hint="eastAsia"/>
          <w:sz w:val="24"/>
          <w:szCs w:val="24"/>
          <w:lang w:val="en"/>
        </w:rPr>
        <w:t>信息类文科</w:t>
      </w:r>
      <w:r w:rsidR="002D10C6" w:rsidRPr="005C6F0F">
        <w:rPr>
          <w:rFonts w:asciiTheme="minorEastAsia" w:hAnsiTheme="minorEastAsia" w:hint="eastAsia"/>
          <w:sz w:val="24"/>
          <w:szCs w:val="24"/>
          <w:lang w:val="en"/>
        </w:rPr>
        <w:t>新生开设的第</w:t>
      </w:r>
      <w:r w:rsidR="002D10C6" w:rsidRPr="005C6F0F">
        <w:rPr>
          <w:rFonts w:asciiTheme="minorEastAsia" w:hAnsiTheme="minorEastAsia"/>
          <w:sz w:val="24"/>
          <w:szCs w:val="24"/>
          <w:lang w:val="en"/>
        </w:rPr>
        <w:t>一门公共基础课程</w:t>
      </w:r>
      <w:r w:rsidRPr="005C6F0F">
        <w:rPr>
          <w:rFonts w:asciiTheme="minorEastAsia" w:hAnsiTheme="minorEastAsia"/>
          <w:sz w:val="24"/>
          <w:szCs w:val="24"/>
          <w:lang w:val="en"/>
        </w:rPr>
        <w:t>。该课程的教学目标是</w:t>
      </w:r>
      <w:r w:rsidR="00E87BA4" w:rsidRPr="005C6F0F">
        <w:rPr>
          <w:rFonts w:asciiTheme="minorEastAsia" w:hAnsiTheme="minorEastAsia" w:cs="宋体" w:hint="eastAsia"/>
          <w:sz w:val="24"/>
          <w:szCs w:val="24"/>
        </w:rPr>
        <w:t>培养学生计算机技能和信息化素养，使学生能够主动利用信息化手段学习知识、更新知识、创新知识、提高技能。具有在本专业领域和相关工作中应用计算机解决问题的基本应用能力。</w:t>
      </w:r>
    </w:p>
    <w:p w:rsidR="00AC4C34" w:rsidRPr="005C6F0F" w:rsidRDefault="00AC4C34" w:rsidP="004D6CA2">
      <w:pPr>
        <w:pStyle w:val="1"/>
        <w:spacing w:before="312" w:after="312"/>
        <w:rPr>
          <w:szCs w:val="24"/>
        </w:rPr>
      </w:pPr>
      <w:r w:rsidRPr="005C6F0F">
        <w:rPr>
          <w:rFonts w:hint="eastAsia"/>
          <w:szCs w:val="24"/>
        </w:rPr>
        <w:t>课本及参考资料</w:t>
      </w:r>
    </w:p>
    <w:p w:rsidR="00037312" w:rsidRPr="005C6F0F" w:rsidRDefault="00037312" w:rsidP="005C6F0F">
      <w:pPr>
        <w:pStyle w:val="a5"/>
        <w:spacing w:line="360" w:lineRule="auto"/>
        <w:ind w:firstLine="482"/>
        <w:rPr>
          <w:sz w:val="24"/>
          <w:szCs w:val="24"/>
        </w:rPr>
      </w:pPr>
      <w:r w:rsidRPr="005C6F0F">
        <w:rPr>
          <w:rFonts w:hint="eastAsia"/>
          <w:b/>
          <w:sz w:val="24"/>
          <w:szCs w:val="24"/>
        </w:rPr>
        <w:t>理论教学：</w:t>
      </w:r>
      <w:r w:rsidRPr="005C6F0F">
        <w:rPr>
          <w:rFonts w:hint="eastAsia"/>
          <w:sz w:val="24"/>
          <w:szCs w:val="24"/>
        </w:rPr>
        <w:t>人民邮电出版社，甘勇、尚展垒、张建伟等</w:t>
      </w:r>
      <w:r w:rsidR="00D016DA">
        <w:rPr>
          <w:rFonts w:hint="eastAsia"/>
          <w:sz w:val="24"/>
          <w:szCs w:val="24"/>
        </w:rPr>
        <w:t>，</w:t>
      </w:r>
      <w:r w:rsidRPr="005C6F0F">
        <w:rPr>
          <w:rFonts w:hint="eastAsia"/>
          <w:sz w:val="24"/>
          <w:szCs w:val="24"/>
        </w:rPr>
        <w:t>《大学计算机基础》（第二版），</w:t>
      </w:r>
      <w:r w:rsidRPr="005C6F0F">
        <w:rPr>
          <w:rFonts w:hint="eastAsia"/>
          <w:sz w:val="24"/>
          <w:szCs w:val="24"/>
        </w:rPr>
        <w:t>2012</w:t>
      </w:r>
      <w:r w:rsidRPr="005C6F0F">
        <w:rPr>
          <w:rFonts w:hint="eastAsia"/>
          <w:sz w:val="24"/>
          <w:szCs w:val="24"/>
        </w:rPr>
        <w:t>。</w:t>
      </w:r>
    </w:p>
    <w:p w:rsidR="00AC4C34" w:rsidRPr="005C6F0F" w:rsidRDefault="00037312" w:rsidP="005C6F0F">
      <w:pPr>
        <w:pStyle w:val="a5"/>
        <w:spacing w:line="360" w:lineRule="auto"/>
        <w:ind w:firstLine="482"/>
        <w:rPr>
          <w:rFonts w:ascii="宋体" w:hAnsi="宋体"/>
          <w:sz w:val="24"/>
          <w:szCs w:val="24"/>
        </w:rPr>
      </w:pPr>
      <w:r w:rsidRPr="005C6F0F">
        <w:rPr>
          <w:rFonts w:hint="eastAsia"/>
          <w:b/>
          <w:sz w:val="24"/>
          <w:szCs w:val="24"/>
        </w:rPr>
        <w:t>实验教学：</w:t>
      </w:r>
      <w:r w:rsidRPr="005C6F0F">
        <w:rPr>
          <w:rFonts w:hint="eastAsia"/>
          <w:sz w:val="24"/>
          <w:szCs w:val="24"/>
        </w:rPr>
        <w:t>中国农业出版社，孙健敏、陈勇</w:t>
      </w:r>
      <w:r w:rsidR="00D016DA">
        <w:rPr>
          <w:rFonts w:hint="eastAsia"/>
          <w:sz w:val="24"/>
          <w:szCs w:val="24"/>
        </w:rPr>
        <w:t>等，</w:t>
      </w:r>
      <w:r w:rsidRPr="005C6F0F">
        <w:rPr>
          <w:rFonts w:hint="eastAsia"/>
          <w:sz w:val="24"/>
          <w:szCs w:val="24"/>
        </w:rPr>
        <w:t>《大学计算机基础实验教程》，</w:t>
      </w:r>
      <w:r w:rsidRPr="005C6F0F">
        <w:rPr>
          <w:rFonts w:hint="eastAsia"/>
          <w:sz w:val="24"/>
          <w:szCs w:val="24"/>
        </w:rPr>
        <w:t>2014</w:t>
      </w:r>
      <w:r w:rsidRPr="005C6F0F">
        <w:rPr>
          <w:rFonts w:hint="eastAsia"/>
          <w:sz w:val="24"/>
          <w:szCs w:val="24"/>
        </w:rPr>
        <w:t>。</w:t>
      </w:r>
    </w:p>
    <w:p w:rsidR="007B5D88" w:rsidRPr="005C6F0F" w:rsidRDefault="007B5D88" w:rsidP="004D6CA2">
      <w:pPr>
        <w:pStyle w:val="1"/>
        <w:spacing w:before="312" w:after="312"/>
        <w:rPr>
          <w:szCs w:val="24"/>
        </w:rPr>
      </w:pPr>
      <w:r w:rsidRPr="005C6F0F">
        <w:rPr>
          <w:rFonts w:hint="eastAsia"/>
          <w:szCs w:val="24"/>
        </w:rPr>
        <w:t>教学</w:t>
      </w:r>
      <w:r w:rsidR="000D624F" w:rsidRPr="005C6F0F">
        <w:rPr>
          <w:rFonts w:hint="eastAsia"/>
          <w:szCs w:val="24"/>
        </w:rPr>
        <w:t>内容及</w:t>
      </w:r>
      <w:r w:rsidRPr="005C6F0F">
        <w:rPr>
          <w:rFonts w:hint="eastAsia"/>
          <w:szCs w:val="24"/>
        </w:rPr>
        <w:t>目标</w:t>
      </w:r>
    </w:p>
    <w:tbl>
      <w:tblPr>
        <w:tblStyle w:val="a6"/>
        <w:tblW w:w="8497" w:type="dxa"/>
        <w:jc w:val="center"/>
        <w:tblLook w:val="04A0" w:firstRow="1" w:lastRow="0" w:firstColumn="1" w:lastColumn="0" w:noHBand="0" w:noVBand="1"/>
      </w:tblPr>
      <w:tblGrid>
        <w:gridCol w:w="842"/>
        <w:gridCol w:w="892"/>
        <w:gridCol w:w="6763"/>
      </w:tblGrid>
      <w:tr w:rsidR="000D624F" w:rsidRPr="005C6F0F" w:rsidTr="005C6F0F">
        <w:trPr>
          <w:trHeight w:val="365"/>
          <w:jc w:val="center"/>
        </w:trPr>
        <w:tc>
          <w:tcPr>
            <w:tcW w:w="1734" w:type="dxa"/>
            <w:gridSpan w:val="2"/>
            <w:vAlign w:val="center"/>
          </w:tcPr>
          <w:p w:rsidR="000D624F" w:rsidRPr="005C6F0F" w:rsidRDefault="000D624F" w:rsidP="000D624F">
            <w:pPr>
              <w:pStyle w:val="a5"/>
              <w:ind w:firstLineChars="0" w:firstLine="0"/>
              <w:jc w:val="center"/>
              <w:rPr>
                <w:rFonts w:asciiTheme="minorEastAsia" w:hAnsiTheme="minorEastAsia"/>
                <w:b/>
                <w:szCs w:val="21"/>
              </w:rPr>
            </w:pPr>
            <w:r w:rsidRPr="005C6F0F">
              <w:rPr>
                <w:rFonts w:asciiTheme="minorEastAsia" w:hAnsiTheme="minorEastAsia" w:hint="eastAsia"/>
                <w:b/>
                <w:szCs w:val="21"/>
              </w:rPr>
              <w:t>教学内容</w:t>
            </w:r>
          </w:p>
        </w:tc>
        <w:tc>
          <w:tcPr>
            <w:tcW w:w="6763" w:type="dxa"/>
            <w:vAlign w:val="center"/>
          </w:tcPr>
          <w:p w:rsidR="000D624F" w:rsidRPr="005C6F0F" w:rsidRDefault="000D624F" w:rsidP="000D624F">
            <w:pPr>
              <w:pStyle w:val="a5"/>
              <w:ind w:firstLineChars="0" w:firstLine="0"/>
              <w:jc w:val="center"/>
              <w:rPr>
                <w:rFonts w:asciiTheme="minorEastAsia" w:hAnsiTheme="minorEastAsia"/>
                <w:b/>
                <w:szCs w:val="21"/>
              </w:rPr>
            </w:pPr>
            <w:r w:rsidRPr="005C6F0F">
              <w:rPr>
                <w:rFonts w:asciiTheme="minorEastAsia" w:hAnsiTheme="minorEastAsia" w:hint="eastAsia"/>
                <w:szCs w:val="21"/>
              </w:rPr>
              <w:t>二分查找算法</w:t>
            </w:r>
          </w:p>
        </w:tc>
      </w:tr>
      <w:tr w:rsidR="000D624F" w:rsidRPr="005C6F0F" w:rsidTr="005C6F0F">
        <w:trPr>
          <w:trHeight w:val="761"/>
          <w:jc w:val="center"/>
        </w:trPr>
        <w:tc>
          <w:tcPr>
            <w:tcW w:w="842" w:type="dxa"/>
            <w:vMerge w:val="restart"/>
            <w:vAlign w:val="center"/>
          </w:tcPr>
          <w:p w:rsidR="000D624F" w:rsidRPr="005C6F0F" w:rsidRDefault="000D624F" w:rsidP="000D624F">
            <w:pPr>
              <w:pStyle w:val="a5"/>
              <w:ind w:firstLineChars="0" w:firstLine="0"/>
              <w:jc w:val="center"/>
              <w:rPr>
                <w:rFonts w:asciiTheme="minorEastAsia" w:hAnsiTheme="minorEastAsia"/>
                <w:b/>
                <w:szCs w:val="21"/>
              </w:rPr>
            </w:pPr>
            <w:r w:rsidRPr="005C6F0F">
              <w:rPr>
                <w:rFonts w:asciiTheme="minorEastAsia" w:hAnsiTheme="minorEastAsia" w:hint="eastAsia"/>
                <w:b/>
                <w:szCs w:val="21"/>
              </w:rPr>
              <w:t>教学目标</w:t>
            </w:r>
          </w:p>
        </w:tc>
        <w:tc>
          <w:tcPr>
            <w:tcW w:w="892" w:type="dxa"/>
            <w:vMerge w:val="restart"/>
            <w:vAlign w:val="center"/>
          </w:tcPr>
          <w:p w:rsidR="000D624F" w:rsidRPr="005C6F0F" w:rsidRDefault="000D624F" w:rsidP="000D624F">
            <w:pPr>
              <w:pStyle w:val="a5"/>
              <w:ind w:firstLineChars="0" w:firstLine="0"/>
              <w:jc w:val="center"/>
              <w:rPr>
                <w:rFonts w:asciiTheme="minorEastAsia" w:hAnsiTheme="minorEastAsia"/>
                <w:b/>
                <w:szCs w:val="21"/>
              </w:rPr>
            </w:pPr>
            <w:r w:rsidRPr="005C6F0F">
              <w:rPr>
                <w:rFonts w:asciiTheme="minorEastAsia" w:hAnsiTheme="minorEastAsia" w:hint="eastAsia"/>
                <w:b/>
                <w:szCs w:val="21"/>
              </w:rPr>
              <w:t>知识与技能</w:t>
            </w:r>
          </w:p>
        </w:tc>
        <w:tc>
          <w:tcPr>
            <w:tcW w:w="6763" w:type="dxa"/>
            <w:vAlign w:val="center"/>
          </w:tcPr>
          <w:p w:rsidR="000D624F" w:rsidRPr="005C6F0F" w:rsidRDefault="000D624F" w:rsidP="000D624F">
            <w:pPr>
              <w:pStyle w:val="a5"/>
              <w:ind w:firstLineChars="0" w:firstLine="0"/>
              <w:jc w:val="center"/>
              <w:rPr>
                <w:rFonts w:asciiTheme="minorEastAsia" w:hAnsiTheme="minorEastAsia"/>
                <w:b/>
                <w:szCs w:val="21"/>
              </w:rPr>
            </w:pPr>
            <w:r w:rsidRPr="005C6F0F">
              <w:rPr>
                <w:rFonts w:asciiTheme="minorEastAsia" w:hAnsiTheme="minorEastAsia" w:hint="eastAsia"/>
                <w:szCs w:val="21"/>
              </w:rPr>
              <w:t>能够归纳和概括二分法的算法步骤</w:t>
            </w:r>
          </w:p>
        </w:tc>
      </w:tr>
      <w:tr w:rsidR="000D624F" w:rsidRPr="005C6F0F" w:rsidTr="005C6F0F">
        <w:trPr>
          <w:trHeight w:val="761"/>
          <w:jc w:val="center"/>
        </w:trPr>
        <w:tc>
          <w:tcPr>
            <w:tcW w:w="842" w:type="dxa"/>
            <w:vMerge/>
            <w:vAlign w:val="center"/>
          </w:tcPr>
          <w:p w:rsidR="000D624F" w:rsidRPr="005C6F0F" w:rsidRDefault="000D624F" w:rsidP="000D624F">
            <w:pPr>
              <w:pStyle w:val="a5"/>
              <w:ind w:firstLineChars="0" w:firstLine="0"/>
              <w:jc w:val="center"/>
              <w:rPr>
                <w:rFonts w:asciiTheme="minorEastAsia" w:hAnsiTheme="minorEastAsia"/>
                <w:b/>
                <w:szCs w:val="21"/>
              </w:rPr>
            </w:pPr>
          </w:p>
        </w:tc>
        <w:tc>
          <w:tcPr>
            <w:tcW w:w="892" w:type="dxa"/>
            <w:vMerge/>
            <w:vAlign w:val="center"/>
          </w:tcPr>
          <w:p w:rsidR="000D624F" w:rsidRPr="005C6F0F" w:rsidRDefault="000D624F" w:rsidP="000D624F">
            <w:pPr>
              <w:pStyle w:val="a5"/>
              <w:ind w:firstLineChars="0" w:firstLine="0"/>
              <w:jc w:val="center"/>
              <w:rPr>
                <w:rFonts w:asciiTheme="minorEastAsia" w:hAnsiTheme="minorEastAsia"/>
                <w:b/>
                <w:szCs w:val="21"/>
              </w:rPr>
            </w:pPr>
          </w:p>
        </w:tc>
        <w:tc>
          <w:tcPr>
            <w:tcW w:w="6763" w:type="dxa"/>
            <w:vAlign w:val="center"/>
          </w:tcPr>
          <w:p w:rsidR="000D624F" w:rsidRPr="005C6F0F" w:rsidRDefault="000D624F" w:rsidP="000D624F">
            <w:pPr>
              <w:pStyle w:val="a5"/>
              <w:ind w:firstLineChars="0" w:firstLine="0"/>
              <w:jc w:val="center"/>
              <w:rPr>
                <w:rFonts w:asciiTheme="minorEastAsia" w:hAnsiTheme="minorEastAsia"/>
                <w:b/>
                <w:szCs w:val="21"/>
              </w:rPr>
            </w:pPr>
            <w:r w:rsidRPr="005C6F0F">
              <w:rPr>
                <w:rFonts w:asciiTheme="minorEastAsia" w:hAnsiTheme="minorEastAsia" w:hint="eastAsia"/>
                <w:szCs w:val="21"/>
              </w:rPr>
              <w:t>分析问题、利用二分法建立解决问题的数学模型</w:t>
            </w:r>
          </w:p>
        </w:tc>
      </w:tr>
      <w:tr w:rsidR="000D624F" w:rsidRPr="005C6F0F" w:rsidTr="005C6F0F">
        <w:trPr>
          <w:trHeight w:val="761"/>
          <w:jc w:val="center"/>
        </w:trPr>
        <w:tc>
          <w:tcPr>
            <w:tcW w:w="842" w:type="dxa"/>
            <w:vMerge/>
            <w:vAlign w:val="center"/>
          </w:tcPr>
          <w:p w:rsidR="000D624F" w:rsidRPr="005C6F0F" w:rsidRDefault="000D624F" w:rsidP="000D624F">
            <w:pPr>
              <w:pStyle w:val="a5"/>
              <w:ind w:firstLineChars="0" w:firstLine="0"/>
              <w:jc w:val="center"/>
              <w:rPr>
                <w:rFonts w:asciiTheme="minorEastAsia" w:hAnsiTheme="minorEastAsia"/>
                <w:b/>
                <w:szCs w:val="21"/>
              </w:rPr>
            </w:pPr>
          </w:p>
        </w:tc>
        <w:tc>
          <w:tcPr>
            <w:tcW w:w="892" w:type="dxa"/>
            <w:vMerge/>
            <w:vAlign w:val="center"/>
          </w:tcPr>
          <w:p w:rsidR="000D624F" w:rsidRPr="005C6F0F" w:rsidRDefault="000D624F" w:rsidP="000D624F">
            <w:pPr>
              <w:pStyle w:val="a5"/>
              <w:ind w:firstLineChars="0" w:firstLine="0"/>
              <w:jc w:val="center"/>
              <w:rPr>
                <w:rFonts w:asciiTheme="minorEastAsia" w:hAnsiTheme="minorEastAsia"/>
                <w:b/>
                <w:szCs w:val="21"/>
              </w:rPr>
            </w:pPr>
          </w:p>
        </w:tc>
        <w:tc>
          <w:tcPr>
            <w:tcW w:w="6763" w:type="dxa"/>
            <w:vAlign w:val="center"/>
          </w:tcPr>
          <w:p w:rsidR="000D624F" w:rsidRPr="005C6F0F" w:rsidRDefault="000D624F" w:rsidP="000D624F">
            <w:pPr>
              <w:pStyle w:val="a5"/>
              <w:ind w:firstLineChars="0" w:firstLine="0"/>
              <w:jc w:val="center"/>
              <w:rPr>
                <w:rFonts w:asciiTheme="minorEastAsia" w:hAnsiTheme="minorEastAsia"/>
                <w:szCs w:val="21"/>
              </w:rPr>
            </w:pPr>
            <w:r w:rsidRPr="005C6F0F">
              <w:rPr>
                <w:rFonts w:asciiTheme="minorEastAsia" w:hAnsiTheme="minorEastAsia" w:hint="eastAsia"/>
                <w:szCs w:val="21"/>
              </w:rPr>
              <w:t>初步认识算法优化，能够对比顺序查找算法和二分法查找算法</w:t>
            </w:r>
          </w:p>
        </w:tc>
      </w:tr>
      <w:tr w:rsidR="000D624F" w:rsidRPr="005C6F0F" w:rsidTr="005C6F0F">
        <w:trPr>
          <w:trHeight w:val="473"/>
          <w:jc w:val="center"/>
        </w:trPr>
        <w:tc>
          <w:tcPr>
            <w:tcW w:w="842" w:type="dxa"/>
            <w:vMerge/>
            <w:vAlign w:val="center"/>
          </w:tcPr>
          <w:p w:rsidR="000D624F" w:rsidRPr="005C6F0F" w:rsidRDefault="000D624F" w:rsidP="000D624F">
            <w:pPr>
              <w:pStyle w:val="a5"/>
              <w:ind w:firstLineChars="0" w:firstLine="0"/>
              <w:jc w:val="center"/>
              <w:rPr>
                <w:rFonts w:asciiTheme="minorEastAsia" w:hAnsiTheme="minorEastAsia"/>
                <w:b/>
                <w:szCs w:val="21"/>
              </w:rPr>
            </w:pPr>
          </w:p>
        </w:tc>
        <w:tc>
          <w:tcPr>
            <w:tcW w:w="892" w:type="dxa"/>
            <w:vAlign w:val="center"/>
          </w:tcPr>
          <w:p w:rsidR="000D624F" w:rsidRPr="005C6F0F" w:rsidRDefault="000D624F" w:rsidP="000D624F">
            <w:pPr>
              <w:pStyle w:val="a5"/>
              <w:ind w:firstLineChars="0" w:firstLine="0"/>
              <w:jc w:val="center"/>
              <w:rPr>
                <w:rFonts w:asciiTheme="minorEastAsia" w:hAnsiTheme="minorEastAsia"/>
                <w:b/>
                <w:szCs w:val="21"/>
              </w:rPr>
            </w:pPr>
            <w:r w:rsidRPr="005C6F0F">
              <w:rPr>
                <w:rFonts w:asciiTheme="minorEastAsia" w:hAnsiTheme="minorEastAsia" w:hint="eastAsia"/>
                <w:b/>
                <w:szCs w:val="21"/>
              </w:rPr>
              <w:t>思维能力培养</w:t>
            </w:r>
          </w:p>
        </w:tc>
        <w:tc>
          <w:tcPr>
            <w:tcW w:w="6763" w:type="dxa"/>
            <w:vAlign w:val="center"/>
          </w:tcPr>
          <w:p w:rsidR="000D624F" w:rsidRPr="005C6F0F" w:rsidRDefault="000D624F" w:rsidP="000D624F">
            <w:pPr>
              <w:pStyle w:val="a5"/>
              <w:ind w:firstLineChars="0" w:firstLine="0"/>
              <w:jc w:val="center"/>
              <w:rPr>
                <w:rFonts w:asciiTheme="minorEastAsia" w:hAnsiTheme="minorEastAsia"/>
                <w:b/>
                <w:szCs w:val="21"/>
              </w:rPr>
            </w:pPr>
            <w:r w:rsidRPr="005C6F0F">
              <w:rPr>
                <w:rFonts w:asciiTheme="minorEastAsia" w:hAnsiTheme="minorEastAsia" w:hint="eastAsia"/>
                <w:szCs w:val="21"/>
              </w:rPr>
              <w:t>通过问题的提出和二分法思想的总结过程，培养归纳、总结的思维能力</w:t>
            </w:r>
          </w:p>
        </w:tc>
      </w:tr>
    </w:tbl>
    <w:p w:rsidR="007B5D88" w:rsidRPr="005C6F0F" w:rsidRDefault="007B5D88" w:rsidP="004D6CA2">
      <w:pPr>
        <w:pStyle w:val="1"/>
        <w:spacing w:before="312" w:after="312"/>
        <w:rPr>
          <w:szCs w:val="24"/>
        </w:rPr>
      </w:pPr>
      <w:r w:rsidRPr="005C6F0F">
        <w:rPr>
          <w:rFonts w:hint="eastAsia"/>
          <w:szCs w:val="24"/>
        </w:rPr>
        <w:t>教学重点和难点</w:t>
      </w:r>
    </w:p>
    <w:p w:rsidR="000B5E6A" w:rsidRPr="005C6F0F" w:rsidRDefault="000B5E6A" w:rsidP="005C6F0F">
      <w:pPr>
        <w:pStyle w:val="a5"/>
        <w:spacing w:line="360" w:lineRule="auto"/>
        <w:ind w:firstLine="482"/>
        <w:rPr>
          <w:sz w:val="24"/>
          <w:szCs w:val="24"/>
        </w:rPr>
      </w:pPr>
      <w:r w:rsidRPr="005C6F0F">
        <w:rPr>
          <w:rFonts w:hint="eastAsia"/>
          <w:b/>
          <w:sz w:val="24"/>
          <w:szCs w:val="24"/>
        </w:rPr>
        <w:t>教学重点：</w:t>
      </w:r>
      <w:r w:rsidRPr="005C6F0F">
        <w:rPr>
          <w:rFonts w:hint="eastAsia"/>
          <w:sz w:val="24"/>
          <w:szCs w:val="24"/>
        </w:rPr>
        <w:t>二分法解题一般步骤的归纳，二分法解决生活中的实例。</w:t>
      </w:r>
    </w:p>
    <w:p w:rsidR="000B5E6A" w:rsidRPr="005C6F0F" w:rsidRDefault="000B5E6A" w:rsidP="005C6F0F">
      <w:pPr>
        <w:pStyle w:val="a5"/>
        <w:spacing w:line="360" w:lineRule="auto"/>
        <w:ind w:firstLine="482"/>
        <w:rPr>
          <w:sz w:val="24"/>
          <w:szCs w:val="24"/>
        </w:rPr>
      </w:pPr>
      <w:r w:rsidRPr="005C6F0F">
        <w:rPr>
          <w:rFonts w:hint="eastAsia"/>
          <w:b/>
          <w:sz w:val="24"/>
          <w:szCs w:val="24"/>
        </w:rPr>
        <w:t>教学难点：</w:t>
      </w:r>
      <w:r w:rsidRPr="005C6F0F">
        <w:rPr>
          <w:rFonts w:hint="eastAsia"/>
          <w:sz w:val="24"/>
          <w:szCs w:val="24"/>
        </w:rPr>
        <w:t>二分法思想的理解。</w:t>
      </w:r>
    </w:p>
    <w:p w:rsidR="007B5D88" w:rsidRPr="005C6F0F" w:rsidRDefault="007B5D88" w:rsidP="004D6CA2">
      <w:pPr>
        <w:pStyle w:val="1"/>
        <w:spacing w:before="312" w:after="312"/>
        <w:rPr>
          <w:szCs w:val="24"/>
        </w:rPr>
      </w:pPr>
      <w:r w:rsidRPr="005C6F0F">
        <w:rPr>
          <w:rFonts w:hint="eastAsia"/>
          <w:szCs w:val="24"/>
        </w:rPr>
        <w:lastRenderedPageBreak/>
        <w:t>教学环境及资源</w:t>
      </w:r>
    </w:p>
    <w:p w:rsidR="000B5E6A" w:rsidRPr="005C6F0F" w:rsidRDefault="00206052" w:rsidP="005C6F0F">
      <w:pPr>
        <w:pStyle w:val="a5"/>
        <w:spacing w:line="360" w:lineRule="auto"/>
        <w:ind w:firstLine="482"/>
        <w:rPr>
          <w:rFonts w:asciiTheme="minorEastAsia" w:hAnsiTheme="minorEastAsia"/>
          <w:sz w:val="24"/>
          <w:szCs w:val="24"/>
        </w:rPr>
      </w:pPr>
      <w:r w:rsidRPr="005C6F0F">
        <w:rPr>
          <w:rFonts w:asciiTheme="minorEastAsia" w:hAnsiTheme="minorEastAsia" w:hint="eastAsia"/>
          <w:b/>
          <w:sz w:val="24"/>
          <w:szCs w:val="24"/>
        </w:rPr>
        <w:t>教学环境及设备：</w:t>
      </w:r>
      <w:r w:rsidRPr="005C6F0F">
        <w:rPr>
          <w:rFonts w:hint="eastAsia"/>
          <w:sz w:val="24"/>
          <w:szCs w:val="24"/>
        </w:rPr>
        <w:t>多媒体</w:t>
      </w:r>
      <w:r w:rsidRPr="005C6F0F">
        <w:rPr>
          <w:rFonts w:asciiTheme="minorEastAsia" w:hAnsiTheme="minorEastAsia" w:hint="eastAsia"/>
          <w:sz w:val="24"/>
          <w:szCs w:val="24"/>
        </w:rPr>
        <w:t>教室</w:t>
      </w:r>
      <w:r w:rsidR="000518E1" w:rsidRPr="005C6F0F">
        <w:rPr>
          <w:rFonts w:asciiTheme="minorEastAsia" w:hAnsiTheme="minorEastAsia" w:hint="eastAsia"/>
          <w:sz w:val="24"/>
          <w:szCs w:val="24"/>
        </w:rPr>
        <w:t>。</w:t>
      </w:r>
    </w:p>
    <w:p w:rsidR="00206052" w:rsidRPr="005C6F0F" w:rsidRDefault="00206052" w:rsidP="005C6F0F">
      <w:pPr>
        <w:pStyle w:val="a5"/>
        <w:spacing w:line="360" w:lineRule="auto"/>
        <w:ind w:firstLine="482"/>
        <w:rPr>
          <w:rFonts w:asciiTheme="minorEastAsia" w:hAnsiTheme="minorEastAsia"/>
          <w:sz w:val="24"/>
          <w:szCs w:val="24"/>
        </w:rPr>
      </w:pPr>
      <w:r w:rsidRPr="005C6F0F">
        <w:rPr>
          <w:rFonts w:asciiTheme="minorEastAsia" w:hAnsiTheme="minorEastAsia" w:hint="eastAsia"/>
          <w:b/>
          <w:sz w:val="24"/>
          <w:szCs w:val="24"/>
        </w:rPr>
        <w:t>教学资源：</w:t>
      </w:r>
      <w:r w:rsidRPr="005C6F0F">
        <w:rPr>
          <w:rFonts w:hint="eastAsia"/>
          <w:sz w:val="24"/>
          <w:szCs w:val="24"/>
        </w:rPr>
        <w:t>电视节目“购物街”</w:t>
      </w:r>
      <w:r w:rsidRPr="005C6F0F">
        <w:rPr>
          <w:rFonts w:asciiTheme="minorEastAsia" w:hAnsiTheme="minorEastAsia" w:hint="eastAsia"/>
          <w:sz w:val="24"/>
          <w:szCs w:val="24"/>
        </w:rPr>
        <w:t>视频，电子教案，电子讲义，课本及参考资料</w:t>
      </w:r>
      <w:r w:rsidR="000518E1" w:rsidRPr="005C6F0F">
        <w:rPr>
          <w:rFonts w:asciiTheme="minorEastAsia" w:hAnsiTheme="minorEastAsia" w:hint="eastAsia"/>
          <w:sz w:val="24"/>
          <w:szCs w:val="24"/>
        </w:rPr>
        <w:t>。</w:t>
      </w:r>
    </w:p>
    <w:p w:rsidR="007B5D88" w:rsidRPr="005C6F0F" w:rsidRDefault="007B5D88" w:rsidP="004D6CA2">
      <w:pPr>
        <w:pStyle w:val="1"/>
        <w:spacing w:before="312" w:after="312"/>
        <w:rPr>
          <w:szCs w:val="24"/>
        </w:rPr>
      </w:pPr>
      <w:r w:rsidRPr="005C6F0F">
        <w:rPr>
          <w:rFonts w:hint="eastAsia"/>
          <w:szCs w:val="24"/>
        </w:rPr>
        <w:t>教学方法</w:t>
      </w:r>
      <w:r w:rsidR="00F4466A" w:rsidRPr="005C6F0F">
        <w:rPr>
          <w:rFonts w:hint="eastAsia"/>
          <w:szCs w:val="24"/>
        </w:rPr>
        <w:t>及教学模型</w:t>
      </w:r>
    </w:p>
    <w:p w:rsidR="00F4466A" w:rsidRPr="005C6F0F" w:rsidRDefault="00F4466A" w:rsidP="005C6F0F">
      <w:pPr>
        <w:pStyle w:val="a5"/>
        <w:spacing w:line="360" w:lineRule="auto"/>
        <w:ind w:firstLine="482"/>
        <w:rPr>
          <w:rFonts w:asciiTheme="minorEastAsia" w:hAnsiTheme="minorEastAsia"/>
          <w:sz w:val="24"/>
          <w:szCs w:val="24"/>
        </w:rPr>
      </w:pPr>
      <w:r w:rsidRPr="005C6F0F">
        <w:rPr>
          <w:rFonts w:asciiTheme="minorEastAsia" w:hAnsiTheme="minorEastAsia" w:hint="eastAsia"/>
          <w:b/>
          <w:sz w:val="24"/>
          <w:szCs w:val="24"/>
        </w:rPr>
        <w:t>教学方法：</w:t>
      </w:r>
      <w:r w:rsidRPr="005C6F0F">
        <w:rPr>
          <w:rFonts w:asciiTheme="minorEastAsia" w:hAnsiTheme="minorEastAsia" w:hint="eastAsia"/>
          <w:sz w:val="24"/>
          <w:szCs w:val="24"/>
        </w:rPr>
        <w:t>采用课堂教学</w:t>
      </w:r>
      <w:r w:rsidR="001A76AA" w:rsidRPr="005C6F0F">
        <w:rPr>
          <w:rFonts w:asciiTheme="minorEastAsia" w:hAnsiTheme="minorEastAsia" w:hint="eastAsia"/>
          <w:sz w:val="24"/>
          <w:szCs w:val="24"/>
        </w:rPr>
        <w:t>。</w:t>
      </w:r>
      <w:r w:rsidR="00093991" w:rsidRPr="005C6F0F">
        <w:rPr>
          <w:rFonts w:asciiTheme="minorEastAsia" w:hAnsiTheme="minorEastAsia" w:hint="eastAsia"/>
          <w:sz w:val="24"/>
          <w:szCs w:val="24"/>
        </w:rPr>
        <w:t>通过</w:t>
      </w:r>
      <w:r w:rsidR="00093991" w:rsidRPr="005C6F0F">
        <w:rPr>
          <w:rFonts w:hint="eastAsia"/>
          <w:sz w:val="24"/>
          <w:szCs w:val="24"/>
        </w:rPr>
        <w:t>教师</w:t>
      </w:r>
      <w:r w:rsidR="00093991" w:rsidRPr="005C6F0F">
        <w:rPr>
          <w:rFonts w:asciiTheme="minorEastAsia" w:hAnsiTheme="minorEastAsia" w:hint="eastAsia"/>
          <w:sz w:val="24"/>
          <w:szCs w:val="24"/>
        </w:rPr>
        <w:t>引导、学生实践、师生共同总结以期</w:t>
      </w:r>
      <w:r w:rsidR="007D3478" w:rsidRPr="005C6F0F">
        <w:rPr>
          <w:rFonts w:asciiTheme="minorEastAsia" w:hAnsiTheme="minorEastAsia" w:hint="eastAsia"/>
          <w:sz w:val="24"/>
          <w:szCs w:val="24"/>
        </w:rPr>
        <w:t>实现教学目标</w:t>
      </w:r>
      <w:r w:rsidR="00093991" w:rsidRPr="005C6F0F">
        <w:rPr>
          <w:rFonts w:asciiTheme="minorEastAsia" w:hAnsiTheme="minorEastAsia" w:hint="eastAsia"/>
          <w:sz w:val="24"/>
          <w:szCs w:val="24"/>
        </w:rPr>
        <w:t>。</w:t>
      </w:r>
    </w:p>
    <w:p w:rsidR="00F4466A" w:rsidRPr="005C6F0F" w:rsidRDefault="00F4466A" w:rsidP="005C6F0F">
      <w:pPr>
        <w:pStyle w:val="a5"/>
        <w:spacing w:line="360" w:lineRule="auto"/>
        <w:ind w:firstLine="482"/>
        <w:rPr>
          <w:rFonts w:asciiTheme="minorEastAsia" w:hAnsiTheme="minorEastAsia"/>
          <w:sz w:val="24"/>
          <w:szCs w:val="24"/>
        </w:rPr>
      </w:pPr>
      <w:r w:rsidRPr="005C6F0F">
        <w:rPr>
          <w:rFonts w:asciiTheme="minorEastAsia" w:hAnsiTheme="minorEastAsia" w:hint="eastAsia"/>
          <w:b/>
          <w:sz w:val="24"/>
          <w:szCs w:val="24"/>
        </w:rPr>
        <w:t>教学模型：</w:t>
      </w:r>
      <w:r w:rsidRPr="005C6F0F">
        <w:rPr>
          <w:rFonts w:asciiTheme="minorEastAsia" w:hAnsiTheme="minorEastAsia" w:hint="eastAsia"/>
          <w:sz w:val="24"/>
          <w:szCs w:val="24"/>
        </w:rPr>
        <w:t>BOPPPS模型。</w:t>
      </w:r>
    </w:p>
    <w:p w:rsidR="007B5D88" w:rsidRPr="005C6F0F" w:rsidRDefault="00D37F70" w:rsidP="004D6CA2">
      <w:pPr>
        <w:pStyle w:val="1"/>
        <w:spacing w:before="312" w:after="312"/>
        <w:rPr>
          <w:szCs w:val="24"/>
        </w:rPr>
      </w:pPr>
      <w:r w:rsidRPr="005C6F0F">
        <w:rPr>
          <w:rFonts w:hint="eastAsia"/>
          <w:szCs w:val="24"/>
        </w:rPr>
        <w:t>教学过程设计</w:t>
      </w:r>
    </w:p>
    <w:p w:rsidR="00D35DB7" w:rsidRPr="005C6F0F" w:rsidRDefault="00920E78" w:rsidP="005C6F0F">
      <w:pPr>
        <w:pStyle w:val="a5"/>
        <w:spacing w:line="360" w:lineRule="auto"/>
        <w:ind w:firstLine="480"/>
        <w:rPr>
          <w:sz w:val="24"/>
          <w:szCs w:val="24"/>
        </w:rPr>
      </w:pPr>
      <w:r w:rsidRPr="005C6F0F">
        <w:rPr>
          <w:rFonts w:hint="eastAsia"/>
          <w:sz w:val="24"/>
          <w:szCs w:val="24"/>
        </w:rPr>
        <w:t>首先，通过电视节目“购物街”视频的学习引入问题，</w:t>
      </w:r>
      <w:r w:rsidR="00D35DB7" w:rsidRPr="005C6F0F">
        <w:rPr>
          <w:rFonts w:hint="eastAsia"/>
          <w:sz w:val="24"/>
          <w:szCs w:val="24"/>
        </w:rPr>
        <w:t>让学生对将要学习的内容产生浓厚兴趣</w:t>
      </w:r>
      <w:r w:rsidR="00365E35">
        <w:rPr>
          <w:rFonts w:hint="eastAsia"/>
          <w:sz w:val="24"/>
          <w:szCs w:val="24"/>
        </w:rPr>
        <w:t>。</w:t>
      </w:r>
      <w:r w:rsidR="00D35DB7" w:rsidRPr="005C6F0F">
        <w:rPr>
          <w:rFonts w:hint="eastAsia"/>
          <w:sz w:val="24"/>
          <w:szCs w:val="24"/>
        </w:rPr>
        <w:t>然后</w:t>
      </w:r>
      <w:r w:rsidR="00365E35">
        <w:rPr>
          <w:rFonts w:hint="eastAsia"/>
          <w:sz w:val="24"/>
          <w:szCs w:val="24"/>
        </w:rPr>
        <w:t>，</w:t>
      </w:r>
      <w:r w:rsidR="00D35DB7" w:rsidRPr="005C6F0F">
        <w:rPr>
          <w:rFonts w:hint="eastAsia"/>
          <w:sz w:val="24"/>
          <w:szCs w:val="24"/>
        </w:rPr>
        <w:t>通过例子讲解二分法的思想，并能将其和已经学习的顺序查找算法进行对比，通过探讨算法的优劣，让学生掌握优化的思想。</w:t>
      </w:r>
      <w:r w:rsidR="00365E35">
        <w:rPr>
          <w:rFonts w:hint="eastAsia"/>
          <w:sz w:val="24"/>
          <w:szCs w:val="24"/>
        </w:rPr>
        <w:t>接着，</w:t>
      </w:r>
      <w:r w:rsidR="00D35DB7" w:rsidRPr="005C6F0F">
        <w:rPr>
          <w:rFonts w:hint="eastAsia"/>
          <w:sz w:val="24"/>
          <w:szCs w:val="24"/>
        </w:rPr>
        <w:t>再将二分法的思想应用于生活中的实例，让学生体会泛在的二分的思想，从而具有利用二分法灵活解决日后工作学习中相关问题的能力。</w:t>
      </w:r>
      <w:r w:rsidR="00365E35">
        <w:rPr>
          <w:rFonts w:hint="eastAsia"/>
          <w:sz w:val="24"/>
          <w:szCs w:val="24"/>
        </w:rPr>
        <w:t>最后，留下一个思考题和一个课后游戏，通过思考题的练习和游戏的过程，</w:t>
      </w:r>
      <w:r w:rsidR="00365E35">
        <w:rPr>
          <w:rFonts w:hint="eastAsia"/>
          <w:sz w:val="24"/>
          <w:szCs w:val="24"/>
        </w:rPr>
        <w:t>让学生</w:t>
      </w:r>
      <w:r w:rsidR="00365E35">
        <w:rPr>
          <w:rFonts w:hint="eastAsia"/>
          <w:sz w:val="24"/>
          <w:szCs w:val="24"/>
        </w:rPr>
        <w:t>进一步掌握二分法的思想并具有熟练应用二分法解决</w:t>
      </w:r>
      <w:r w:rsidR="00844A2E">
        <w:rPr>
          <w:rFonts w:hint="eastAsia"/>
          <w:sz w:val="24"/>
          <w:szCs w:val="24"/>
        </w:rPr>
        <w:t>相关问题</w:t>
      </w:r>
      <w:r w:rsidR="00365E35">
        <w:rPr>
          <w:rFonts w:hint="eastAsia"/>
          <w:sz w:val="24"/>
          <w:szCs w:val="24"/>
        </w:rPr>
        <w:t>的能力。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476"/>
        <w:gridCol w:w="1120"/>
        <w:gridCol w:w="1783"/>
        <w:gridCol w:w="1326"/>
      </w:tblGrid>
      <w:tr w:rsidR="000D624F" w:rsidRPr="005C6F0F" w:rsidTr="0075150A">
        <w:tc>
          <w:tcPr>
            <w:tcW w:w="4293" w:type="dxa"/>
            <w:gridSpan w:val="2"/>
            <w:shd w:val="clear" w:color="auto" w:fill="auto"/>
          </w:tcPr>
          <w:p w:rsidR="000D624F" w:rsidRPr="005C6F0F" w:rsidRDefault="000D624F" w:rsidP="00776F31">
            <w:pPr>
              <w:rPr>
                <w:rFonts w:asciiTheme="minorEastAsia" w:hAnsiTheme="minorEastAsia"/>
                <w:b/>
                <w:szCs w:val="21"/>
              </w:rPr>
            </w:pPr>
            <w:r w:rsidRPr="005C6F0F">
              <w:rPr>
                <w:rFonts w:asciiTheme="minorEastAsia" w:hAnsiTheme="minorEastAsia" w:hint="eastAsia"/>
                <w:b/>
                <w:szCs w:val="21"/>
              </w:rPr>
              <w:t>课程内容：二分查找算法</w:t>
            </w:r>
          </w:p>
          <w:p w:rsidR="000D624F" w:rsidRPr="005C6F0F" w:rsidRDefault="000D624F" w:rsidP="00776F31">
            <w:pPr>
              <w:rPr>
                <w:rFonts w:asciiTheme="minorEastAsia" w:hAnsiTheme="minorEastAsia"/>
                <w:b/>
                <w:szCs w:val="21"/>
              </w:rPr>
            </w:pPr>
          </w:p>
        </w:tc>
        <w:tc>
          <w:tcPr>
            <w:tcW w:w="4229" w:type="dxa"/>
            <w:gridSpan w:val="3"/>
            <w:shd w:val="clear" w:color="auto" w:fill="auto"/>
          </w:tcPr>
          <w:p w:rsidR="000D624F" w:rsidRPr="005C6F0F" w:rsidRDefault="000D624F" w:rsidP="00776F31">
            <w:pPr>
              <w:rPr>
                <w:rFonts w:asciiTheme="minorEastAsia" w:hAnsiTheme="minorEastAsia"/>
                <w:b/>
                <w:szCs w:val="21"/>
              </w:rPr>
            </w:pPr>
            <w:r w:rsidRPr="005C6F0F">
              <w:rPr>
                <w:rFonts w:asciiTheme="minorEastAsia" w:hAnsiTheme="minorEastAsia" w:hint="eastAsia"/>
                <w:b/>
                <w:szCs w:val="21"/>
              </w:rPr>
              <w:t>日期：</w:t>
            </w:r>
            <w:r w:rsidR="00A448D4" w:rsidRPr="005C6F0F">
              <w:rPr>
                <w:rFonts w:asciiTheme="minorEastAsia" w:hAnsiTheme="minorEastAsia" w:hint="eastAsia"/>
                <w:b/>
                <w:szCs w:val="21"/>
              </w:rPr>
              <w:t>每学年秋季学期</w:t>
            </w:r>
          </w:p>
          <w:p w:rsidR="000D624F" w:rsidRPr="005C6F0F" w:rsidRDefault="000D624F" w:rsidP="00776F31">
            <w:pPr>
              <w:rPr>
                <w:rFonts w:asciiTheme="minorEastAsia" w:hAnsiTheme="minorEastAsia"/>
                <w:szCs w:val="21"/>
              </w:rPr>
            </w:pPr>
          </w:p>
        </w:tc>
      </w:tr>
      <w:tr w:rsidR="00D75EA2" w:rsidRPr="005C6F0F" w:rsidTr="0075150A">
        <w:tc>
          <w:tcPr>
            <w:tcW w:w="4293" w:type="dxa"/>
            <w:gridSpan w:val="2"/>
            <w:shd w:val="clear" w:color="auto" w:fill="auto"/>
          </w:tcPr>
          <w:p w:rsidR="00D75EA2" w:rsidRPr="005C6F0F" w:rsidRDefault="00D75EA2" w:rsidP="00776F31">
            <w:pPr>
              <w:rPr>
                <w:rFonts w:asciiTheme="minorEastAsia" w:hAnsiTheme="minorEastAsia"/>
                <w:szCs w:val="21"/>
              </w:rPr>
            </w:pPr>
            <w:r w:rsidRPr="005C6F0F">
              <w:rPr>
                <w:rFonts w:asciiTheme="minorEastAsia" w:hAnsiTheme="minorEastAsia" w:hint="eastAsia"/>
                <w:b/>
                <w:szCs w:val="21"/>
              </w:rPr>
              <w:t>导入</w:t>
            </w:r>
            <w:r w:rsidR="00D73FCF">
              <w:rPr>
                <w:rFonts w:asciiTheme="minorEastAsia" w:hAnsiTheme="minorEastAsia" w:hint="eastAsia"/>
                <w:b/>
                <w:szCs w:val="21"/>
              </w:rPr>
              <w:t>（B）</w:t>
            </w:r>
            <w:r w:rsidRPr="005C6F0F">
              <w:rPr>
                <w:rFonts w:asciiTheme="minorEastAsia" w:hAnsiTheme="minorEastAsia" w:hint="eastAsia"/>
                <w:b/>
                <w:szCs w:val="21"/>
              </w:rPr>
              <w:t>：</w:t>
            </w:r>
            <w:r w:rsidRPr="005C6F0F">
              <w:rPr>
                <w:rFonts w:asciiTheme="minorEastAsia" w:hAnsiTheme="minorEastAsia" w:hint="eastAsia"/>
                <w:szCs w:val="21"/>
              </w:rPr>
              <w:t>-40秒</w:t>
            </w:r>
          </w:p>
          <w:p w:rsidR="00D75EA2" w:rsidRPr="005C6F0F" w:rsidRDefault="00D75EA2" w:rsidP="00D75EA2">
            <w:pPr>
              <w:rPr>
                <w:rFonts w:asciiTheme="minorEastAsia" w:hAnsiTheme="minorEastAsia"/>
                <w:b/>
                <w:szCs w:val="21"/>
              </w:rPr>
            </w:pPr>
            <w:r w:rsidRPr="005C6F0F">
              <w:rPr>
                <w:rFonts w:asciiTheme="minorEastAsia" w:hAnsiTheme="minorEastAsia"/>
                <w:b/>
                <w:szCs w:val="21"/>
              </w:rPr>
              <w:tab/>
            </w:r>
            <w:r w:rsidRPr="005C6F0F">
              <w:rPr>
                <w:rFonts w:asciiTheme="minorEastAsia" w:hAnsiTheme="minorEastAsia" w:hint="eastAsia"/>
                <w:szCs w:val="21"/>
              </w:rPr>
              <w:t>播放电视节目“购物街”视频，导入问题</w:t>
            </w:r>
          </w:p>
        </w:tc>
        <w:tc>
          <w:tcPr>
            <w:tcW w:w="4229" w:type="dxa"/>
            <w:gridSpan w:val="3"/>
            <w:shd w:val="clear" w:color="auto" w:fill="auto"/>
          </w:tcPr>
          <w:p w:rsidR="00D75EA2" w:rsidRPr="005C6F0F" w:rsidRDefault="00D75EA2" w:rsidP="00D75EA2">
            <w:pPr>
              <w:rPr>
                <w:rFonts w:asciiTheme="minorEastAsia" w:hAnsiTheme="minorEastAsia"/>
                <w:b/>
                <w:szCs w:val="21"/>
              </w:rPr>
            </w:pPr>
            <w:r w:rsidRPr="005C6F0F">
              <w:rPr>
                <w:rFonts w:asciiTheme="minorEastAsia" w:hAnsiTheme="minorEastAsia" w:hint="eastAsia"/>
                <w:b/>
                <w:szCs w:val="21"/>
              </w:rPr>
              <w:t>需要的材料</w:t>
            </w:r>
            <w:r w:rsidRPr="005C6F0F">
              <w:rPr>
                <w:rFonts w:asciiTheme="minorEastAsia" w:hAnsiTheme="minorEastAsia"/>
                <w:b/>
                <w:szCs w:val="21"/>
              </w:rPr>
              <w:t>:</w:t>
            </w:r>
          </w:p>
          <w:p w:rsidR="00D75EA2" w:rsidRPr="005C6F0F" w:rsidRDefault="00D75EA2" w:rsidP="00D75EA2">
            <w:pPr>
              <w:rPr>
                <w:rFonts w:asciiTheme="minorEastAsia" w:hAnsiTheme="minorEastAsia"/>
                <w:b/>
                <w:szCs w:val="21"/>
              </w:rPr>
            </w:pPr>
            <w:r w:rsidRPr="005C6F0F">
              <w:rPr>
                <w:rFonts w:asciiTheme="minorEastAsia" w:hAnsiTheme="minorEastAsia" w:hint="eastAsia"/>
                <w:szCs w:val="21"/>
              </w:rPr>
              <w:t>多媒体教室、PPT、“购物街”视频</w:t>
            </w:r>
          </w:p>
        </w:tc>
      </w:tr>
      <w:tr w:rsidR="000D624F" w:rsidRPr="005C6F0F" w:rsidTr="0075150A">
        <w:tc>
          <w:tcPr>
            <w:tcW w:w="4293" w:type="dxa"/>
            <w:gridSpan w:val="2"/>
            <w:shd w:val="clear" w:color="auto" w:fill="auto"/>
          </w:tcPr>
          <w:p w:rsidR="000D624F" w:rsidRPr="005C6F0F" w:rsidRDefault="000D624F" w:rsidP="00776F31">
            <w:pPr>
              <w:rPr>
                <w:rFonts w:asciiTheme="minorEastAsia" w:hAnsiTheme="minorEastAsia"/>
                <w:b/>
                <w:szCs w:val="21"/>
              </w:rPr>
            </w:pPr>
            <w:r w:rsidRPr="005C6F0F">
              <w:rPr>
                <w:rFonts w:asciiTheme="minorEastAsia" w:hAnsiTheme="minorEastAsia" w:hint="eastAsia"/>
                <w:b/>
                <w:szCs w:val="21"/>
              </w:rPr>
              <w:t>前测</w:t>
            </w:r>
            <w:r w:rsidR="00D73FCF">
              <w:rPr>
                <w:rFonts w:asciiTheme="minorEastAsia" w:hAnsiTheme="minorEastAsia" w:hint="eastAsia"/>
                <w:b/>
                <w:szCs w:val="21"/>
              </w:rPr>
              <w:t>（O）</w:t>
            </w:r>
            <w:r w:rsidRPr="005C6F0F">
              <w:rPr>
                <w:rFonts w:asciiTheme="minorEastAsia" w:hAnsiTheme="minorEastAsia" w:hint="eastAsia"/>
                <w:b/>
                <w:szCs w:val="21"/>
              </w:rPr>
              <w:t>：-</w:t>
            </w:r>
            <w:r w:rsidRPr="005C6F0F">
              <w:rPr>
                <w:rFonts w:asciiTheme="minorEastAsia" w:hAnsiTheme="minorEastAsia" w:hint="eastAsia"/>
                <w:szCs w:val="21"/>
              </w:rPr>
              <w:t>-约</w:t>
            </w:r>
            <w:r w:rsidR="00D75EA2" w:rsidRPr="005C6F0F">
              <w:rPr>
                <w:rFonts w:asciiTheme="minorEastAsia" w:hAnsiTheme="minorEastAsia" w:hint="eastAsia"/>
                <w:szCs w:val="21"/>
              </w:rPr>
              <w:t>20秒</w:t>
            </w:r>
          </w:p>
          <w:p w:rsidR="00920E78" w:rsidRPr="005C6F0F" w:rsidRDefault="00920E78" w:rsidP="00920E78">
            <w:pPr>
              <w:pStyle w:val="a5"/>
              <w:widowControl/>
              <w:ind w:left="610" w:firstLineChars="0" w:firstLine="0"/>
              <w:contextualSpacing/>
              <w:jc w:val="left"/>
              <w:rPr>
                <w:rFonts w:asciiTheme="minorEastAsia" w:hAnsiTheme="minorEastAsia"/>
                <w:color w:val="262626" w:themeColor="text1" w:themeTint="D9"/>
                <w:szCs w:val="21"/>
              </w:rPr>
            </w:pPr>
            <w:r w:rsidRPr="005C6F0F">
              <w:rPr>
                <w:rFonts w:asciiTheme="minorEastAsia" w:hAnsiTheme="minorEastAsia" w:hint="eastAsia"/>
                <w:color w:val="262626" w:themeColor="text1" w:themeTint="D9"/>
                <w:szCs w:val="21"/>
              </w:rPr>
              <w:t>问题：</w:t>
            </w:r>
          </w:p>
          <w:p w:rsidR="000D624F" w:rsidRPr="005C6F0F" w:rsidRDefault="00920E78" w:rsidP="00920E78">
            <w:pPr>
              <w:widowControl/>
              <w:contextualSpacing/>
              <w:jc w:val="left"/>
              <w:rPr>
                <w:rFonts w:asciiTheme="minorEastAsia" w:hAnsiTheme="minorEastAsia"/>
                <w:color w:val="262626" w:themeColor="text1" w:themeTint="D9"/>
                <w:szCs w:val="21"/>
              </w:rPr>
            </w:pPr>
            <w:r w:rsidRPr="005C6F0F">
              <w:rPr>
                <w:rFonts w:asciiTheme="minorEastAsia" w:hAnsiTheme="minorEastAsia" w:hint="eastAsia"/>
                <w:color w:val="262626" w:themeColor="text1" w:themeTint="D9"/>
                <w:szCs w:val="21"/>
              </w:rPr>
              <w:t>（1）</w:t>
            </w:r>
            <w:r w:rsidR="00D75EA2" w:rsidRPr="005C6F0F">
              <w:rPr>
                <w:rFonts w:asciiTheme="minorEastAsia" w:hAnsiTheme="minorEastAsia" w:hint="eastAsia"/>
                <w:color w:val="262626" w:themeColor="text1" w:themeTint="D9"/>
                <w:szCs w:val="21"/>
              </w:rPr>
              <w:t>如果是你</w:t>
            </w:r>
            <w:r w:rsidRPr="005C6F0F">
              <w:rPr>
                <w:rFonts w:asciiTheme="minorEastAsia" w:hAnsiTheme="minorEastAsia" w:hint="eastAsia"/>
                <w:color w:val="262626" w:themeColor="text1" w:themeTint="D9"/>
                <w:szCs w:val="21"/>
              </w:rPr>
              <w:t>，</w:t>
            </w:r>
            <w:r w:rsidR="00D75EA2" w:rsidRPr="005C6F0F">
              <w:rPr>
                <w:rFonts w:asciiTheme="minorEastAsia" w:hAnsiTheme="minorEastAsia" w:hint="eastAsia"/>
                <w:color w:val="262626" w:themeColor="text1" w:themeTint="D9"/>
                <w:szCs w:val="21"/>
              </w:rPr>
              <w:t>你会怎么猜</w:t>
            </w:r>
            <w:r w:rsidR="000D624F" w:rsidRPr="005C6F0F">
              <w:rPr>
                <w:rFonts w:asciiTheme="minorEastAsia" w:hAnsiTheme="minorEastAsia" w:hint="eastAsia"/>
                <w:color w:val="262626" w:themeColor="text1" w:themeTint="D9"/>
                <w:szCs w:val="21"/>
              </w:rPr>
              <w:t>？</w:t>
            </w:r>
          </w:p>
          <w:p w:rsidR="000D624F" w:rsidRPr="005C6F0F" w:rsidRDefault="00920E78" w:rsidP="00920E78">
            <w:pPr>
              <w:widowControl/>
              <w:contextualSpacing/>
              <w:jc w:val="left"/>
              <w:rPr>
                <w:rFonts w:asciiTheme="minorEastAsia" w:hAnsiTheme="minorEastAsia"/>
                <w:szCs w:val="21"/>
              </w:rPr>
            </w:pPr>
            <w:r w:rsidRPr="005C6F0F">
              <w:rPr>
                <w:rFonts w:asciiTheme="minorEastAsia" w:hAnsiTheme="minorEastAsia" w:hint="eastAsia"/>
                <w:color w:val="262626" w:themeColor="text1" w:themeTint="D9"/>
                <w:szCs w:val="21"/>
              </w:rPr>
              <w:t>（2）</w:t>
            </w:r>
            <w:r w:rsidR="00D75EA2" w:rsidRPr="005C6F0F">
              <w:rPr>
                <w:rFonts w:asciiTheme="minorEastAsia" w:hAnsiTheme="minorEastAsia" w:hint="eastAsia"/>
                <w:color w:val="262626" w:themeColor="text1" w:themeTint="D9"/>
                <w:szCs w:val="21"/>
              </w:rPr>
              <w:t>为什么这么猜？</w:t>
            </w:r>
          </w:p>
        </w:tc>
        <w:tc>
          <w:tcPr>
            <w:tcW w:w="4229" w:type="dxa"/>
            <w:gridSpan w:val="3"/>
            <w:shd w:val="clear" w:color="auto" w:fill="auto"/>
          </w:tcPr>
          <w:p w:rsidR="000D624F" w:rsidRPr="005C6F0F" w:rsidRDefault="000D624F" w:rsidP="00776F31">
            <w:pPr>
              <w:rPr>
                <w:rFonts w:asciiTheme="minorEastAsia" w:hAnsiTheme="minorEastAsia"/>
                <w:b/>
                <w:szCs w:val="21"/>
              </w:rPr>
            </w:pPr>
            <w:r w:rsidRPr="005C6F0F">
              <w:rPr>
                <w:rFonts w:asciiTheme="minorEastAsia" w:hAnsiTheme="minorEastAsia" w:hint="eastAsia"/>
                <w:b/>
                <w:szCs w:val="21"/>
              </w:rPr>
              <w:t>需要的材料</w:t>
            </w:r>
            <w:r w:rsidRPr="005C6F0F">
              <w:rPr>
                <w:rFonts w:asciiTheme="minorEastAsia" w:hAnsiTheme="minorEastAsia"/>
                <w:b/>
                <w:szCs w:val="21"/>
              </w:rPr>
              <w:t>:</w:t>
            </w:r>
          </w:p>
          <w:p w:rsidR="000D624F" w:rsidRPr="005C6F0F" w:rsidRDefault="00D75EA2" w:rsidP="00D75EA2">
            <w:pPr>
              <w:rPr>
                <w:rFonts w:asciiTheme="minorEastAsia" w:hAnsiTheme="minorEastAsia"/>
                <w:szCs w:val="21"/>
              </w:rPr>
            </w:pPr>
            <w:r w:rsidRPr="005C6F0F">
              <w:rPr>
                <w:rFonts w:asciiTheme="minorEastAsia" w:hAnsiTheme="minorEastAsia" w:hint="eastAsia"/>
                <w:szCs w:val="21"/>
              </w:rPr>
              <w:t>多媒体教室</w:t>
            </w:r>
          </w:p>
        </w:tc>
      </w:tr>
      <w:tr w:rsidR="00F55D9D" w:rsidRPr="005C6F0F" w:rsidTr="00F55D9D">
        <w:tc>
          <w:tcPr>
            <w:tcW w:w="8522" w:type="dxa"/>
            <w:gridSpan w:val="5"/>
            <w:shd w:val="clear" w:color="auto" w:fill="auto"/>
          </w:tcPr>
          <w:p w:rsidR="00D75EA2" w:rsidRPr="005C6F0F" w:rsidRDefault="00F55D9D" w:rsidP="00D75EA2">
            <w:pPr>
              <w:rPr>
                <w:rFonts w:asciiTheme="minorEastAsia" w:hAnsiTheme="minorEastAsia"/>
                <w:szCs w:val="21"/>
              </w:rPr>
            </w:pPr>
            <w:r w:rsidRPr="005C6F0F">
              <w:rPr>
                <w:rFonts w:asciiTheme="minorEastAsia" w:hAnsiTheme="minorEastAsia" w:hint="eastAsia"/>
                <w:b/>
                <w:szCs w:val="21"/>
              </w:rPr>
              <w:t>目标</w:t>
            </w:r>
            <w:r w:rsidR="00D73FCF">
              <w:rPr>
                <w:rFonts w:asciiTheme="minorEastAsia" w:hAnsiTheme="minorEastAsia" w:hint="eastAsia"/>
                <w:b/>
                <w:szCs w:val="21"/>
              </w:rPr>
              <w:t>（P</w:t>
            </w:r>
            <w:r w:rsidR="00D73FCF">
              <w:rPr>
                <w:rFonts w:asciiTheme="minorEastAsia" w:hAnsiTheme="minorEastAsia"/>
                <w:b/>
                <w:szCs w:val="21"/>
              </w:rPr>
              <w:t>）</w:t>
            </w:r>
            <w:r w:rsidRPr="005C6F0F">
              <w:rPr>
                <w:rFonts w:asciiTheme="minorEastAsia" w:hAnsiTheme="minorEastAsia"/>
                <w:b/>
                <w:szCs w:val="21"/>
              </w:rPr>
              <w:t>:</w:t>
            </w:r>
            <w:r w:rsidRPr="005C6F0F">
              <w:rPr>
                <w:rFonts w:asciiTheme="minorEastAsia" w:hAnsiTheme="minorEastAsia" w:hint="eastAsia"/>
                <w:szCs w:val="21"/>
              </w:rPr>
              <w:t>-</w:t>
            </w:r>
            <w:r w:rsidR="00D75EA2" w:rsidRPr="005C6F0F">
              <w:rPr>
                <w:rFonts w:asciiTheme="minorEastAsia" w:hAnsiTheme="minorEastAsia" w:hint="eastAsia"/>
                <w:szCs w:val="21"/>
              </w:rPr>
              <w:t>20</w:t>
            </w:r>
            <w:r w:rsidRPr="005C6F0F">
              <w:rPr>
                <w:rFonts w:asciiTheme="minorEastAsia" w:hAnsiTheme="minorEastAsia" w:hint="eastAsia"/>
                <w:szCs w:val="21"/>
              </w:rPr>
              <w:t>秒</w:t>
            </w:r>
          </w:p>
          <w:p w:rsidR="00D75EA2" w:rsidRPr="005C6F0F" w:rsidRDefault="00920E78" w:rsidP="00920E78">
            <w:pPr>
              <w:pStyle w:val="a5"/>
              <w:ind w:firstLineChars="0" w:firstLine="0"/>
              <w:rPr>
                <w:rFonts w:asciiTheme="minorEastAsia" w:hAnsiTheme="minorEastAsia"/>
                <w:szCs w:val="21"/>
              </w:rPr>
            </w:pPr>
            <w:r w:rsidRPr="005C6F0F">
              <w:rPr>
                <w:rFonts w:asciiTheme="minorEastAsia" w:hAnsiTheme="minorEastAsia" w:hint="eastAsia"/>
                <w:szCs w:val="21"/>
              </w:rPr>
              <w:t>（1）</w:t>
            </w:r>
            <w:r w:rsidR="00D75EA2" w:rsidRPr="005C6F0F">
              <w:rPr>
                <w:rFonts w:asciiTheme="minorEastAsia" w:hAnsiTheme="minorEastAsia" w:hint="eastAsia"/>
                <w:szCs w:val="21"/>
              </w:rPr>
              <w:t>掌握二分查找法的基本思想</w:t>
            </w:r>
          </w:p>
          <w:p w:rsidR="00F55D9D" w:rsidRPr="005C6F0F" w:rsidRDefault="00920E78" w:rsidP="00920E78">
            <w:pPr>
              <w:pStyle w:val="a5"/>
              <w:ind w:firstLineChars="0" w:firstLine="0"/>
              <w:rPr>
                <w:rFonts w:asciiTheme="minorEastAsia" w:hAnsiTheme="minorEastAsia"/>
                <w:szCs w:val="21"/>
              </w:rPr>
            </w:pPr>
            <w:r w:rsidRPr="005C6F0F">
              <w:rPr>
                <w:rFonts w:asciiTheme="minorEastAsia" w:hAnsiTheme="minorEastAsia" w:hint="eastAsia"/>
                <w:szCs w:val="21"/>
              </w:rPr>
              <w:t>（2）</w:t>
            </w:r>
            <w:r w:rsidR="00D75EA2" w:rsidRPr="005C6F0F">
              <w:rPr>
                <w:rFonts w:asciiTheme="minorEastAsia" w:hAnsiTheme="minorEastAsia" w:hint="eastAsia"/>
                <w:szCs w:val="21"/>
              </w:rPr>
              <w:t>能够利用二分查找法解决生活实例。</w:t>
            </w:r>
          </w:p>
        </w:tc>
      </w:tr>
      <w:tr w:rsidR="000D624F" w:rsidRPr="005C6F0F" w:rsidTr="00F55D9D">
        <w:tc>
          <w:tcPr>
            <w:tcW w:w="8522" w:type="dxa"/>
            <w:gridSpan w:val="5"/>
            <w:shd w:val="clear" w:color="auto" w:fill="auto"/>
          </w:tcPr>
          <w:p w:rsidR="000D624F" w:rsidRPr="005C6F0F" w:rsidRDefault="000D624F" w:rsidP="000D624F">
            <w:pPr>
              <w:spacing w:beforeLines="50" w:before="156" w:afterLines="50" w:after="156"/>
              <w:rPr>
                <w:rFonts w:asciiTheme="minorEastAsia" w:hAnsiTheme="minorEastAsia"/>
                <w:b/>
                <w:szCs w:val="21"/>
              </w:rPr>
            </w:pPr>
            <w:r w:rsidRPr="005C6F0F">
              <w:rPr>
                <w:rFonts w:asciiTheme="minorEastAsia" w:hAnsiTheme="minorEastAsia" w:hint="eastAsia"/>
                <w:b/>
                <w:szCs w:val="21"/>
              </w:rPr>
              <w:t>参与式学习</w:t>
            </w:r>
            <w:r w:rsidR="00D73FCF">
              <w:rPr>
                <w:rFonts w:asciiTheme="minorEastAsia" w:hAnsiTheme="minorEastAsia" w:hint="eastAsia"/>
                <w:b/>
                <w:szCs w:val="21"/>
              </w:rPr>
              <w:t>（P</w:t>
            </w:r>
            <w:r w:rsidR="00D73FCF">
              <w:rPr>
                <w:rFonts w:asciiTheme="minorEastAsia" w:hAnsiTheme="minorEastAsia"/>
                <w:b/>
                <w:szCs w:val="21"/>
              </w:rPr>
              <w:t>）</w:t>
            </w:r>
          </w:p>
        </w:tc>
      </w:tr>
      <w:tr w:rsidR="000D624F" w:rsidRPr="005C6F0F" w:rsidTr="004D6CA2">
        <w:trPr>
          <w:trHeight w:val="135"/>
        </w:trPr>
        <w:tc>
          <w:tcPr>
            <w:tcW w:w="817" w:type="dxa"/>
            <w:shd w:val="clear" w:color="auto" w:fill="auto"/>
          </w:tcPr>
          <w:p w:rsidR="000D624F" w:rsidRPr="005C6F0F" w:rsidRDefault="000D624F" w:rsidP="00776F31">
            <w:pPr>
              <w:jc w:val="center"/>
              <w:rPr>
                <w:rFonts w:asciiTheme="minorEastAsia" w:hAnsiTheme="minorEastAsia"/>
                <w:b/>
                <w:szCs w:val="21"/>
              </w:rPr>
            </w:pPr>
            <w:r w:rsidRPr="005C6F0F">
              <w:rPr>
                <w:rFonts w:asciiTheme="minorEastAsia" w:hAnsiTheme="minorEastAsia" w:hint="eastAsia"/>
                <w:b/>
                <w:szCs w:val="21"/>
              </w:rPr>
              <w:t>时间</w:t>
            </w:r>
          </w:p>
        </w:tc>
        <w:tc>
          <w:tcPr>
            <w:tcW w:w="4596" w:type="dxa"/>
            <w:gridSpan w:val="2"/>
            <w:shd w:val="clear" w:color="auto" w:fill="auto"/>
          </w:tcPr>
          <w:p w:rsidR="000D624F" w:rsidRPr="005C6F0F" w:rsidRDefault="000D624F" w:rsidP="00776F31">
            <w:pPr>
              <w:jc w:val="center"/>
              <w:rPr>
                <w:rFonts w:asciiTheme="minorEastAsia" w:hAnsiTheme="minorEastAsia"/>
                <w:b/>
                <w:szCs w:val="21"/>
              </w:rPr>
            </w:pPr>
            <w:r w:rsidRPr="005C6F0F">
              <w:rPr>
                <w:rFonts w:asciiTheme="minorEastAsia" w:hAnsiTheme="minorEastAsia" w:hint="eastAsia"/>
                <w:b/>
                <w:szCs w:val="21"/>
              </w:rPr>
              <w:t>授课者的工作</w:t>
            </w:r>
          </w:p>
        </w:tc>
        <w:tc>
          <w:tcPr>
            <w:tcW w:w="1783" w:type="dxa"/>
            <w:shd w:val="clear" w:color="auto" w:fill="auto"/>
          </w:tcPr>
          <w:p w:rsidR="000D624F" w:rsidRPr="005C6F0F" w:rsidRDefault="000D624F" w:rsidP="00776F31">
            <w:pPr>
              <w:jc w:val="center"/>
              <w:rPr>
                <w:rFonts w:asciiTheme="minorEastAsia" w:hAnsiTheme="minorEastAsia"/>
                <w:b/>
                <w:szCs w:val="21"/>
              </w:rPr>
            </w:pPr>
            <w:r w:rsidRPr="005C6F0F">
              <w:rPr>
                <w:rFonts w:asciiTheme="minorEastAsia" w:hAnsiTheme="minorEastAsia" w:hint="eastAsia"/>
                <w:b/>
                <w:szCs w:val="21"/>
              </w:rPr>
              <w:t>学员的工作</w:t>
            </w:r>
          </w:p>
        </w:tc>
        <w:tc>
          <w:tcPr>
            <w:tcW w:w="1326" w:type="dxa"/>
            <w:shd w:val="clear" w:color="auto" w:fill="auto"/>
          </w:tcPr>
          <w:p w:rsidR="000D624F" w:rsidRPr="005C6F0F" w:rsidRDefault="000D624F" w:rsidP="00776F31">
            <w:pPr>
              <w:jc w:val="center"/>
              <w:rPr>
                <w:rFonts w:asciiTheme="minorEastAsia" w:hAnsiTheme="minorEastAsia"/>
                <w:b/>
                <w:szCs w:val="21"/>
              </w:rPr>
            </w:pPr>
            <w:r w:rsidRPr="005C6F0F">
              <w:rPr>
                <w:rFonts w:asciiTheme="minorEastAsia" w:hAnsiTheme="minorEastAsia" w:hint="eastAsia"/>
                <w:b/>
                <w:szCs w:val="21"/>
              </w:rPr>
              <w:t>所需资源</w:t>
            </w:r>
          </w:p>
        </w:tc>
      </w:tr>
      <w:tr w:rsidR="000D624F" w:rsidRPr="005C6F0F" w:rsidTr="004D6CA2">
        <w:trPr>
          <w:trHeight w:val="135"/>
        </w:trPr>
        <w:tc>
          <w:tcPr>
            <w:tcW w:w="817" w:type="dxa"/>
            <w:shd w:val="clear" w:color="auto" w:fill="auto"/>
          </w:tcPr>
          <w:p w:rsidR="000D624F" w:rsidRPr="005C6F0F" w:rsidRDefault="006C71D4" w:rsidP="006C71D4">
            <w:pPr>
              <w:rPr>
                <w:rFonts w:asciiTheme="minorEastAsia" w:hAnsiTheme="minorEastAsia"/>
                <w:b/>
                <w:szCs w:val="21"/>
              </w:rPr>
            </w:pPr>
            <w:r w:rsidRPr="005C6F0F">
              <w:rPr>
                <w:rFonts w:asciiTheme="minorEastAsia" w:hAnsiTheme="minorEastAsia" w:hint="eastAsia"/>
                <w:b/>
                <w:szCs w:val="21"/>
              </w:rPr>
              <w:t>40秒</w:t>
            </w:r>
          </w:p>
        </w:tc>
        <w:tc>
          <w:tcPr>
            <w:tcW w:w="4596" w:type="dxa"/>
            <w:gridSpan w:val="2"/>
            <w:shd w:val="clear" w:color="auto" w:fill="auto"/>
          </w:tcPr>
          <w:p w:rsidR="000D624F" w:rsidRPr="005C6F0F" w:rsidRDefault="00BA57B0" w:rsidP="00776F31">
            <w:pPr>
              <w:rPr>
                <w:rFonts w:asciiTheme="minorEastAsia" w:hAnsiTheme="minorEastAsia"/>
                <w:szCs w:val="21"/>
              </w:rPr>
            </w:pPr>
            <w:r w:rsidRPr="005C6F0F">
              <w:rPr>
                <w:rFonts w:asciiTheme="minorEastAsia" w:hAnsiTheme="minorEastAsia"/>
                <w:szCs w:val="21"/>
              </w:rPr>
              <w:tab/>
            </w:r>
            <w:r w:rsidR="006C71D4" w:rsidRPr="005C6F0F">
              <w:rPr>
                <w:rFonts w:asciiTheme="minorEastAsia" w:hAnsiTheme="minorEastAsia" w:hint="eastAsia"/>
                <w:szCs w:val="21"/>
              </w:rPr>
              <w:t>二分法思想简单介绍</w:t>
            </w:r>
          </w:p>
        </w:tc>
        <w:tc>
          <w:tcPr>
            <w:tcW w:w="1783" w:type="dxa"/>
            <w:shd w:val="clear" w:color="auto" w:fill="auto"/>
          </w:tcPr>
          <w:p w:rsidR="000D624F" w:rsidRPr="005C6F0F" w:rsidRDefault="006C71D4" w:rsidP="00776F31">
            <w:pPr>
              <w:rPr>
                <w:rFonts w:asciiTheme="minorEastAsia" w:hAnsiTheme="minorEastAsia"/>
                <w:szCs w:val="21"/>
              </w:rPr>
            </w:pPr>
            <w:r w:rsidRPr="005C6F0F">
              <w:rPr>
                <w:rFonts w:asciiTheme="minorEastAsia" w:hAnsiTheme="minorEastAsia" w:hint="eastAsia"/>
                <w:szCs w:val="21"/>
              </w:rPr>
              <w:t>理解二分法的基</w:t>
            </w:r>
            <w:r w:rsidRPr="005C6F0F">
              <w:rPr>
                <w:rFonts w:asciiTheme="minorEastAsia" w:hAnsiTheme="minorEastAsia" w:hint="eastAsia"/>
                <w:szCs w:val="21"/>
              </w:rPr>
              <w:lastRenderedPageBreak/>
              <w:t>本思想</w:t>
            </w:r>
          </w:p>
        </w:tc>
        <w:tc>
          <w:tcPr>
            <w:tcW w:w="1326" w:type="dxa"/>
            <w:shd w:val="clear" w:color="auto" w:fill="auto"/>
          </w:tcPr>
          <w:p w:rsidR="000D624F" w:rsidRPr="005C6F0F" w:rsidRDefault="000D624F" w:rsidP="006C71D4">
            <w:pPr>
              <w:rPr>
                <w:rFonts w:asciiTheme="minorEastAsia" w:hAnsiTheme="minorEastAsia"/>
                <w:szCs w:val="21"/>
              </w:rPr>
            </w:pPr>
            <w:r w:rsidRPr="005C6F0F">
              <w:rPr>
                <w:rFonts w:asciiTheme="minorEastAsia" w:hAnsiTheme="minorEastAsia" w:hint="eastAsia"/>
                <w:szCs w:val="21"/>
              </w:rPr>
              <w:lastRenderedPageBreak/>
              <w:t>PPT</w:t>
            </w:r>
          </w:p>
        </w:tc>
      </w:tr>
      <w:tr w:rsidR="000D624F" w:rsidRPr="005C6F0F" w:rsidTr="004D6CA2">
        <w:trPr>
          <w:trHeight w:val="135"/>
        </w:trPr>
        <w:tc>
          <w:tcPr>
            <w:tcW w:w="817" w:type="dxa"/>
            <w:shd w:val="clear" w:color="auto" w:fill="auto"/>
          </w:tcPr>
          <w:p w:rsidR="000D624F" w:rsidRPr="005C6F0F" w:rsidRDefault="006C71D4" w:rsidP="006C71D4">
            <w:pPr>
              <w:rPr>
                <w:rFonts w:asciiTheme="minorEastAsia" w:hAnsiTheme="minorEastAsia"/>
                <w:b/>
                <w:szCs w:val="21"/>
              </w:rPr>
            </w:pPr>
            <w:r w:rsidRPr="005C6F0F">
              <w:rPr>
                <w:rFonts w:asciiTheme="minorEastAsia" w:hAnsiTheme="minorEastAsia" w:hint="eastAsia"/>
                <w:b/>
                <w:szCs w:val="21"/>
              </w:rPr>
              <w:lastRenderedPageBreak/>
              <w:t>3分50秒</w:t>
            </w:r>
          </w:p>
        </w:tc>
        <w:tc>
          <w:tcPr>
            <w:tcW w:w="4596" w:type="dxa"/>
            <w:gridSpan w:val="2"/>
            <w:shd w:val="clear" w:color="auto" w:fill="auto"/>
          </w:tcPr>
          <w:p w:rsidR="00D24FB2" w:rsidRPr="005C6F0F" w:rsidRDefault="000D624F" w:rsidP="005C6F0F">
            <w:pPr>
              <w:ind w:firstLineChars="200" w:firstLine="420"/>
              <w:rPr>
                <w:rFonts w:asciiTheme="minorEastAsia" w:hAnsiTheme="minorEastAsia"/>
                <w:szCs w:val="21"/>
              </w:rPr>
            </w:pPr>
            <w:r w:rsidRPr="005C6F0F">
              <w:rPr>
                <w:rFonts w:asciiTheme="minorEastAsia" w:hAnsiTheme="minorEastAsia" w:hint="eastAsia"/>
                <w:szCs w:val="21"/>
              </w:rPr>
              <w:t>通过</w:t>
            </w:r>
            <w:r w:rsidR="006C71D4" w:rsidRPr="005C6F0F">
              <w:rPr>
                <w:rFonts w:asciiTheme="minorEastAsia" w:hAnsiTheme="minorEastAsia" w:hint="eastAsia"/>
                <w:szCs w:val="21"/>
              </w:rPr>
              <w:t>实例讲解在有序序列中利用二分法进行查找的过程和步骤</w:t>
            </w:r>
            <w:r w:rsidR="00BA57B0" w:rsidRPr="005C6F0F">
              <w:rPr>
                <w:rFonts w:asciiTheme="minorEastAsia" w:hAnsiTheme="minorEastAsia" w:hint="eastAsia"/>
                <w:szCs w:val="21"/>
              </w:rPr>
              <w:t>。</w:t>
            </w:r>
          </w:p>
          <w:p w:rsidR="00D24FB2" w:rsidRPr="005C6F0F" w:rsidRDefault="00D24FB2" w:rsidP="00D24FB2">
            <w:pPr>
              <w:rPr>
                <w:rFonts w:asciiTheme="minorEastAsia" w:hAnsiTheme="minorEastAsia"/>
                <w:b/>
                <w:szCs w:val="21"/>
              </w:rPr>
            </w:pPr>
            <w:r w:rsidRPr="005C6F0F">
              <w:rPr>
                <w:rFonts w:asciiTheme="minorEastAsia" w:hAnsiTheme="minorEastAsia" w:hint="eastAsia"/>
                <w:szCs w:val="21"/>
              </w:rPr>
              <w:t>（</w:t>
            </w:r>
            <w:r w:rsidR="00BA57B0" w:rsidRPr="005C6F0F">
              <w:rPr>
                <w:rFonts w:asciiTheme="minorEastAsia" w:hAnsiTheme="minorEastAsia" w:hint="eastAsia"/>
                <w:szCs w:val="21"/>
              </w:rPr>
              <w:t>1</w:t>
            </w:r>
            <w:r w:rsidRPr="005C6F0F">
              <w:rPr>
                <w:rFonts w:asciiTheme="minorEastAsia" w:hAnsiTheme="minorEastAsia" w:hint="eastAsia"/>
                <w:szCs w:val="21"/>
              </w:rPr>
              <w:t>）</w:t>
            </w:r>
            <w:r w:rsidR="006C71D4" w:rsidRPr="005C6F0F">
              <w:rPr>
                <w:rFonts w:asciiTheme="minorEastAsia" w:hAnsiTheme="minorEastAsia" w:hint="eastAsia"/>
                <w:szCs w:val="21"/>
              </w:rPr>
              <w:t>分别讲解</w:t>
            </w:r>
            <w:proofErr w:type="gramStart"/>
            <w:r w:rsidR="006C71D4" w:rsidRPr="005C6F0F">
              <w:rPr>
                <w:rFonts w:asciiTheme="minorEastAsia" w:hAnsiTheme="minorEastAsia" w:hint="eastAsia"/>
                <w:szCs w:val="21"/>
              </w:rPr>
              <w:t>待查找</w:t>
            </w:r>
            <w:proofErr w:type="gramEnd"/>
            <w:r w:rsidR="006C71D4" w:rsidRPr="005C6F0F">
              <w:rPr>
                <w:rFonts w:asciiTheme="minorEastAsia" w:hAnsiTheme="minorEastAsia" w:hint="eastAsia"/>
                <w:szCs w:val="21"/>
              </w:rPr>
              <w:t>的数在序列中存在和不存在这两种情况。</w:t>
            </w:r>
            <w:r w:rsidRPr="005C6F0F">
              <w:rPr>
                <w:rFonts w:asciiTheme="minorEastAsia" w:hAnsiTheme="minorEastAsia" w:hint="eastAsia"/>
                <w:szCs w:val="21"/>
              </w:rPr>
              <w:t>熟悉</w:t>
            </w:r>
            <w:r w:rsidR="00BA57B0" w:rsidRPr="005C6F0F">
              <w:rPr>
                <w:rFonts w:asciiTheme="minorEastAsia" w:hAnsiTheme="minorEastAsia" w:hint="eastAsia"/>
                <w:szCs w:val="21"/>
              </w:rPr>
              <w:t>二分法</w:t>
            </w:r>
            <w:r w:rsidRPr="005C6F0F">
              <w:rPr>
                <w:rFonts w:asciiTheme="minorEastAsia" w:hAnsiTheme="minorEastAsia" w:hint="eastAsia"/>
                <w:szCs w:val="21"/>
              </w:rPr>
              <w:t>查找过程，强调查找结束的条件。</w:t>
            </w:r>
          </w:p>
          <w:p w:rsidR="000D624F" w:rsidRPr="005C6F0F" w:rsidRDefault="00D24FB2" w:rsidP="00BA57B0">
            <w:pPr>
              <w:rPr>
                <w:rFonts w:asciiTheme="minorEastAsia" w:hAnsiTheme="minorEastAsia"/>
                <w:szCs w:val="21"/>
              </w:rPr>
            </w:pPr>
            <w:r w:rsidRPr="005C6F0F">
              <w:rPr>
                <w:rFonts w:asciiTheme="minorEastAsia" w:hAnsiTheme="minorEastAsia" w:hint="eastAsia"/>
                <w:szCs w:val="21"/>
              </w:rPr>
              <w:t>（</w:t>
            </w:r>
            <w:r w:rsidR="00BA57B0" w:rsidRPr="005C6F0F">
              <w:rPr>
                <w:rFonts w:asciiTheme="minorEastAsia" w:hAnsiTheme="minorEastAsia" w:hint="eastAsia"/>
                <w:szCs w:val="21"/>
              </w:rPr>
              <w:t>2</w:t>
            </w:r>
            <w:r w:rsidRPr="005C6F0F">
              <w:rPr>
                <w:rFonts w:asciiTheme="minorEastAsia" w:hAnsiTheme="minorEastAsia" w:hint="eastAsia"/>
                <w:szCs w:val="21"/>
              </w:rPr>
              <w:t>）</w:t>
            </w:r>
            <w:r w:rsidR="006C71D4" w:rsidRPr="005C6F0F">
              <w:rPr>
                <w:rFonts w:asciiTheme="minorEastAsia" w:hAnsiTheme="minorEastAsia" w:hint="eastAsia"/>
                <w:szCs w:val="21"/>
              </w:rPr>
              <w:t>最后再将二分查找算法和顺序查找算法的效率进行</w:t>
            </w:r>
            <w:r w:rsidR="00BA57B0" w:rsidRPr="005C6F0F">
              <w:rPr>
                <w:rFonts w:asciiTheme="minorEastAsia" w:hAnsiTheme="minorEastAsia" w:hint="eastAsia"/>
                <w:szCs w:val="21"/>
              </w:rPr>
              <w:t>简单</w:t>
            </w:r>
            <w:r w:rsidR="006C71D4" w:rsidRPr="005C6F0F">
              <w:rPr>
                <w:rFonts w:asciiTheme="minorEastAsia" w:hAnsiTheme="minorEastAsia" w:hint="eastAsia"/>
                <w:szCs w:val="21"/>
              </w:rPr>
              <w:t>对比。</w:t>
            </w:r>
          </w:p>
        </w:tc>
        <w:tc>
          <w:tcPr>
            <w:tcW w:w="1783" w:type="dxa"/>
            <w:shd w:val="clear" w:color="auto" w:fill="auto"/>
          </w:tcPr>
          <w:p w:rsidR="000D624F" w:rsidRPr="005C6F0F" w:rsidRDefault="00620EAF" w:rsidP="00776F31">
            <w:pPr>
              <w:rPr>
                <w:rFonts w:asciiTheme="minorEastAsia" w:hAnsiTheme="minorEastAsia"/>
                <w:szCs w:val="21"/>
              </w:rPr>
            </w:pPr>
            <w:r w:rsidRPr="005C6F0F">
              <w:rPr>
                <w:rFonts w:asciiTheme="minorEastAsia" w:hAnsiTheme="minorEastAsia" w:hint="eastAsia"/>
                <w:szCs w:val="21"/>
              </w:rPr>
              <w:t>熟悉二分法的基本步骤、熟悉二分法查找结束的条件，能够对比二分法和顺序查找算法的效率</w:t>
            </w:r>
          </w:p>
        </w:tc>
        <w:tc>
          <w:tcPr>
            <w:tcW w:w="1326" w:type="dxa"/>
            <w:shd w:val="clear" w:color="auto" w:fill="auto"/>
          </w:tcPr>
          <w:p w:rsidR="000D624F" w:rsidRPr="005C6F0F" w:rsidRDefault="00620EAF" w:rsidP="00776F31">
            <w:pPr>
              <w:rPr>
                <w:rFonts w:asciiTheme="minorEastAsia" w:hAnsiTheme="minorEastAsia"/>
                <w:szCs w:val="21"/>
              </w:rPr>
            </w:pPr>
            <w:r w:rsidRPr="005C6F0F">
              <w:rPr>
                <w:rFonts w:asciiTheme="minorEastAsia" w:hAnsiTheme="minorEastAsia" w:hint="eastAsia"/>
                <w:szCs w:val="21"/>
              </w:rPr>
              <w:t>多媒体教室，</w:t>
            </w:r>
            <w:proofErr w:type="spellStart"/>
            <w:r w:rsidRPr="005C6F0F">
              <w:rPr>
                <w:rFonts w:asciiTheme="minorEastAsia" w:hAnsiTheme="minorEastAsia" w:hint="eastAsia"/>
                <w:szCs w:val="21"/>
              </w:rPr>
              <w:t>ppt</w:t>
            </w:r>
            <w:proofErr w:type="spellEnd"/>
          </w:p>
        </w:tc>
      </w:tr>
      <w:tr w:rsidR="000D624F" w:rsidRPr="005C6F0F" w:rsidTr="004D6CA2">
        <w:trPr>
          <w:trHeight w:val="135"/>
        </w:trPr>
        <w:tc>
          <w:tcPr>
            <w:tcW w:w="817" w:type="dxa"/>
            <w:shd w:val="clear" w:color="auto" w:fill="auto"/>
          </w:tcPr>
          <w:p w:rsidR="000D624F" w:rsidRPr="005C6F0F" w:rsidRDefault="008400E9" w:rsidP="008400E9">
            <w:pPr>
              <w:rPr>
                <w:rFonts w:asciiTheme="minorEastAsia" w:hAnsiTheme="minorEastAsia"/>
                <w:b/>
                <w:szCs w:val="21"/>
              </w:rPr>
            </w:pPr>
            <w:r w:rsidRPr="005C6F0F">
              <w:rPr>
                <w:rFonts w:asciiTheme="minorEastAsia" w:hAnsiTheme="minorEastAsia" w:hint="eastAsia"/>
                <w:b/>
                <w:szCs w:val="21"/>
              </w:rPr>
              <w:t>1分10秒</w:t>
            </w:r>
          </w:p>
        </w:tc>
        <w:tc>
          <w:tcPr>
            <w:tcW w:w="4596" w:type="dxa"/>
            <w:gridSpan w:val="2"/>
            <w:shd w:val="clear" w:color="auto" w:fill="auto"/>
          </w:tcPr>
          <w:p w:rsidR="000D624F" w:rsidRPr="005C6F0F" w:rsidRDefault="008400E9" w:rsidP="005C6F0F">
            <w:pPr>
              <w:ind w:firstLineChars="200" w:firstLine="420"/>
              <w:rPr>
                <w:rFonts w:asciiTheme="minorEastAsia" w:hAnsiTheme="minorEastAsia"/>
                <w:szCs w:val="21"/>
              </w:rPr>
            </w:pPr>
            <w:r w:rsidRPr="005C6F0F">
              <w:rPr>
                <w:rFonts w:asciiTheme="minorEastAsia" w:hAnsiTheme="minorEastAsia" w:hint="eastAsia"/>
                <w:szCs w:val="21"/>
              </w:rPr>
              <w:t>总结二分查找算法的步骤和思想</w:t>
            </w:r>
            <w:r w:rsidR="00BA57B0" w:rsidRPr="005C6F0F">
              <w:rPr>
                <w:rFonts w:asciiTheme="minorEastAsia" w:hAnsiTheme="minorEastAsia" w:hint="eastAsia"/>
                <w:szCs w:val="21"/>
              </w:rPr>
              <w:t>。</w:t>
            </w:r>
          </w:p>
          <w:p w:rsidR="000D624F" w:rsidRPr="005C6F0F" w:rsidRDefault="00BA57B0" w:rsidP="00BA57B0">
            <w:pPr>
              <w:rPr>
                <w:rFonts w:asciiTheme="minorEastAsia" w:hAnsiTheme="minorEastAsia"/>
                <w:szCs w:val="21"/>
              </w:rPr>
            </w:pPr>
            <w:r w:rsidRPr="005C6F0F">
              <w:rPr>
                <w:rFonts w:asciiTheme="minorEastAsia" w:hAnsiTheme="minorEastAsia" w:hint="eastAsia"/>
                <w:szCs w:val="21"/>
              </w:rPr>
              <w:t>（1）</w:t>
            </w:r>
            <w:r w:rsidR="008400E9" w:rsidRPr="005C6F0F">
              <w:rPr>
                <w:rFonts w:asciiTheme="minorEastAsia" w:hAnsiTheme="minorEastAsia" w:hint="eastAsia"/>
                <w:szCs w:val="21"/>
              </w:rPr>
              <w:t>二分查找算法的前提条件</w:t>
            </w:r>
          </w:p>
          <w:p w:rsidR="008400E9" w:rsidRPr="005C6F0F" w:rsidRDefault="00BA57B0" w:rsidP="00BA57B0">
            <w:pPr>
              <w:rPr>
                <w:rFonts w:asciiTheme="minorEastAsia" w:hAnsiTheme="minorEastAsia"/>
                <w:szCs w:val="21"/>
              </w:rPr>
            </w:pPr>
            <w:r w:rsidRPr="005C6F0F">
              <w:rPr>
                <w:rFonts w:asciiTheme="minorEastAsia" w:hAnsiTheme="minorEastAsia" w:hint="eastAsia"/>
                <w:szCs w:val="21"/>
              </w:rPr>
              <w:t>（2）</w:t>
            </w:r>
            <w:r w:rsidR="008400E9" w:rsidRPr="005C6F0F">
              <w:rPr>
                <w:rFonts w:asciiTheme="minorEastAsia" w:hAnsiTheme="minorEastAsia" w:hint="eastAsia"/>
                <w:szCs w:val="21"/>
              </w:rPr>
              <w:t>二分查找算法的基本步骤</w:t>
            </w:r>
          </w:p>
        </w:tc>
        <w:tc>
          <w:tcPr>
            <w:tcW w:w="1783" w:type="dxa"/>
            <w:shd w:val="clear" w:color="auto" w:fill="auto"/>
          </w:tcPr>
          <w:p w:rsidR="000D624F" w:rsidRPr="005C6F0F" w:rsidRDefault="008400E9" w:rsidP="00776F31">
            <w:pPr>
              <w:rPr>
                <w:rFonts w:asciiTheme="minorEastAsia" w:hAnsiTheme="minorEastAsia"/>
                <w:szCs w:val="21"/>
              </w:rPr>
            </w:pPr>
            <w:r w:rsidRPr="005C6F0F">
              <w:rPr>
                <w:rFonts w:asciiTheme="minorEastAsia" w:hAnsiTheme="minorEastAsia" w:hint="eastAsia"/>
                <w:szCs w:val="21"/>
              </w:rPr>
              <w:t>与教师一起总结二分查找法的基本步骤</w:t>
            </w:r>
          </w:p>
        </w:tc>
        <w:tc>
          <w:tcPr>
            <w:tcW w:w="1326" w:type="dxa"/>
            <w:shd w:val="clear" w:color="auto" w:fill="auto"/>
          </w:tcPr>
          <w:p w:rsidR="000D624F" w:rsidRPr="005C6F0F" w:rsidRDefault="008400E9" w:rsidP="008400E9">
            <w:pPr>
              <w:rPr>
                <w:rFonts w:asciiTheme="minorEastAsia" w:hAnsiTheme="minorEastAsia"/>
                <w:szCs w:val="21"/>
              </w:rPr>
            </w:pPr>
            <w:r w:rsidRPr="005C6F0F">
              <w:rPr>
                <w:rFonts w:asciiTheme="minorEastAsia" w:hAnsiTheme="minorEastAsia" w:hint="eastAsia"/>
                <w:szCs w:val="21"/>
              </w:rPr>
              <w:t>多媒体教室，PPT</w:t>
            </w:r>
          </w:p>
        </w:tc>
      </w:tr>
      <w:tr w:rsidR="000D624F" w:rsidRPr="005C6F0F" w:rsidTr="004D6CA2">
        <w:trPr>
          <w:trHeight w:val="135"/>
        </w:trPr>
        <w:tc>
          <w:tcPr>
            <w:tcW w:w="817" w:type="dxa"/>
            <w:shd w:val="clear" w:color="auto" w:fill="auto"/>
          </w:tcPr>
          <w:p w:rsidR="000D624F" w:rsidRPr="005C6F0F" w:rsidRDefault="00B70667" w:rsidP="00667B3D">
            <w:pPr>
              <w:rPr>
                <w:rFonts w:asciiTheme="minorEastAsia" w:hAnsiTheme="minorEastAsia"/>
                <w:b/>
                <w:szCs w:val="21"/>
              </w:rPr>
            </w:pPr>
            <w:r w:rsidRPr="005C6F0F">
              <w:rPr>
                <w:rFonts w:asciiTheme="minorEastAsia" w:hAnsiTheme="minorEastAsia" w:hint="eastAsia"/>
                <w:b/>
                <w:szCs w:val="21"/>
              </w:rPr>
              <w:t>1分</w:t>
            </w:r>
            <w:r w:rsidR="00667B3D" w:rsidRPr="005C6F0F">
              <w:rPr>
                <w:rFonts w:asciiTheme="minorEastAsia" w:hAnsiTheme="minorEastAsia" w:hint="eastAsia"/>
                <w:b/>
                <w:szCs w:val="21"/>
              </w:rPr>
              <w:t>4</w:t>
            </w:r>
            <w:r w:rsidRPr="005C6F0F">
              <w:rPr>
                <w:rFonts w:asciiTheme="minorEastAsia" w:hAnsiTheme="minorEastAsia" w:hint="eastAsia"/>
                <w:b/>
                <w:szCs w:val="21"/>
              </w:rPr>
              <w:t>0秒</w:t>
            </w:r>
          </w:p>
        </w:tc>
        <w:tc>
          <w:tcPr>
            <w:tcW w:w="4596" w:type="dxa"/>
            <w:gridSpan w:val="2"/>
            <w:shd w:val="clear" w:color="auto" w:fill="auto"/>
          </w:tcPr>
          <w:p w:rsidR="000D624F" w:rsidRPr="005C6F0F" w:rsidRDefault="00BE7103" w:rsidP="005C6F0F">
            <w:pPr>
              <w:ind w:firstLineChars="200" w:firstLine="420"/>
              <w:rPr>
                <w:rFonts w:asciiTheme="minorEastAsia" w:hAnsiTheme="minorEastAsia"/>
                <w:color w:val="262626" w:themeColor="text1" w:themeTint="D9"/>
                <w:szCs w:val="21"/>
              </w:rPr>
            </w:pPr>
            <w:r w:rsidRPr="005C6F0F">
              <w:rPr>
                <w:rFonts w:asciiTheme="minorEastAsia" w:hAnsiTheme="minorEastAsia" w:hint="eastAsia"/>
                <w:color w:val="262626" w:themeColor="text1" w:themeTint="D9"/>
                <w:szCs w:val="21"/>
              </w:rPr>
              <w:t>通过生活</w:t>
            </w:r>
            <w:r w:rsidR="00B70667" w:rsidRPr="005C6F0F">
              <w:rPr>
                <w:rFonts w:asciiTheme="minorEastAsia" w:hAnsiTheme="minorEastAsia" w:hint="eastAsia"/>
                <w:color w:val="262626" w:themeColor="text1" w:themeTint="D9"/>
                <w:szCs w:val="21"/>
              </w:rPr>
              <w:t>实例</w:t>
            </w:r>
            <w:r w:rsidRPr="005C6F0F">
              <w:rPr>
                <w:rFonts w:asciiTheme="minorEastAsia" w:hAnsiTheme="minorEastAsia" w:hint="eastAsia"/>
                <w:color w:val="262626" w:themeColor="text1" w:themeTint="D9"/>
                <w:szCs w:val="21"/>
              </w:rPr>
              <w:t>-“石油管道故障检查”的讲解</w:t>
            </w:r>
            <w:r w:rsidR="00B70667" w:rsidRPr="005C6F0F">
              <w:rPr>
                <w:rFonts w:asciiTheme="minorEastAsia" w:hAnsiTheme="minorEastAsia" w:hint="eastAsia"/>
                <w:color w:val="262626" w:themeColor="text1" w:themeTint="D9"/>
                <w:szCs w:val="21"/>
              </w:rPr>
              <w:t>，让学生深入理解二分的思想，并能够将其灵活应用到相应的问题中。</w:t>
            </w:r>
          </w:p>
          <w:p w:rsidR="000D624F" w:rsidRPr="005C6F0F" w:rsidRDefault="00BA57B0" w:rsidP="00BA57B0">
            <w:pPr>
              <w:rPr>
                <w:rFonts w:asciiTheme="minorEastAsia" w:hAnsiTheme="minorEastAsia"/>
                <w:szCs w:val="21"/>
              </w:rPr>
            </w:pPr>
            <w:r w:rsidRPr="005C6F0F">
              <w:rPr>
                <w:rFonts w:asciiTheme="minorEastAsia" w:hAnsiTheme="minorEastAsia" w:hint="eastAsia"/>
                <w:szCs w:val="21"/>
              </w:rPr>
              <w:t>(1)</w:t>
            </w:r>
            <w:r w:rsidR="00BE7103" w:rsidRPr="005C6F0F">
              <w:rPr>
                <w:rFonts w:asciiTheme="minorEastAsia" w:hAnsiTheme="minorEastAsia" w:hint="eastAsia"/>
                <w:szCs w:val="21"/>
              </w:rPr>
              <w:t>在合适的地方问学生下一步该怎么走？</w:t>
            </w:r>
          </w:p>
          <w:p w:rsidR="007A096C" w:rsidRPr="005C6F0F" w:rsidRDefault="00BA57B0" w:rsidP="00BA57B0">
            <w:pPr>
              <w:rPr>
                <w:rFonts w:asciiTheme="minorEastAsia" w:hAnsiTheme="minorEastAsia"/>
                <w:b/>
                <w:szCs w:val="21"/>
              </w:rPr>
            </w:pPr>
            <w:r w:rsidRPr="005C6F0F">
              <w:rPr>
                <w:rFonts w:asciiTheme="minorEastAsia" w:hAnsiTheme="minorEastAsia" w:hint="eastAsia"/>
                <w:szCs w:val="21"/>
              </w:rPr>
              <w:t>(2)</w:t>
            </w:r>
            <w:r w:rsidR="007A096C" w:rsidRPr="005C6F0F">
              <w:rPr>
                <w:rFonts w:asciiTheme="minorEastAsia" w:hAnsiTheme="minorEastAsia" w:hint="eastAsia"/>
                <w:szCs w:val="21"/>
              </w:rPr>
              <w:t>“中国石油”公司的石油管道加压检漏施工方案的展示</w:t>
            </w:r>
          </w:p>
        </w:tc>
        <w:tc>
          <w:tcPr>
            <w:tcW w:w="1783" w:type="dxa"/>
            <w:shd w:val="clear" w:color="auto" w:fill="auto"/>
          </w:tcPr>
          <w:p w:rsidR="000D624F" w:rsidRPr="005C6F0F" w:rsidRDefault="007A096C" w:rsidP="007A096C">
            <w:pPr>
              <w:pStyle w:val="a5"/>
              <w:widowControl/>
              <w:ind w:left="-25" w:firstLineChars="0" w:firstLine="0"/>
              <w:contextualSpacing/>
              <w:rPr>
                <w:rFonts w:asciiTheme="minorEastAsia" w:hAnsiTheme="minorEastAsia"/>
                <w:szCs w:val="21"/>
              </w:rPr>
            </w:pPr>
            <w:r w:rsidRPr="005C6F0F">
              <w:rPr>
                <w:rFonts w:asciiTheme="minorEastAsia" w:hAnsiTheme="minorEastAsia" w:hint="eastAsia"/>
                <w:szCs w:val="21"/>
              </w:rPr>
              <w:t>根据教师给出的案例，思考如何利用已学知识去解决。积极思考、参与解题过程。</w:t>
            </w:r>
          </w:p>
        </w:tc>
        <w:tc>
          <w:tcPr>
            <w:tcW w:w="1326" w:type="dxa"/>
            <w:shd w:val="clear" w:color="auto" w:fill="auto"/>
          </w:tcPr>
          <w:p w:rsidR="000D624F" w:rsidRPr="005C6F0F" w:rsidRDefault="00667B3D" w:rsidP="00776F31">
            <w:pPr>
              <w:rPr>
                <w:rFonts w:asciiTheme="minorEastAsia" w:hAnsiTheme="minorEastAsia"/>
                <w:szCs w:val="21"/>
              </w:rPr>
            </w:pPr>
            <w:r w:rsidRPr="005C6F0F">
              <w:rPr>
                <w:rFonts w:asciiTheme="minorEastAsia" w:hAnsiTheme="minorEastAsia" w:hint="eastAsia"/>
                <w:szCs w:val="21"/>
              </w:rPr>
              <w:t>多媒体教室，PPT</w:t>
            </w:r>
          </w:p>
        </w:tc>
      </w:tr>
      <w:tr w:rsidR="000D624F" w:rsidRPr="005C6F0F" w:rsidTr="004D6CA2">
        <w:trPr>
          <w:trHeight w:val="135"/>
        </w:trPr>
        <w:tc>
          <w:tcPr>
            <w:tcW w:w="817" w:type="dxa"/>
            <w:shd w:val="clear" w:color="auto" w:fill="auto"/>
          </w:tcPr>
          <w:p w:rsidR="000D624F" w:rsidRPr="005C6F0F" w:rsidRDefault="00845FD1" w:rsidP="00776F31">
            <w:pPr>
              <w:rPr>
                <w:rFonts w:asciiTheme="minorEastAsia" w:hAnsiTheme="minorEastAsia"/>
                <w:b/>
                <w:szCs w:val="21"/>
              </w:rPr>
            </w:pPr>
            <w:r w:rsidRPr="005C6F0F">
              <w:rPr>
                <w:rFonts w:asciiTheme="minorEastAsia" w:hAnsiTheme="minorEastAsia" w:hint="eastAsia"/>
                <w:b/>
                <w:szCs w:val="21"/>
              </w:rPr>
              <w:t>4</w:t>
            </w:r>
            <w:r w:rsidR="00667B3D" w:rsidRPr="005C6F0F">
              <w:rPr>
                <w:rFonts w:asciiTheme="minorEastAsia" w:hAnsiTheme="minorEastAsia" w:hint="eastAsia"/>
                <w:b/>
                <w:szCs w:val="21"/>
              </w:rPr>
              <w:t>0秒</w:t>
            </w:r>
          </w:p>
        </w:tc>
        <w:tc>
          <w:tcPr>
            <w:tcW w:w="4596" w:type="dxa"/>
            <w:gridSpan w:val="2"/>
            <w:shd w:val="clear" w:color="auto" w:fill="auto"/>
          </w:tcPr>
          <w:p w:rsidR="000D624F" w:rsidRPr="005C6F0F" w:rsidRDefault="00D514E7" w:rsidP="005C6F0F">
            <w:pPr>
              <w:ind w:firstLineChars="200" w:firstLine="420"/>
              <w:rPr>
                <w:rFonts w:asciiTheme="minorEastAsia" w:hAnsiTheme="minorEastAsia"/>
                <w:color w:val="262626" w:themeColor="text1" w:themeTint="D9"/>
                <w:szCs w:val="21"/>
              </w:rPr>
            </w:pPr>
            <w:r w:rsidRPr="005C6F0F">
              <w:rPr>
                <w:rFonts w:asciiTheme="minorEastAsia" w:hAnsiTheme="minorEastAsia" w:hint="eastAsia"/>
                <w:color w:val="262626" w:themeColor="text1" w:themeTint="D9"/>
                <w:szCs w:val="21"/>
              </w:rPr>
              <w:t>提出电话线路故障检测的实例，大概分析问题，给出解题提示，留作课后思考题。</w:t>
            </w:r>
          </w:p>
          <w:p w:rsidR="00845FD1" w:rsidRPr="005C6F0F" w:rsidRDefault="00BA57B0" w:rsidP="005C6F0F">
            <w:pPr>
              <w:ind w:firstLineChars="200" w:firstLine="420"/>
              <w:rPr>
                <w:rFonts w:asciiTheme="minorEastAsia" w:hAnsiTheme="minorEastAsia"/>
                <w:b/>
                <w:color w:val="262626" w:themeColor="text1" w:themeTint="D9"/>
                <w:szCs w:val="21"/>
              </w:rPr>
            </w:pPr>
            <w:r w:rsidRPr="005C6F0F">
              <w:rPr>
                <w:rFonts w:asciiTheme="minorEastAsia" w:hAnsiTheme="minorEastAsia" w:hint="eastAsia"/>
                <w:color w:val="262626" w:themeColor="text1" w:themeTint="D9"/>
                <w:szCs w:val="21"/>
              </w:rPr>
              <w:t>给学生展示二分法也可以用来求方程的近似解</w:t>
            </w:r>
            <w:r w:rsidR="00845FD1" w:rsidRPr="005C6F0F">
              <w:rPr>
                <w:rFonts w:asciiTheme="minorEastAsia" w:hAnsiTheme="minorEastAsia" w:hint="eastAsia"/>
                <w:color w:val="262626" w:themeColor="text1" w:themeTint="D9"/>
                <w:szCs w:val="21"/>
              </w:rPr>
              <w:t>，告诉学生二分的策略是广泛应用的，它不仅可以解决</w:t>
            </w:r>
            <w:r w:rsidR="00920E78" w:rsidRPr="005C6F0F">
              <w:rPr>
                <w:rFonts w:asciiTheme="minorEastAsia" w:hAnsiTheme="minorEastAsia" w:hint="eastAsia"/>
                <w:color w:val="262626" w:themeColor="text1" w:themeTint="D9"/>
                <w:szCs w:val="21"/>
              </w:rPr>
              <w:t>在有序表中查找及解决</w:t>
            </w:r>
            <w:r w:rsidR="00845FD1" w:rsidRPr="005C6F0F">
              <w:rPr>
                <w:rFonts w:asciiTheme="minorEastAsia" w:hAnsiTheme="minorEastAsia" w:hint="eastAsia"/>
                <w:color w:val="262626" w:themeColor="text1" w:themeTint="D9"/>
                <w:szCs w:val="21"/>
              </w:rPr>
              <w:t>类似线路故障检测的问题，也可以解决数学中的问题。</w:t>
            </w:r>
          </w:p>
        </w:tc>
        <w:tc>
          <w:tcPr>
            <w:tcW w:w="1783" w:type="dxa"/>
            <w:shd w:val="clear" w:color="auto" w:fill="auto"/>
          </w:tcPr>
          <w:p w:rsidR="000D624F" w:rsidRPr="005C6F0F" w:rsidRDefault="00D514E7" w:rsidP="00D514E7">
            <w:pPr>
              <w:rPr>
                <w:rFonts w:asciiTheme="minorEastAsia" w:hAnsiTheme="minorEastAsia"/>
                <w:szCs w:val="21"/>
              </w:rPr>
            </w:pPr>
            <w:r w:rsidRPr="005C6F0F">
              <w:rPr>
                <w:rFonts w:asciiTheme="minorEastAsia" w:hAnsiTheme="minorEastAsia" w:hint="eastAsia"/>
                <w:szCs w:val="21"/>
              </w:rPr>
              <w:t>认真思考，理解教师给出的提示，课后积极完成思考题。</w:t>
            </w:r>
            <w:r w:rsidR="00845FD1" w:rsidRPr="005C6F0F">
              <w:rPr>
                <w:rFonts w:asciiTheme="minorEastAsia" w:hAnsiTheme="minorEastAsia" w:hint="eastAsia"/>
                <w:szCs w:val="21"/>
              </w:rPr>
              <w:t>体会泛在的二分的思想。</w:t>
            </w:r>
          </w:p>
        </w:tc>
        <w:tc>
          <w:tcPr>
            <w:tcW w:w="1326" w:type="dxa"/>
            <w:shd w:val="clear" w:color="auto" w:fill="auto"/>
          </w:tcPr>
          <w:p w:rsidR="000D624F" w:rsidRPr="005C6F0F" w:rsidRDefault="001510E8" w:rsidP="00776F31">
            <w:pPr>
              <w:rPr>
                <w:rFonts w:asciiTheme="minorEastAsia" w:hAnsiTheme="minorEastAsia"/>
                <w:b/>
                <w:szCs w:val="21"/>
              </w:rPr>
            </w:pPr>
            <w:r w:rsidRPr="005C6F0F">
              <w:rPr>
                <w:rFonts w:asciiTheme="minorEastAsia" w:hAnsiTheme="minorEastAsia" w:hint="eastAsia"/>
                <w:szCs w:val="21"/>
              </w:rPr>
              <w:t>多媒体教室，PPT</w:t>
            </w:r>
          </w:p>
        </w:tc>
      </w:tr>
      <w:tr w:rsidR="000D624F" w:rsidRPr="005C6F0F" w:rsidTr="004D6CA2">
        <w:trPr>
          <w:trHeight w:val="135"/>
        </w:trPr>
        <w:tc>
          <w:tcPr>
            <w:tcW w:w="817" w:type="dxa"/>
            <w:shd w:val="clear" w:color="auto" w:fill="auto"/>
          </w:tcPr>
          <w:p w:rsidR="000D624F" w:rsidRPr="005C6F0F" w:rsidRDefault="003F7A9C" w:rsidP="00776F31">
            <w:pPr>
              <w:rPr>
                <w:rFonts w:asciiTheme="minorEastAsia" w:hAnsiTheme="minorEastAsia"/>
                <w:b/>
                <w:szCs w:val="21"/>
              </w:rPr>
            </w:pPr>
            <w:r w:rsidRPr="005C6F0F">
              <w:rPr>
                <w:rFonts w:asciiTheme="minorEastAsia" w:hAnsiTheme="minorEastAsia" w:hint="eastAsia"/>
                <w:b/>
                <w:szCs w:val="21"/>
              </w:rPr>
              <w:t>25</w:t>
            </w:r>
            <w:r w:rsidR="00845FD1" w:rsidRPr="005C6F0F">
              <w:rPr>
                <w:rFonts w:asciiTheme="minorEastAsia" w:hAnsiTheme="minorEastAsia" w:hint="eastAsia"/>
                <w:b/>
                <w:szCs w:val="21"/>
              </w:rPr>
              <w:t>秒</w:t>
            </w:r>
          </w:p>
        </w:tc>
        <w:tc>
          <w:tcPr>
            <w:tcW w:w="4596" w:type="dxa"/>
            <w:gridSpan w:val="2"/>
            <w:shd w:val="clear" w:color="auto" w:fill="auto"/>
          </w:tcPr>
          <w:p w:rsidR="000D624F" w:rsidRPr="005C6F0F" w:rsidRDefault="00845FD1" w:rsidP="005C6F0F">
            <w:pPr>
              <w:ind w:firstLineChars="200" w:firstLine="420"/>
              <w:rPr>
                <w:rFonts w:asciiTheme="minorEastAsia" w:hAnsiTheme="minorEastAsia"/>
                <w:color w:val="262626" w:themeColor="text1" w:themeTint="D9"/>
                <w:szCs w:val="21"/>
              </w:rPr>
            </w:pPr>
            <w:r w:rsidRPr="005C6F0F">
              <w:rPr>
                <w:rFonts w:asciiTheme="minorEastAsia" w:hAnsiTheme="minorEastAsia" w:hint="eastAsia"/>
                <w:color w:val="262626" w:themeColor="text1" w:themeTint="D9"/>
                <w:szCs w:val="21"/>
              </w:rPr>
              <w:t>进一步总结二分法的实质，让学生理解二分的核心思想。</w:t>
            </w:r>
          </w:p>
          <w:p w:rsidR="003F7A9C" w:rsidRPr="005C6F0F" w:rsidRDefault="003F7A9C" w:rsidP="005C6F0F">
            <w:pPr>
              <w:ind w:firstLineChars="200" w:firstLine="420"/>
              <w:rPr>
                <w:rFonts w:asciiTheme="minorEastAsia" w:hAnsiTheme="minorEastAsia"/>
                <w:color w:val="262626" w:themeColor="text1" w:themeTint="D9"/>
                <w:szCs w:val="21"/>
              </w:rPr>
            </w:pPr>
            <w:r w:rsidRPr="005C6F0F">
              <w:rPr>
                <w:rFonts w:asciiTheme="minorEastAsia" w:hAnsiTheme="minorEastAsia" w:hint="eastAsia"/>
                <w:color w:val="262626" w:themeColor="text1" w:themeTint="D9"/>
                <w:szCs w:val="21"/>
              </w:rPr>
              <w:t>提问：二分法的</w:t>
            </w:r>
            <w:proofErr w:type="gramStart"/>
            <w:r w:rsidRPr="005C6F0F">
              <w:rPr>
                <w:rFonts w:asciiTheme="minorEastAsia" w:hAnsiTheme="minorEastAsia" w:hint="eastAsia"/>
                <w:color w:val="262626" w:themeColor="text1" w:themeTint="D9"/>
                <w:szCs w:val="21"/>
              </w:rPr>
              <w:t>最</w:t>
            </w:r>
            <w:proofErr w:type="gramEnd"/>
            <w:r w:rsidRPr="005C6F0F">
              <w:rPr>
                <w:rFonts w:asciiTheme="minorEastAsia" w:hAnsiTheme="minorEastAsia" w:hint="eastAsia"/>
                <w:color w:val="262626" w:themeColor="text1" w:themeTint="D9"/>
                <w:szCs w:val="21"/>
              </w:rPr>
              <w:t>核心的实质是什么？</w:t>
            </w:r>
          </w:p>
        </w:tc>
        <w:tc>
          <w:tcPr>
            <w:tcW w:w="1783" w:type="dxa"/>
            <w:shd w:val="clear" w:color="auto" w:fill="auto"/>
          </w:tcPr>
          <w:p w:rsidR="000D624F" w:rsidRPr="005C6F0F" w:rsidRDefault="00845FD1" w:rsidP="00776F31">
            <w:pPr>
              <w:rPr>
                <w:rFonts w:asciiTheme="minorEastAsia" w:hAnsiTheme="minorEastAsia"/>
                <w:szCs w:val="21"/>
              </w:rPr>
            </w:pPr>
            <w:r w:rsidRPr="005C6F0F">
              <w:rPr>
                <w:rFonts w:asciiTheme="minorEastAsia" w:hAnsiTheme="minorEastAsia" w:hint="eastAsia"/>
                <w:szCs w:val="21"/>
              </w:rPr>
              <w:t>进一步理解二分法的实质，积极参与二分法实质总结的过程，回答教师提出的问题。</w:t>
            </w:r>
          </w:p>
        </w:tc>
        <w:tc>
          <w:tcPr>
            <w:tcW w:w="1326" w:type="dxa"/>
            <w:shd w:val="clear" w:color="auto" w:fill="auto"/>
          </w:tcPr>
          <w:p w:rsidR="000D624F" w:rsidRPr="005C6F0F" w:rsidRDefault="003F7A9C" w:rsidP="00776F31">
            <w:pPr>
              <w:rPr>
                <w:rFonts w:asciiTheme="minorEastAsia" w:hAnsiTheme="minorEastAsia"/>
                <w:szCs w:val="21"/>
              </w:rPr>
            </w:pPr>
            <w:r w:rsidRPr="005C6F0F">
              <w:rPr>
                <w:rFonts w:asciiTheme="minorEastAsia" w:hAnsiTheme="minorEastAsia" w:hint="eastAsia"/>
                <w:szCs w:val="21"/>
              </w:rPr>
              <w:t>多媒体教室，PPT</w:t>
            </w:r>
          </w:p>
        </w:tc>
      </w:tr>
      <w:tr w:rsidR="000D624F" w:rsidRPr="005C6F0F" w:rsidTr="00F55D9D">
        <w:tc>
          <w:tcPr>
            <w:tcW w:w="8522" w:type="dxa"/>
            <w:gridSpan w:val="5"/>
            <w:shd w:val="clear" w:color="auto" w:fill="auto"/>
          </w:tcPr>
          <w:p w:rsidR="000D624F" w:rsidRPr="005C6F0F" w:rsidRDefault="000D624F" w:rsidP="00776F31">
            <w:pPr>
              <w:rPr>
                <w:rFonts w:asciiTheme="minorEastAsia" w:hAnsiTheme="minorEastAsia"/>
                <w:b/>
                <w:szCs w:val="21"/>
              </w:rPr>
            </w:pPr>
            <w:r w:rsidRPr="005C6F0F">
              <w:rPr>
                <w:rFonts w:asciiTheme="minorEastAsia" w:hAnsiTheme="minorEastAsia" w:hint="eastAsia"/>
                <w:b/>
                <w:szCs w:val="21"/>
              </w:rPr>
              <w:t>后测</w:t>
            </w:r>
            <w:r w:rsidR="0075150A" w:rsidRPr="005C6F0F">
              <w:rPr>
                <w:rFonts w:asciiTheme="minorEastAsia" w:hAnsiTheme="minorEastAsia" w:hint="eastAsia"/>
                <w:b/>
                <w:szCs w:val="21"/>
              </w:rPr>
              <w:t>及总结</w:t>
            </w:r>
            <w:r w:rsidR="00D73FCF">
              <w:rPr>
                <w:rFonts w:asciiTheme="minorEastAsia" w:hAnsiTheme="minorEastAsia" w:hint="eastAsia"/>
                <w:b/>
                <w:szCs w:val="21"/>
              </w:rPr>
              <w:t>（P和S）</w:t>
            </w:r>
            <w:r w:rsidRPr="005C6F0F">
              <w:rPr>
                <w:rFonts w:asciiTheme="minorEastAsia" w:hAnsiTheme="minorEastAsia" w:hint="eastAsia"/>
                <w:b/>
                <w:szCs w:val="21"/>
              </w:rPr>
              <w:t>：</w:t>
            </w:r>
            <w:r w:rsidRPr="005C6F0F">
              <w:rPr>
                <w:rFonts w:asciiTheme="minorEastAsia" w:hAnsiTheme="minorEastAsia" w:hint="eastAsia"/>
                <w:szCs w:val="21"/>
              </w:rPr>
              <w:t>-约</w:t>
            </w:r>
            <w:r w:rsidR="0075150A" w:rsidRPr="005C6F0F">
              <w:rPr>
                <w:rFonts w:asciiTheme="minorEastAsia" w:hAnsiTheme="minorEastAsia" w:hint="eastAsia"/>
                <w:szCs w:val="21"/>
              </w:rPr>
              <w:t>1</w:t>
            </w:r>
            <w:r w:rsidRPr="005C6F0F">
              <w:rPr>
                <w:rFonts w:asciiTheme="minorEastAsia" w:hAnsiTheme="minorEastAsia" w:hint="eastAsia"/>
                <w:szCs w:val="21"/>
              </w:rPr>
              <w:t>分</w:t>
            </w:r>
            <w:r w:rsidR="0075150A" w:rsidRPr="005C6F0F">
              <w:rPr>
                <w:rFonts w:asciiTheme="minorEastAsia" w:hAnsiTheme="minorEastAsia" w:hint="eastAsia"/>
                <w:szCs w:val="21"/>
              </w:rPr>
              <w:t>10秒</w:t>
            </w:r>
          </w:p>
          <w:p w:rsidR="0075150A" w:rsidRPr="005C6F0F" w:rsidRDefault="0075150A" w:rsidP="005C6F0F">
            <w:pPr>
              <w:ind w:firstLineChars="200" w:firstLine="420"/>
              <w:rPr>
                <w:rFonts w:asciiTheme="minorEastAsia" w:hAnsiTheme="minorEastAsia"/>
                <w:color w:val="262626" w:themeColor="text1" w:themeTint="D9"/>
                <w:szCs w:val="21"/>
              </w:rPr>
            </w:pPr>
            <w:r w:rsidRPr="005C6F0F">
              <w:rPr>
                <w:rFonts w:asciiTheme="minorEastAsia" w:hAnsiTheme="minorEastAsia" w:hint="eastAsia"/>
                <w:color w:val="262626" w:themeColor="text1" w:themeTint="D9"/>
                <w:szCs w:val="21"/>
              </w:rPr>
              <w:t>对比已经学习的顺序和二分法两种查找算法，抓住两种算法思想的核心和不同点。</w:t>
            </w:r>
          </w:p>
          <w:p w:rsidR="0075150A" w:rsidRPr="005C6F0F" w:rsidRDefault="0075150A" w:rsidP="005C6F0F">
            <w:pPr>
              <w:ind w:firstLineChars="200" w:firstLine="420"/>
              <w:rPr>
                <w:rFonts w:asciiTheme="minorEastAsia" w:hAnsiTheme="minorEastAsia"/>
                <w:color w:val="262626" w:themeColor="text1" w:themeTint="D9"/>
                <w:szCs w:val="21"/>
              </w:rPr>
            </w:pPr>
            <w:r w:rsidRPr="005C6F0F">
              <w:rPr>
                <w:rFonts w:asciiTheme="minorEastAsia" w:hAnsiTheme="minorEastAsia" w:hint="eastAsia"/>
                <w:color w:val="262626" w:themeColor="text1" w:themeTint="D9"/>
                <w:szCs w:val="21"/>
              </w:rPr>
              <w:t>（1）通过对比找出二分查找法和顺序查找法各自的优缺点和特点。</w:t>
            </w:r>
          </w:p>
          <w:p w:rsidR="000D624F" w:rsidRPr="005C6F0F" w:rsidRDefault="0075150A" w:rsidP="005C6F0F">
            <w:pPr>
              <w:ind w:firstLineChars="200" w:firstLine="420"/>
              <w:rPr>
                <w:rFonts w:asciiTheme="minorEastAsia" w:hAnsiTheme="minorEastAsia"/>
                <w:color w:val="262626" w:themeColor="text1" w:themeTint="D9"/>
                <w:szCs w:val="21"/>
              </w:rPr>
            </w:pPr>
            <w:r w:rsidRPr="005C6F0F">
              <w:rPr>
                <w:rFonts w:asciiTheme="minorEastAsia" w:hAnsiTheme="minorEastAsia" w:hint="eastAsia"/>
                <w:color w:val="262626" w:themeColor="text1" w:themeTint="D9"/>
                <w:szCs w:val="21"/>
              </w:rPr>
              <w:t>（2）然后再次提出二分法应用的前提条件是带查找序列必须是有序序列。</w:t>
            </w:r>
          </w:p>
        </w:tc>
      </w:tr>
      <w:tr w:rsidR="000D624F" w:rsidRPr="005C6F0F" w:rsidTr="00F55D9D">
        <w:tc>
          <w:tcPr>
            <w:tcW w:w="8522" w:type="dxa"/>
            <w:gridSpan w:val="5"/>
            <w:shd w:val="clear" w:color="auto" w:fill="auto"/>
          </w:tcPr>
          <w:p w:rsidR="000D624F" w:rsidRPr="005C6F0F" w:rsidRDefault="0075150A" w:rsidP="00776F31">
            <w:pPr>
              <w:rPr>
                <w:rFonts w:asciiTheme="minorEastAsia" w:hAnsiTheme="minorEastAsia"/>
                <w:b/>
                <w:szCs w:val="21"/>
              </w:rPr>
            </w:pPr>
            <w:r w:rsidRPr="005C6F0F">
              <w:rPr>
                <w:rFonts w:asciiTheme="minorEastAsia" w:hAnsiTheme="minorEastAsia" w:hint="eastAsia"/>
                <w:b/>
                <w:szCs w:val="21"/>
              </w:rPr>
              <w:t>作业</w:t>
            </w:r>
            <w:bookmarkStart w:id="0" w:name="_GoBack"/>
            <w:bookmarkEnd w:id="0"/>
            <w:r w:rsidR="000D624F" w:rsidRPr="005C6F0F">
              <w:rPr>
                <w:rFonts w:asciiTheme="minorEastAsia" w:hAnsiTheme="minorEastAsia" w:hint="eastAsia"/>
                <w:b/>
                <w:szCs w:val="21"/>
              </w:rPr>
              <w:t>：</w:t>
            </w:r>
            <w:r w:rsidR="000D624F" w:rsidRPr="005C6F0F">
              <w:rPr>
                <w:rFonts w:asciiTheme="minorEastAsia" w:hAnsiTheme="minorEastAsia" w:hint="eastAsia"/>
                <w:szCs w:val="21"/>
              </w:rPr>
              <w:t>-约</w:t>
            </w:r>
            <w:r w:rsidR="004823A5" w:rsidRPr="005C6F0F">
              <w:rPr>
                <w:rFonts w:asciiTheme="minorEastAsia" w:hAnsiTheme="minorEastAsia" w:hint="eastAsia"/>
                <w:szCs w:val="21"/>
              </w:rPr>
              <w:t>1</w:t>
            </w:r>
            <w:r w:rsidR="000D624F" w:rsidRPr="005C6F0F">
              <w:rPr>
                <w:rFonts w:asciiTheme="minorEastAsia" w:hAnsiTheme="minorEastAsia" w:hint="eastAsia"/>
                <w:szCs w:val="21"/>
              </w:rPr>
              <w:t>分钟</w:t>
            </w:r>
          </w:p>
          <w:p w:rsidR="000D624F" w:rsidRPr="005C6F0F" w:rsidRDefault="0075150A" w:rsidP="0075150A">
            <w:pPr>
              <w:rPr>
                <w:rFonts w:asciiTheme="minorEastAsia" w:hAnsiTheme="minorEastAsia"/>
                <w:szCs w:val="21"/>
              </w:rPr>
            </w:pPr>
            <w:r w:rsidRPr="005C6F0F">
              <w:rPr>
                <w:rFonts w:asciiTheme="minorEastAsia" w:hAnsiTheme="minorEastAsia"/>
                <w:szCs w:val="21"/>
              </w:rPr>
              <w:tab/>
            </w:r>
            <w:r w:rsidRPr="005C6F0F">
              <w:rPr>
                <w:rFonts w:asciiTheme="minorEastAsia" w:hAnsiTheme="minorEastAsia" w:hint="eastAsia"/>
                <w:szCs w:val="21"/>
              </w:rPr>
              <w:t>通过猜数字游戏增加对二分法的思想的理解，并进一步熟悉其查找步骤，思考如何将其应用到生活中的相关案例中。</w:t>
            </w:r>
          </w:p>
        </w:tc>
      </w:tr>
    </w:tbl>
    <w:p w:rsidR="00D37F70" w:rsidRPr="005C6F0F" w:rsidRDefault="00D37F70" w:rsidP="004D6CA2">
      <w:pPr>
        <w:pStyle w:val="1"/>
        <w:spacing w:before="312" w:after="312"/>
        <w:rPr>
          <w:szCs w:val="24"/>
        </w:rPr>
      </w:pPr>
      <w:r w:rsidRPr="005C6F0F">
        <w:rPr>
          <w:rFonts w:hint="eastAsia"/>
          <w:szCs w:val="24"/>
        </w:rPr>
        <w:t>教学反思</w:t>
      </w:r>
    </w:p>
    <w:p w:rsidR="00AE3C64" w:rsidRPr="005C6F0F" w:rsidRDefault="00752969" w:rsidP="005C6F0F">
      <w:pPr>
        <w:pStyle w:val="a5"/>
        <w:spacing w:line="360" w:lineRule="auto"/>
        <w:ind w:firstLine="480"/>
        <w:rPr>
          <w:sz w:val="24"/>
          <w:szCs w:val="24"/>
        </w:rPr>
      </w:pPr>
      <w:r w:rsidRPr="005C6F0F">
        <w:rPr>
          <w:rFonts w:hint="eastAsia"/>
          <w:sz w:val="24"/>
          <w:szCs w:val="24"/>
        </w:rPr>
        <w:t>与学生交流，获取学生对本次内容的评价和反馈；与课题组教师及老教师交流，获得改进意见；通过对课程讲授过程的梳理进一步改进教学过程设计。</w:t>
      </w:r>
    </w:p>
    <w:sectPr w:rsidR="00AE3C64" w:rsidRPr="005C6F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7BE" w:rsidRDefault="005227BE" w:rsidP="00A96819">
      <w:r>
        <w:separator/>
      </w:r>
    </w:p>
  </w:endnote>
  <w:endnote w:type="continuationSeparator" w:id="0">
    <w:p w:rsidR="005227BE" w:rsidRDefault="005227BE" w:rsidP="00A9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7BE" w:rsidRDefault="005227BE" w:rsidP="00A96819">
      <w:r>
        <w:separator/>
      </w:r>
    </w:p>
  </w:footnote>
  <w:footnote w:type="continuationSeparator" w:id="0">
    <w:p w:rsidR="005227BE" w:rsidRDefault="005227BE" w:rsidP="00A968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993"/>
    <w:multiLevelType w:val="hybridMultilevel"/>
    <w:tmpl w:val="AEB6EB22"/>
    <w:lvl w:ilvl="0" w:tplc="4B6A84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54F4DEE"/>
    <w:multiLevelType w:val="hybridMultilevel"/>
    <w:tmpl w:val="336642B6"/>
    <w:lvl w:ilvl="0" w:tplc="90B861FA">
      <w:start w:val="1"/>
      <w:numFmt w:val="decimal"/>
      <w:lvlText w:val="（%1）"/>
      <w:lvlJc w:val="left"/>
      <w:pPr>
        <w:ind w:left="1140" w:hanging="720"/>
      </w:pPr>
      <w:rPr>
        <w:rFonts w:asciiTheme="minorEastAsia" w:eastAsiaTheme="minorEastAsia" w:hAnsiTheme="minorEastAsia"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A296AD8"/>
    <w:multiLevelType w:val="hybridMultilevel"/>
    <w:tmpl w:val="8A704E4E"/>
    <w:lvl w:ilvl="0" w:tplc="159C566A">
      <w:start w:val="1"/>
      <w:numFmt w:val="decimal"/>
      <w:lvlText w:val="（%1）"/>
      <w:lvlJc w:val="left"/>
      <w:pPr>
        <w:ind w:left="1330" w:hanging="720"/>
      </w:pPr>
      <w:rPr>
        <w:rFonts w:eastAsia="宋体" w:hint="default"/>
        <w:b w:val="0"/>
        <w:color w:val="262626" w:themeColor="text1" w:themeTint="D9"/>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3">
    <w:nsid w:val="10CB01DD"/>
    <w:multiLevelType w:val="hybridMultilevel"/>
    <w:tmpl w:val="69AE95FA"/>
    <w:lvl w:ilvl="0" w:tplc="635C59EC">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C47237"/>
    <w:multiLevelType w:val="hybridMultilevel"/>
    <w:tmpl w:val="FC3E70F0"/>
    <w:lvl w:ilvl="0" w:tplc="ED849136">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932B52"/>
    <w:multiLevelType w:val="hybridMultilevel"/>
    <w:tmpl w:val="C34E0166"/>
    <w:lvl w:ilvl="0" w:tplc="D8688A6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4AD49D3"/>
    <w:multiLevelType w:val="hybridMultilevel"/>
    <w:tmpl w:val="6A70D582"/>
    <w:lvl w:ilvl="0" w:tplc="E52C55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A566E5"/>
    <w:multiLevelType w:val="hybridMultilevel"/>
    <w:tmpl w:val="487ACB64"/>
    <w:lvl w:ilvl="0" w:tplc="29AC02B6">
      <w:start w:val="1"/>
      <w:numFmt w:val="decimal"/>
      <w:lvlText w:val="（%1）"/>
      <w:lvlJc w:val="left"/>
      <w:pPr>
        <w:ind w:left="1330" w:hanging="72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8">
    <w:nsid w:val="47776C73"/>
    <w:multiLevelType w:val="hybridMultilevel"/>
    <w:tmpl w:val="35C64092"/>
    <w:lvl w:ilvl="0" w:tplc="D60869FA">
      <w:start w:val="1"/>
      <w:numFmt w:val="decimal"/>
      <w:lvlText w:val="（%1）"/>
      <w:lvlJc w:val="left"/>
      <w:pPr>
        <w:ind w:left="1477" w:hanging="1035"/>
      </w:pPr>
      <w:rPr>
        <w:rFonts w:eastAsia="宋体"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9">
    <w:nsid w:val="493825F8"/>
    <w:multiLevelType w:val="hybridMultilevel"/>
    <w:tmpl w:val="C7105A8C"/>
    <w:lvl w:ilvl="0" w:tplc="71B251E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2E9742C"/>
    <w:multiLevelType w:val="hybridMultilevel"/>
    <w:tmpl w:val="D6D8AEAA"/>
    <w:lvl w:ilvl="0" w:tplc="32122EB6">
      <w:start w:val="1"/>
      <w:numFmt w:val="decimal"/>
      <w:lvlText w:val="（%1）"/>
      <w:lvlJc w:val="left"/>
      <w:pPr>
        <w:ind w:left="1140" w:hanging="720"/>
      </w:pPr>
      <w:rPr>
        <w:rFonts w:asciiTheme="minorEastAsia" w:eastAsiaTheme="minorEastAsia" w:hAnsiTheme="minorEastAsia"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4BE61AC"/>
    <w:multiLevelType w:val="hybridMultilevel"/>
    <w:tmpl w:val="91D63D7C"/>
    <w:lvl w:ilvl="0" w:tplc="1D4C666C">
      <w:start w:val="1"/>
      <w:numFmt w:val="decimal"/>
      <w:lvlText w:val="（%1）"/>
      <w:lvlJc w:val="left"/>
      <w:pPr>
        <w:ind w:left="1140" w:hanging="720"/>
      </w:pPr>
      <w:rPr>
        <w:rFonts w:asciiTheme="minorEastAsia" w:eastAsiaTheme="minorEastAsia" w:hAnsiTheme="minorEastAsia"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5213602"/>
    <w:multiLevelType w:val="hybridMultilevel"/>
    <w:tmpl w:val="30662A9A"/>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5C96CC7"/>
    <w:multiLevelType w:val="hybridMultilevel"/>
    <w:tmpl w:val="A6F8141C"/>
    <w:lvl w:ilvl="0" w:tplc="491AE9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0"/>
  </w:num>
  <w:num w:numId="3">
    <w:abstractNumId w:val="12"/>
  </w:num>
  <w:num w:numId="4">
    <w:abstractNumId w:val="11"/>
  </w:num>
  <w:num w:numId="5">
    <w:abstractNumId w:val="8"/>
  </w:num>
  <w:num w:numId="6">
    <w:abstractNumId w:val="5"/>
  </w:num>
  <w:num w:numId="7">
    <w:abstractNumId w:val="2"/>
  </w:num>
  <w:num w:numId="8">
    <w:abstractNumId w:val="4"/>
  </w:num>
  <w:num w:numId="9">
    <w:abstractNumId w:val="7"/>
  </w:num>
  <w:num w:numId="10">
    <w:abstractNumId w:val="10"/>
  </w:num>
  <w:num w:numId="11">
    <w:abstractNumId w:val="1"/>
  </w:num>
  <w:num w:numId="12">
    <w:abstractNumId w:val="6"/>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53"/>
    <w:rsid w:val="00037312"/>
    <w:rsid w:val="000518E1"/>
    <w:rsid w:val="00063437"/>
    <w:rsid w:val="00093991"/>
    <w:rsid w:val="000B5E6A"/>
    <w:rsid w:val="000D624F"/>
    <w:rsid w:val="001510E8"/>
    <w:rsid w:val="001A76AA"/>
    <w:rsid w:val="00206052"/>
    <w:rsid w:val="002D10C6"/>
    <w:rsid w:val="002F7FC4"/>
    <w:rsid w:val="00365E35"/>
    <w:rsid w:val="003F7A9C"/>
    <w:rsid w:val="004823A5"/>
    <w:rsid w:val="004D6CA2"/>
    <w:rsid w:val="005225FB"/>
    <w:rsid w:val="005227BE"/>
    <w:rsid w:val="00582478"/>
    <w:rsid w:val="005C6F0F"/>
    <w:rsid w:val="005D1B03"/>
    <w:rsid w:val="00620EAF"/>
    <w:rsid w:val="00667B3D"/>
    <w:rsid w:val="00697D5E"/>
    <w:rsid w:val="006A171F"/>
    <w:rsid w:val="006C71D4"/>
    <w:rsid w:val="0075150A"/>
    <w:rsid w:val="00752969"/>
    <w:rsid w:val="0077759D"/>
    <w:rsid w:val="00781E18"/>
    <w:rsid w:val="007A096C"/>
    <w:rsid w:val="007B5D88"/>
    <w:rsid w:val="007D3478"/>
    <w:rsid w:val="008400E9"/>
    <w:rsid w:val="00843385"/>
    <w:rsid w:val="00844A2E"/>
    <w:rsid w:val="00845FD1"/>
    <w:rsid w:val="008D46A0"/>
    <w:rsid w:val="00920E78"/>
    <w:rsid w:val="009A07C2"/>
    <w:rsid w:val="009F0393"/>
    <w:rsid w:val="00A448D4"/>
    <w:rsid w:val="00A96819"/>
    <w:rsid w:val="00AC4C34"/>
    <w:rsid w:val="00AE3C64"/>
    <w:rsid w:val="00B70667"/>
    <w:rsid w:val="00B76500"/>
    <w:rsid w:val="00BA57B0"/>
    <w:rsid w:val="00BE7103"/>
    <w:rsid w:val="00C55653"/>
    <w:rsid w:val="00C703D5"/>
    <w:rsid w:val="00D016DA"/>
    <w:rsid w:val="00D24FB2"/>
    <w:rsid w:val="00D35DB7"/>
    <w:rsid w:val="00D37F70"/>
    <w:rsid w:val="00D514E7"/>
    <w:rsid w:val="00D73FCF"/>
    <w:rsid w:val="00D75EA2"/>
    <w:rsid w:val="00E87BA4"/>
    <w:rsid w:val="00F4466A"/>
    <w:rsid w:val="00F55D9D"/>
    <w:rsid w:val="00F74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D6CA2"/>
    <w:pPr>
      <w:keepNext/>
      <w:keepLines/>
      <w:numPr>
        <w:numId w:val="14"/>
      </w:numPr>
      <w:spacing w:beforeLines="100" w:before="100" w:afterLines="100" w:after="100"/>
      <w:ind w:left="0"/>
      <w:outlineLvl w:val="0"/>
    </w:pPr>
    <w:rPr>
      <w:rFonts w:eastAsia="黑体"/>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8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819"/>
    <w:rPr>
      <w:sz w:val="18"/>
      <w:szCs w:val="18"/>
    </w:rPr>
  </w:style>
  <w:style w:type="paragraph" w:styleId="a4">
    <w:name w:val="footer"/>
    <w:basedOn w:val="a"/>
    <w:link w:val="Char0"/>
    <w:uiPriority w:val="99"/>
    <w:unhideWhenUsed/>
    <w:rsid w:val="00A96819"/>
    <w:pPr>
      <w:tabs>
        <w:tab w:val="center" w:pos="4153"/>
        <w:tab w:val="right" w:pos="8306"/>
      </w:tabs>
      <w:snapToGrid w:val="0"/>
      <w:jc w:val="left"/>
    </w:pPr>
    <w:rPr>
      <w:sz w:val="18"/>
      <w:szCs w:val="18"/>
    </w:rPr>
  </w:style>
  <w:style w:type="character" w:customStyle="1" w:styleId="Char0">
    <w:name w:val="页脚 Char"/>
    <w:basedOn w:val="a0"/>
    <w:link w:val="a4"/>
    <w:uiPriority w:val="99"/>
    <w:rsid w:val="00A96819"/>
    <w:rPr>
      <w:sz w:val="18"/>
      <w:szCs w:val="18"/>
    </w:rPr>
  </w:style>
  <w:style w:type="paragraph" w:customStyle="1" w:styleId="Default">
    <w:name w:val="Default"/>
    <w:rsid w:val="00A96819"/>
    <w:pPr>
      <w:widowControl w:val="0"/>
      <w:autoSpaceDE w:val="0"/>
      <w:autoSpaceDN w:val="0"/>
      <w:adjustRightInd w:val="0"/>
    </w:pPr>
    <w:rPr>
      <w:rFonts w:ascii="宋体" w:eastAsia="宋体" w:hAnsi="Calibri" w:cs="宋体"/>
      <w:color w:val="000000"/>
      <w:kern w:val="0"/>
      <w:sz w:val="24"/>
      <w:szCs w:val="24"/>
    </w:rPr>
  </w:style>
  <w:style w:type="paragraph" w:styleId="a5">
    <w:name w:val="List Paragraph"/>
    <w:basedOn w:val="a"/>
    <w:uiPriority w:val="34"/>
    <w:qFormat/>
    <w:rsid w:val="007B5D88"/>
    <w:pPr>
      <w:ind w:firstLineChars="200" w:firstLine="420"/>
    </w:pPr>
  </w:style>
  <w:style w:type="table" w:styleId="a6">
    <w:name w:val="Table Grid"/>
    <w:basedOn w:val="a1"/>
    <w:uiPriority w:val="59"/>
    <w:rsid w:val="000D6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4D6CA2"/>
    <w:rPr>
      <w:rFonts w:eastAsia="黑体"/>
      <w:bCs/>
      <w:kern w:val="44"/>
      <w:sz w:val="2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D6CA2"/>
    <w:pPr>
      <w:keepNext/>
      <w:keepLines/>
      <w:numPr>
        <w:numId w:val="14"/>
      </w:numPr>
      <w:spacing w:beforeLines="100" w:before="100" w:afterLines="100" w:after="100"/>
      <w:ind w:left="0"/>
      <w:outlineLvl w:val="0"/>
    </w:pPr>
    <w:rPr>
      <w:rFonts w:eastAsia="黑体"/>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8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819"/>
    <w:rPr>
      <w:sz w:val="18"/>
      <w:szCs w:val="18"/>
    </w:rPr>
  </w:style>
  <w:style w:type="paragraph" w:styleId="a4">
    <w:name w:val="footer"/>
    <w:basedOn w:val="a"/>
    <w:link w:val="Char0"/>
    <w:uiPriority w:val="99"/>
    <w:unhideWhenUsed/>
    <w:rsid w:val="00A96819"/>
    <w:pPr>
      <w:tabs>
        <w:tab w:val="center" w:pos="4153"/>
        <w:tab w:val="right" w:pos="8306"/>
      </w:tabs>
      <w:snapToGrid w:val="0"/>
      <w:jc w:val="left"/>
    </w:pPr>
    <w:rPr>
      <w:sz w:val="18"/>
      <w:szCs w:val="18"/>
    </w:rPr>
  </w:style>
  <w:style w:type="character" w:customStyle="1" w:styleId="Char0">
    <w:name w:val="页脚 Char"/>
    <w:basedOn w:val="a0"/>
    <w:link w:val="a4"/>
    <w:uiPriority w:val="99"/>
    <w:rsid w:val="00A96819"/>
    <w:rPr>
      <w:sz w:val="18"/>
      <w:szCs w:val="18"/>
    </w:rPr>
  </w:style>
  <w:style w:type="paragraph" w:customStyle="1" w:styleId="Default">
    <w:name w:val="Default"/>
    <w:rsid w:val="00A96819"/>
    <w:pPr>
      <w:widowControl w:val="0"/>
      <w:autoSpaceDE w:val="0"/>
      <w:autoSpaceDN w:val="0"/>
      <w:adjustRightInd w:val="0"/>
    </w:pPr>
    <w:rPr>
      <w:rFonts w:ascii="宋体" w:eastAsia="宋体" w:hAnsi="Calibri" w:cs="宋体"/>
      <w:color w:val="000000"/>
      <w:kern w:val="0"/>
      <w:sz w:val="24"/>
      <w:szCs w:val="24"/>
    </w:rPr>
  </w:style>
  <w:style w:type="paragraph" w:styleId="a5">
    <w:name w:val="List Paragraph"/>
    <w:basedOn w:val="a"/>
    <w:uiPriority w:val="34"/>
    <w:qFormat/>
    <w:rsid w:val="007B5D88"/>
    <w:pPr>
      <w:ind w:firstLineChars="200" w:firstLine="420"/>
    </w:pPr>
  </w:style>
  <w:style w:type="table" w:styleId="a6">
    <w:name w:val="Table Grid"/>
    <w:basedOn w:val="a1"/>
    <w:uiPriority w:val="59"/>
    <w:rsid w:val="000D6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4D6CA2"/>
    <w:rPr>
      <w:rFonts w:eastAsia="黑体"/>
      <w:bCs/>
      <w:kern w:val="44"/>
      <w:sz w:val="2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5CB2F-FDDB-4C74-8260-7864970C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Pages>
  <Words>298</Words>
  <Characters>1705</Characters>
  <Application>Microsoft Office Word</Application>
  <DocSecurity>0</DocSecurity>
  <Lines>14</Lines>
  <Paragraphs>3</Paragraphs>
  <ScaleCrop>false</ScaleCrop>
  <Company>www.dadighost.com</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大地系统</dc:creator>
  <cp:keywords/>
  <dc:description/>
  <cp:lastModifiedBy>大地系统</cp:lastModifiedBy>
  <cp:revision>56</cp:revision>
  <dcterms:created xsi:type="dcterms:W3CDTF">2015-03-02T01:28:00Z</dcterms:created>
  <dcterms:modified xsi:type="dcterms:W3CDTF">2015-03-02T06:28:00Z</dcterms:modified>
</cp:coreProperties>
</file>