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61" w:rsidRDefault="005B5A61" w:rsidP="005B5A61">
      <w:pPr>
        <w:jc w:val="center"/>
        <w:rPr>
          <w:sz w:val="44"/>
          <w:szCs w:val="44"/>
        </w:rPr>
      </w:pPr>
    </w:p>
    <w:p w:rsidR="005B5A61" w:rsidRDefault="005B5A61" w:rsidP="005B5A61">
      <w:pPr>
        <w:jc w:val="center"/>
        <w:rPr>
          <w:sz w:val="44"/>
          <w:szCs w:val="44"/>
        </w:rPr>
      </w:pPr>
      <w:r>
        <w:rPr>
          <w:rFonts w:hint="eastAsia"/>
          <w:sz w:val="44"/>
          <w:szCs w:val="44"/>
        </w:rPr>
        <w:t>西北农林科技大学首届微课教学比赛</w:t>
      </w:r>
    </w:p>
    <w:p w:rsidR="005B5A61" w:rsidRDefault="005B5A61" w:rsidP="005B5A61">
      <w:pPr>
        <w:jc w:val="center"/>
        <w:rPr>
          <w:sz w:val="44"/>
          <w:szCs w:val="44"/>
        </w:rPr>
      </w:pPr>
    </w:p>
    <w:p w:rsidR="004941EA" w:rsidRDefault="004941EA" w:rsidP="005B5A61">
      <w:pPr>
        <w:jc w:val="center"/>
        <w:rPr>
          <w:sz w:val="44"/>
          <w:szCs w:val="44"/>
        </w:rPr>
      </w:pPr>
    </w:p>
    <w:p w:rsidR="0007156F" w:rsidRPr="005B5A61" w:rsidRDefault="005B5A61" w:rsidP="005B5A61">
      <w:pPr>
        <w:jc w:val="center"/>
        <w:rPr>
          <w:b/>
          <w:sz w:val="72"/>
          <w:szCs w:val="72"/>
        </w:rPr>
      </w:pPr>
      <w:r w:rsidRPr="005B5A61">
        <w:rPr>
          <w:rFonts w:hint="eastAsia"/>
          <w:b/>
          <w:sz w:val="72"/>
          <w:szCs w:val="72"/>
        </w:rPr>
        <w:t>教学设计</w:t>
      </w:r>
    </w:p>
    <w:p w:rsidR="005B5A61" w:rsidRDefault="005B5A61" w:rsidP="005B5A61">
      <w:pPr>
        <w:jc w:val="center"/>
        <w:rPr>
          <w:sz w:val="44"/>
          <w:szCs w:val="44"/>
        </w:rPr>
      </w:pPr>
    </w:p>
    <w:p w:rsidR="005B5A61" w:rsidRDefault="005B5A61" w:rsidP="005B5A61">
      <w:pPr>
        <w:jc w:val="center"/>
        <w:rPr>
          <w:sz w:val="44"/>
          <w:szCs w:val="44"/>
        </w:rPr>
      </w:pPr>
    </w:p>
    <w:p w:rsidR="005B5A61" w:rsidRDefault="005B5A61" w:rsidP="005B5A61">
      <w:pPr>
        <w:jc w:val="center"/>
        <w:rPr>
          <w:sz w:val="44"/>
          <w:szCs w:val="44"/>
        </w:rPr>
      </w:pPr>
    </w:p>
    <w:p w:rsidR="005B5A61" w:rsidRDefault="005B5A61" w:rsidP="00BB6669">
      <w:pPr>
        <w:ind w:firstLineChars="800" w:firstLine="2240"/>
        <w:rPr>
          <w:sz w:val="28"/>
          <w:szCs w:val="28"/>
        </w:rPr>
      </w:pPr>
      <w:r>
        <w:rPr>
          <w:rFonts w:hint="eastAsia"/>
          <w:sz w:val="28"/>
          <w:szCs w:val="28"/>
        </w:rPr>
        <w:t>作</w:t>
      </w:r>
      <w:r>
        <w:rPr>
          <w:rFonts w:hint="eastAsia"/>
          <w:sz w:val="28"/>
          <w:szCs w:val="28"/>
        </w:rPr>
        <w:t xml:space="preserve">     </w:t>
      </w:r>
      <w:r>
        <w:rPr>
          <w:rFonts w:hint="eastAsia"/>
          <w:sz w:val="28"/>
          <w:szCs w:val="28"/>
        </w:rPr>
        <w:t>者：闫</w:t>
      </w:r>
      <w:r>
        <w:rPr>
          <w:rFonts w:hint="eastAsia"/>
          <w:sz w:val="28"/>
          <w:szCs w:val="28"/>
        </w:rPr>
        <w:t xml:space="preserve">  </w:t>
      </w:r>
      <w:r>
        <w:rPr>
          <w:rFonts w:hint="eastAsia"/>
          <w:sz w:val="28"/>
          <w:szCs w:val="28"/>
        </w:rPr>
        <w:t>丽</w:t>
      </w:r>
    </w:p>
    <w:p w:rsidR="005B5A61" w:rsidRPr="005B5A61" w:rsidRDefault="005B5A61" w:rsidP="00BB6669">
      <w:pPr>
        <w:ind w:firstLineChars="800" w:firstLine="2240"/>
        <w:rPr>
          <w:sz w:val="28"/>
          <w:szCs w:val="28"/>
        </w:rPr>
      </w:pPr>
      <w:r w:rsidRPr="005B5A61">
        <w:rPr>
          <w:rFonts w:hint="eastAsia"/>
          <w:sz w:val="28"/>
          <w:szCs w:val="28"/>
        </w:rPr>
        <w:t>作品题目：木材的边材与心材</w:t>
      </w:r>
    </w:p>
    <w:p w:rsidR="005B5A61" w:rsidRPr="005B5A61" w:rsidRDefault="005B5A61" w:rsidP="00BB6669">
      <w:pPr>
        <w:ind w:firstLineChars="800" w:firstLine="2240"/>
        <w:rPr>
          <w:sz w:val="28"/>
          <w:szCs w:val="28"/>
        </w:rPr>
      </w:pPr>
      <w:r w:rsidRPr="005B5A61">
        <w:rPr>
          <w:rFonts w:hint="eastAsia"/>
          <w:sz w:val="28"/>
          <w:szCs w:val="28"/>
        </w:rPr>
        <w:t>学科名称：</w:t>
      </w:r>
      <w:r>
        <w:rPr>
          <w:rFonts w:hint="eastAsia"/>
          <w:sz w:val="28"/>
          <w:szCs w:val="28"/>
        </w:rPr>
        <w:t xml:space="preserve"> </w:t>
      </w:r>
      <w:r w:rsidR="00874CA9">
        <w:rPr>
          <w:rFonts w:hint="eastAsia"/>
          <w:sz w:val="28"/>
          <w:szCs w:val="28"/>
        </w:rPr>
        <w:t>木材科学与工程</w:t>
      </w:r>
    </w:p>
    <w:p w:rsidR="005B5A61" w:rsidRPr="005B5A61" w:rsidRDefault="005B5A61" w:rsidP="00BB6669">
      <w:pPr>
        <w:ind w:firstLineChars="800" w:firstLine="2240"/>
        <w:rPr>
          <w:sz w:val="28"/>
          <w:szCs w:val="28"/>
        </w:rPr>
      </w:pPr>
      <w:r w:rsidRPr="005B5A61">
        <w:rPr>
          <w:rFonts w:hint="eastAsia"/>
          <w:sz w:val="28"/>
          <w:szCs w:val="28"/>
        </w:rPr>
        <w:t>专业名称：木材科学与工程</w:t>
      </w:r>
    </w:p>
    <w:p w:rsidR="005B5A61" w:rsidRPr="005B5A61" w:rsidRDefault="005B5A61" w:rsidP="00BB6669">
      <w:pPr>
        <w:ind w:firstLineChars="800" w:firstLine="2240"/>
        <w:rPr>
          <w:sz w:val="28"/>
          <w:szCs w:val="28"/>
        </w:rPr>
      </w:pPr>
      <w:r w:rsidRPr="005B5A61">
        <w:rPr>
          <w:rFonts w:hint="eastAsia"/>
          <w:sz w:val="28"/>
          <w:szCs w:val="28"/>
        </w:rPr>
        <w:t>课程名称：木</w:t>
      </w:r>
      <w:r>
        <w:rPr>
          <w:rFonts w:hint="eastAsia"/>
          <w:sz w:val="28"/>
          <w:szCs w:val="28"/>
        </w:rPr>
        <w:t xml:space="preserve"> </w:t>
      </w:r>
      <w:r w:rsidRPr="005B5A61">
        <w:rPr>
          <w:rFonts w:hint="eastAsia"/>
          <w:sz w:val="28"/>
          <w:szCs w:val="28"/>
        </w:rPr>
        <w:t>材</w:t>
      </w:r>
      <w:r>
        <w:rPr>
          <w:rFonts w:hint="eastAsia"/>
          <w:sz w:val="28"/>
          <w:szCs w:val="28"/>
        </w:rPr>
        <w:t xml:space="preserve"> </w:t>
      </w:r>
      <w:r w:rsidRPr="005B5A61">
        <w:rPr>
          <w:rFonts w:hint="eastAsia"/>
          <w:sz w:val="28"/>
          <w:szCs w:val="28"/>
        </w:rPr>
        <w:t>学</w:t>
      </w:r>
    </w:p>
    <w:p w:rsidR="005B5A61" w:rsidRDefault="005B5A61" w:rsidP="00BB6669">
      <w:pPr>
        <w:ind w:firstLineChars="800" w:firstLine="2240"/>
        <w:rPr>
          <w:sz w:val="28"/>
          <w:szCs w:val="28"/>
        </w:rPr>
      </w:pPr>
      <w:r w:rsidRPr="005B5A61">
        <w:rPr>
          <w:rFonts w:hint="eastAsia"/>
          <w:sz w:val="28"/>
          <w:szCs w:val="28"/>
        </w:rPr>
        <w:t>适用对象：木材科学与工程专业</w:t>
      </w:r>
    </w:p>
    <w:p w:rsidR="00C14310" w:rsidRDefault="005B5A61" w:rsidP="00BB6669">
      <w:pPr>
        <w:ind w:firstLineChars="800" w:firstLine="2240"/>
        <w:rPr>
          <w:sz w:val="28"/>
          <w:szCs w:val="28"/>
        </w:rPr>
      </w:pPr>
      <w:r>
        <w:rPr>
          <w:rFonts w:hint="eastAsia"/>
          <w:sz w:val="28"/>
          <w:szCs w:val="28"/>
        </w:rPr>
        <w:t>单</w:t>
      </w:r>
      <w:r>
        <w:rPr>
          <w:rFonts w:hint="eastAsia"/>
          <w:sz w:val="28"/>
          <w:szCs w:val="28"/>
        </w:rPr>
        <w:t xml:space="preserve">     </w:t>
      </w:r>
      <w:r>
        <w:rPr>
          <w:rFonts w:hint="eastAsia"/>
          <w:sz w:val="28"/>
          <w:szCs w:val="28"/>
        </w:rPr>
        <w:t>位：林</w:t>
      </w:r>
      <w:r>
        <w:rPr>
          <w:rFonts w:hint="eastAsia"/>
          <w:sz w:val="28"/>
          <w:szCs w:val="28"/>
        </w:rPr>
        <w:t xml:space="preserve"> </w:t>
      </w:r>
      <w:r>
        <w:rPr>
          <w:rFonts w:hint="eastAsia"/>
          <w:sz w:val="28"/>
          <w:szCs w:val="28"/>
        </w:rPr>
        <w:t>学</w:t>
      </w:r>
      <w:r>
        <w:rPr>
          <w:rFonts w:hint="eastAsia"/>
          <w:sz w:val="28"/>
          <w:szCs w:val="28"/>
        </w:rPr>
        <w:t xml:space="preserve"> </w:t>
      </w:r>
      <w:r>
        <w:rPr>
          <w:rFonts w:hint="eastAsia"/>
          <w:sz w:val="28"/>
          <w:szCs w:val="28"/>
        </w:rPr>
        <w:t>院</w:t>
      </w:r>
    </w:p>
    <w:p w:rsidR="00C14310" w:rsidRDefault="00C14310" w:rsidP="00C14310">
      <w:pPr>
        <w:widowControl/>
        <w:jc w:val="left"/>
        <w:rPr>
          <w:sz w:val="28"/>
          <w:szCs w:val="28"/>
        </w:rPr>
      </w:pPr>
      <w:r>
        <w:rPr>
          <w:sz w:val="28"/>
          <w:szCs w:val="28"/>
        </w:rPr>
        <w:br w:type="page"/>
      </w:r>
    </w:p>
    <w:p w:rsidR="00C14310" w:rsidRPr="00367FEE" w:rsidRDefault="00C14310" w:rsidP="00C14310">
      <w:pPr>
        <w:widowControl/>
        <w:jc w:val="center"/>
        <w:rPr>
          <w:rFonts w:ascii="黑体" w:eastAsia="黑体"/>
          <w:sz w:val="36"/>
          <w:szCs w:val="36"/>
        </w:rPr>
      </w:pPr>
      <w:r w:rsidRPr="00367FEE">
        <w:rPr>
          <w:rFonts w:ascii="黑体" w:eastAsia="黑体" w:hint="eastAsia"/>
          <w:sz w:val="36"/>
          <w:szCs w:val="36"/>
          <w:u w:val="single"/>
        </w:rPr>
        <w:lastRenderedPageBreak/>
        <w:t xml:space="preserve">   木材的心材与边材   </w:t>
      </w:r>
      <w:r w:rsidRPr="00367FEE">
        <w:rPr>
          <w:rFonts w:ascii="黑体" w:eastAsia="黑体" w:hint="eastAsia"/>
          <w:sz w:val="36"/>
          <w:szCs w:val="36"/>
        </w:rPr>
        <w:t>教学设计</w:t>
      </w:r>
    </w:p>
    <w:p w:rsidR="00C14310" w:rsidRPr="00C14310" w:rsidRDefault="00C14310" w:rsidP="00C14310">
      <w:pPr>
        <w:widowControl/>
        <w:jc w:val="center"/>
        <w:rPr>
          <w:sz w:val="36"/>
          <w:szCs w:val="36"/>
        </w:rPr>
      </w:pPr>
    </w:p>
    <w:p w:rsidR="00D752E2" w:rsidRPr="00DD3DF9" w:rsidRDefault="00C14310" w:rsidP="00C14310">
      <w:pPr>
        <w:pStyle w:val="a3"/>
        <w:numPr>
          <w:ilvl w:val="0"/>
          <w:numId w:val="1"/>
        </w:numPr>
        <w:ind w:firstLineChars="0"/>
        <w:rPr>
          <w:b/>
          <w:sz w:val="28"/>
          <w:szCs w:val="28"/>
        </w:rPr>
      </w:pPr>
      <w:r w:rsidRPr="00DD3DF9">
        <w:rPr>
          <w:rFonts w:hint="eastAsia"/>
          <w:b/>
          <w:sz w:val="28"/>
          <w:szCs w:val="28"/>
        </w:rPr>
        <w:t>教学题目</w:t>
      </w:r>
      <w:r w:rsidR="00D752E2" w:rsidRPr="00DD3DF9">
        <w:rPr>
          <w:rFonts w:hint="eastAsia"/>
          <w:b/>
          <w:sz w:val="28"/>
          <w:szCs w:val="28"/>
        </w:rPr>
        <w:t>：</w:t>
      </w:r>
    </w:p>
    <w:p w:rsidR="005B5A61" w:rsidRPr="00DD3DF9" w:rsidRDefault="00243A55" w:rsidP="00DD3DF9">
      <w:pPr>
        <w:spacing w:line="360" w:lineRule="auto"/>
        <w:ind w:firstLineChars="250" w:firstLine="600"/>
        <w:rPr>
          <w:sz w:val="24"/>
          <w:szCs w:val="24"/>
        </w:rPr>
      </w:pPr>
      <w:r>
        <w:rPr>
          <w:rFonts w:hint="eastAsia"/>
          <w:sz w:val="24"/>
          <w:szCs w:val="24"/>
        </w:rPr>
        <w:t>《</w:t>
      </w:r>
      <w:r w:rsidR="00D752E2" w:rsidRPr="00DD3DF9">
        <w:rPr>
          <w:rFonts w:hint="eastAsia"/>
          <w:sz w:val="24"/>
          <w:szCs w:val="24"/>
        </w:rPr>
        <w:t>木材学</w:t>
      </w:r>
      <w:r>
        <w:rPr>
          <w:rFonts w:hint="eastAsia"/>
          <w:sz w:val="24"/>
          <w:szCs w:val="24"/>
        </w:rPr>
        <w:t>》</w:t>
      </w:r>
      <w:r w:rsidR="00D752E2" w:rsidRPr="00DD3DF9">
        <w:rPr>
          <w:rFonts w:hint="eastAsia"/>
          <w:sz w:val="24"/>
          <w:szCs w:val="24"/>
        </w:rPr>
        <w:t>课程</w:t>
      </w:r>
    </w:p>
    <w:p w:rsidR="00D752E2" w:rsidRPr="00DD3DF9" w:rsidRDefault="00D752E2" w:rsidP="00DD3DF9">
      <w:pPr>
        <w:spacing w:line="360" w:lineRule="auto"/>
        <w:ind w:firstLineChars="250" w:firstLine="600"/>
        <w:rPr>
          <w:sz w:val="24"/>
          <w:szCs w:val="24"/>
        </w:rPr>
      </w:pPr>
      <w:r w:rsidRPr="00DD3DF9">
        <w:rPr>
          <w:rFonts w:hint="eastAsia"/>
          <w:sz w:val="24"/>
          <w:szCs w:val="24"/>
        </w:rPr>
        <w:t>第二章</w:t>
      </w:r>
      <w:r w:rsidRPr="00DD3DF9">
        <w:rPr>
          <w:rFonts w:hint="eastAsia"/>
          <w:sz w:val="24"/>
          <w:szCs w:val="24"/>
        </w:rPr>
        <w:t xml:space="preserve"> </w:t>
      </w:r>
      <w:r w:rsidRPr="00DD3DF9">
        <w:rPr>
          <w:rFonts w:hint="eastAsia"/>
          <w:sz w:val="24"/>
          <w:szCs w:val="24"/>
        </w:rPr>
        <w:t>木材的宏观构造</w:t>
      </w:r>
    </w:p>
    <w:p w:rsidR="00D752E2" w:rsidRPr="00D752E2" w:rsidRDefault="00D752E2" w:rsidP="00DD3DF9">
      <w:pPr>
        <w:spacing w:line="360" w:lineRule="auto"/>
        <w:ind w:firstLineChars="250" w:firstLine="600"/>
        <w:rPr>
          <w:sz w:val="28"/>
          <w:szCs w:val="28"/>
        </w:rPr>
      </w:pPr>
      <w:r w:rsidRPr="00DD3DF9">
        <w:rPr>
          <w:rFonts w:hint="eastAsia"/>
          <w:sz w:val="24"/>
          <w:szCs w:val="24"/>
        </w:rPr>
        <w:t>第二个知识点：木材的边材与心材</w:t>
      </w:r>
    </w:p>
    <w:p w:rsidR="00C14310" w:rsidRPr="00DD3DF9" w:rsidRDefault="00C14310" w:rsidP="00D752E2">
      <w:pPr>
        <w:pStyle w:val="a3"/>
        <w:numPr>
          <w:ilvl w:val="0"/>
          <w:numId w:val="1"/>
        </w:numPr>
        <w:ind w:firstLineChars="0"/>
        <w:rPr>
          <w:b/>
          <w:sz w:val="28"/>
          <w:szCs w:val="28"/>
        </w:rPr>
      </w:pPr>
      <w:r w:rsidRPr="00DD3DF9">
        <w:rPr>
          <w:rFonts w:hint="eastAsia"/>
          <w:b/>
          <w:sz w:val="28"/>
          <w:szCs w:val="28"/>
        </w:rPr>
        <w:t>教学背景</w:t>
      </w:r>
    </w:p>
    <w:p w:rsidR="0041673F" w:rsidRDefault="00243A55" w:rsidP="0095693E">
      <w:pPr>
        <w:spacing w:line="360" w:lineRule="auto"/>
        <w:ind w:leftChars="343" w:left="720" w:firstLineChars="150" w:firstLine="360"/>
        <w:rPr>
          <w:sz w:val="24"/>
          <w:szCs w:val="24"/>
        </w:rPr>
      </w:pPr>
      <w:r w:rsidRPr="00243A55">
        <w:rPr>
          <w:rFonts w:hint="eastAsia"/>
          <w:sz w:val="24"/>
          <w:szCs w:val="24"/>
        </w:rPr>
        <w:t>《木材学》是木材科学与工程专业本科生的专业基础课，</w:t>
      </w:r>
      <w:r>
        <w:rPr>
          <w:rFonts w:hint="eastAsia"/>
          <w:sz w:val="24"/>
          <w:szCs w:val="24"/>
        </w:rPr>
        <w:t>是该专业学生学习的第一门专业课</w:t>
      </w:r>
      <w:r w:rsidR="00A37D66">
        <w:rPr>
          <w:rFonts w:hint="eastAsia"/>
          <w:sz w:val="24"/>
          <w:szCs w:val="24"/>
        </w:rPr>
        <w:t>，主要介绍木材的形成过程、木材的宏观构造、木材微观构造、木材化学性质、木材物理性质、木材力学性质及木材缺陷。通过本课程的学习，要求学生掌握木材的各项构造特征，并通过木材的宏观构造、微观构造熟练进行常用树种的木材识别；熟悉常用树种木材的特性及应用，为《木材干燥》、《木制品加工工艺学》、《木材商品学》、《木材保护与改性》等多门后续专业课的学习打下基础</w:t>
      </w:r>
      <w:r w:rsidR="004427DA">
        <w:rPr>
          <w:rFonts w:hint="eastAsia"/>
          <w:sz w:val="24"/>
          <w:szCs w:val="24"/>
        </w:rPr>
        <w:t>，为学生上工作岗位后，进行木质产品的设计及加工选料提供理论知识</w:t>
      </w:r>
      <w:r w:rsidR="00A37D66">
        <w:rPr>
          <w:rFonts w:hint="eastAsia"/>
          <w:sz w:val="24"/>
          <w:szCs w:val="24"/>
        </w:rPr>
        <w:t>。</w:t>
      </w:r>
    </w:p>
    <w:p w:rsidR="00D752E2" w:rsidRPr="00243A55" w:rsidRDefault="0095693E" w:rsidP="0095693E">
      <w:pPr>
        <w:spacing w:line="360" w:lineRule="auto"/>
        <w:ind w:leftChars="343" w:left="720" w:firstLineChars="150" w:firstLine="360"/>
        <w:rPr>
          <w:sz w:val="24"/>
          <w:szCs w:val="24"/>
        </w:rPr>
      </w:pPr>
      <w:r>
        <w:rPr>
          <w:rFonts w:hint="eastAsia"/>
          <w:sz w:val="24"/>
          <w:szCs w:val="24"/>
        </w:rPr>
        <w:t>第一章木材的生长与形成主要介绍木材的生长、木质部的形成过程及木材的命名方法。第二章木材的宏观构造主要介绍木材的各项宏观构造，使学生了解、掌握木材的构造，为后续木材识别及木材性质的学习打下基础。第一知识点</w:t>
      </w:r>
      <w:r w:rsidR="006870D9">
        <w:rPr>
          <w:rFonts w:hint="eastAsia"/>
          <w:sz w:val="24"/>
          <w:szCs w:val="24"/>
        </w:rPr>
        <w:t>木材的三切面介绍了木材的横切面、</w:t>
      </w:r>
      <w:r w:rsidR="00CE209C">
        <w:rPr>
          <w:rFonts w:hint="eastAsia"/>
          <w:sz w:val="24"/>
          <w:szCs w:val="24"/>
        </w:rPr>
        <w:t>径</w:t>
      </w:r>
      <w:r w:rsidR="006870D9">
        <w:rPr>
          <w:rFonts w:hint="eastAsia"/>
          <w:sz w:val="24"/>
          <w:szCs w:val="24"/>
        </w:rPr>
        <w:t>切面、弦切面，其中木材的横切面是观察木材宏观特征的主要切面。第二知识点木材的边材与心材是以木材的横切面为观察对象进行学习。</w:t>
      </w:r>
    </w:p>
    <w:p w:rsidR="00C14310" w:rsidRPr="00DD3DF9" w:rsidRDefault="00C14310" w:rsidP="00637342">
      <w:pPr>
        <w:pStyle w:val="a3"/>
        <w:numPr>
          <w:ilvl w:val="0"/>
          <w:numId w:val="1"/>
        </w:numPr>
        <w:ind w:firstLineChars="0"/>
        <w:rPr>
          <w:b/>
          <w:sz w:val="28"/>
          <w:szCs w:val="28"/>
        </w:rPr>
      </w:pPr>
      <w:r w:rsidRPr="00DD3DF9">
        <w:rPr>
          <w:rFonts w:hint="eastAsia"/>
          <w:b/>
          <w:sz w:val="28"/>
          <w:szCs w:val="28"/>
        </w:rPr>
        <w:t>教学目标</w:t>
      </w:r>
    </w:p>
    <w:p w:rsidR="00637342" w:rsidRPr="004A6912" w:rsidRDefault="004A6912" w:rsidP="004A6912">
      <w:pPr>
        <w:pStyle w:val="a3"/>
        <w:numPr>
          <w:ilvl w:val="0"/>
          <w:numId w:val="2"/>
        </w:numPr>
        <w:spacing w:line="360" w:lineRule="auto"/>
        <w:ind w:left="1077" w:firstLineChars="0" w:hanging="357"/>
        <w:rPr>
          <w:sz w:val="24"/>
          <w:szCs w:val="24"/>
        </w:rPr>
      </w:pPr>
      <w:r>
        <w:rPr>
          <w:rFonts w:hint="eastAsia"/>
          <w:sz w:val="24"/>
          <w:szCs w:val="24"/>
        </w:rPr>
        <w:t>使学生</w:t>
      </w:r>
      <w:r w:rsidRPr="004A6912">
        <w:rPr>
          <w:rFonts w:hint="eastAsia"/>
          <w:sz w:val="24"/>
          <w:szCs w:val="24"/>
        </w:rPr>
        <w:t>了解木材边材和心材的定义；</w:t>
      </w:r>
    </w:p>
    <w:p w:rsidR="004A6912" w:rsidRPr="004A6912" w:rsidRDefault="004A6912" w:rsidP="004A6912">
      <w:pPr>
        <w:pStyle w:val="a3"/>
        <w:numPr>
          <w:ilvl w:val="0"/>
          <w:numId w:val="2"/>
        </w:numPr>
        <w:spacing w:line="360" w:lineRule="auto"/>
        <w:ind w:left="1077" w:firstLineChars="0" w:hanging="357"/>
        <w:rPr>
          <w:sz w:val="24"/>
          <w:szCs w:val="24"/>
        </w:rPr>
      </w:pPr>
      <w:r>
        <w:rPr>
          <w:rFonts w:hint="eastAsia"/>
          <w:sz w:val="24"/>
          <w:szCs w:val="24"/>
        </w:rPr>
        <w:t>使学生</w:t>
      </w:r>
      <w:r w:rsidRPr="004A6912">
        <w:rPr>
          <w:rFonts w:hint="eastAsia"/>
          <w:sz w:val="24"/>
          <w:szCs w:val="24"/>
        </w:rPr>
        <w:t>掌握木材边材到心材的转变过程；</w:t>
      </w:r>
    </w:p>
    <w:p w:rsidR="004A6912" w:rsidRPr="004A6912" w:rsidRDefault="004A6912" w:rsidP="004A6912">
      <w:pPr>
        <w:pStyle w:val="a3"/>
        <w:numPr>
          <w:ilvl w:val="0"/>
          <w:numId w:val="2"/>
        </w:numPr>
        <w:spacing w:line="360" w:lineRule="auto"/>
        <w:ind w:left="1077" w:firstLineChars="0" w:hanging="357"/>
        <w:rPr>
          <w:sz w:val="24"/>
          <w:szCs w:val="24"/>
        </w:rPr>
      </w:pPr>
      <w:r>
        <w:rPr>
          <w:rFonts w:hint="eastAsia"/>
          <w:sz w:val="24"/>
          <w:szCs w:val="24"/>
        </w:rPr>
        <w:t>使学生掌握</w:t>
      </w:r>
      <w:r w:rsidR="007E0792">
        <w:rPr>
          <w:rFonts w:hint="eastAsia"/>
          <w:sz w:val="24"/>
          <w:szCs w:val="24"/>
        </w:rPr>
        <w:t>木材</w:t>
      </w:r>
      <w:r w:rsidRPr="004A6912">
        <w:rPr>
          <w:rFonts w:hint="eastAsia"/>
          <w:sz w:val="24"/>
          <w:szCs w:val="24"/>
        </w:rPr>
        <w:t>心材率</w:t>
      </w:r>
      <w:r w:rsidR="00C87692">
        <w:rPr>
          <w:rFonts w:hint="eastAsia"/>
          <w:sz w:val="24"/>
          <w:szCs w:val="24"/>
        </w:rPr>
        <w:t>、心材树种、边材树种及熟材树种</w:t>
      </w:r>
      <w:r w:rsidR="007E0792">
        <w:rPr>
          <w:rFonts w:hint="eastAsia"/>
          <w:sz w:val="24"/>
          <w:szCs w:val="24"/>
        </w:rPr>
        <w:t>在木材识别中的作用；</w:t>
      </w:r>
    </w:p>
    <w:p w:rsidR="004A6912" w:rsidRPr="004A6912" w:rsidRDefault="004A6912" w:rsidP="004A6912">
      <w:pPr>
        <w:pStyle w:val="a3"/>
        <w:numPr>
          <w:ilvl w:val="0"/>
          <w:numId w:val="2"/>
        </w:numPr>
        <w:spacing w:line="360" w:lineRule="auto"/>
        <w:ind w:left="1077" w:firstLineChars="0" w:hanging="357"/>
        <w:rPr>
          <w:sz w:val="24"/>
          <w:szCs w:val="24"/>
        </w:rPr>
      </w:pPr>
      <w:r>
        <w:rPr>
          <w:rFonts w:hint="eastAsia"/>
          <w:sz w:val="24"/>
          <w:szCs w:val="24"/>
        </w:rPr>
        <w:t>使学生</w:t>
      </w:r>
      <w:r w:rsidRPr="004A6912">
        <w:rPr>
          <w:rFonts w:hint="eastAsia"/>
          <w:sz w:val="24"/>
          <w:szCs w:val="24"/>
        </w:rPr>
        <w:t>掌握边材、心材</w:t>
      </w:r>
      <w:r w:rsidR="007E0792">
        <w:rPr>
          <w:rFonts w:hint="eastAsia"/>
          <w:sz w:val="24"/>
          <w:szCs w:val="24"/>
        </w:rPr>
        <w:t>的</w:t>
      </w:r>
      <w:r w:rsidRPr="004A6912">
        <w:rPr>
          <w:rFonts w:hint="eastAsia"/>
          <w:sz w:val="24"/>
          <w:szCs w:val="24"/>
        </w:rPr>
        <w:t>材性特点；</w:t>
      </w:r>
    </w:p>
    <w:p w:rsidR="004A6912" w:rsidRDefault="004A6912" w:rsidP="004A6912">
      <w:pPr>
        <w:pStyle w:val="a3"/>
        <w:numPr>
          <w:ilvl w:val="0"/>
          <w:numId w:val="2"/>
        </w:numPr>
        <w:spacing w:line="360" w:lineRule="auto"/>
        <w:ind w:left="1077" w:firstLineChars="0" w:hanging="357"/>
        <w:rPr>
          <w:sz w:val="24"/>
          <w:szCs w:val="24"/>
        </w:rPr>
      </w:pPr>
      <w:r>
        <w:rPr>
          <w:rFonts w:hint="eastAsia"/>
          <w:sz w:val="24"/>
          <w:szCs w:val="24"/>
        </w:rPr>
        <w:t>使学生</w:t>
      </w:r>
      <w:r w:rsidRPr="004A6912">
        <w:rPr>
          <w:rFonts w:hint="eastAsia"/>
          <w:sz w:val="24"/>
          <w:szCs w:val="24"/>
        </w:rPr>
        <w:t>了解心材的用途</w:t>
      </w:r>
      <w:r>
        <w:rPr>
          <w:rFonts w:hint="eastAsia"/>
          <w:sz w:val="24"/>
          <w:szCs w:val="24"/>
        </w:rPr>
        <w:t>；</w:t>
      </w:r>
    </w:p>
    <w:p w:rsidR="004A6912" w:rsidRPr="004A6912" w:rsidRDefault="005E6DC7" w:rsidP="004A6912">
      <w:pPr>
        <w:pStyle w:val="a3"/>
        <w:numPr>
          <w:ilvl w:val="0"/>
          <w:numId w:val="2"/>
        </w:numPr>
        <w:spacing w:line="360" w:lineRule="auto"/>
        <w:ind w:left="1077" w:firstLineChars="0" w:hanging="357"/>
        <w:rPr>
          <w:sz w:val="24"/>
          <w:szCs w:val="24"/>
        </w:rPr>
      </w:pPr>
      <w:r>
        <w:rPr>
          <w:rFonts w:hint="eastAsia"/>
          <w:sz w:val="24"/>
          <w:szCs w:val="24"/>
        </w:rPr>
        <w:lastRenderedPageBreak/>
        <w:t>培养学生的专业素质，</w:t>
      </w:r>
      <w:r w:rsidR="004A6912">
        <w:rPr>
          <w:rFonts w:hint="eastAsia"/>
          <w:sz w:val="24"/>
          <w:szCs w:val="24"/>
        </w:rPr>
        <w:t>启发学生综合利用木材的边材和心材，提高木材利用率。</w:t>
      </w:r>
    </w:p>
    <w:p w:rsidR="00C14310" w:rsidRPr="00DD3DF9" w:rsidRDefault="00C14310" w:rsidP="00637342">
      <w:pPr>
        <w:pStyle w:val="a3"/>
        <w:numPr>
          <w:ilvl w:val="0"/>
          <w:numId w:val="1"/>
        </w:numPr>
        <w:ind w:firstLineChars="0"/>
        <w:rPr>
          <w:b/>
          <w:sz w:val="28"/>
          <w:szCs w:val="28"/>
        </w:rPr>
      </w:pPr>
      <w:r w:rsidRPr="00DD3DF9">
        <w:rPr>
          <w:rFonts w:hint="eastAsia"/>
          <w:b/>
          <w:sz w:val="28"/>
          <w:szCs w:val="28"/>
        </w:rPr>
        <w:t>教学内容</w:t>
      </w:r>
    </w:p>
    <w:p w:rsidR="00637342" w:rsidRPr="00C87692" w:rsidRDefault="00145E01" w:rsidP="00C87692">
      <w:pPr>
        <w:pStyle w:val="a3"/>
        <w:numPr>
          <w:ilvl w:val="0"/>
          <w:numId w:val="3"/>
        </w:numPr>
        <w:spacing w:line="360" w:lineRule="auto"/>
        <w:ind w:left="1077" w:firstLineChars="0" w:hanging="357"/>
        <w:rPr>
          <w:sz w:val="24"/>
          <w:szCs w:val="24"/>
        </w:rPr>
      </w:pPr>
      <w:r w:rsidRPr="00C87692">
        <w:rPr>
          <w:rFonts w:hint="eastAsia"/>
          <w:sz w:val="24"/>
          <w:szCs w:val="24"/>
        </w:rPr>
        <w:t>木材边材和心材的定义</w:t>
      </w:r>
    </w:p>
    <w:p w:rsidR="00145E01" w:rsidRPr="00C87692" w:rsidRDefault="000A4F81" w:rsidP="00C87692">
      <w:pPr>
        <w:pStyle w:val="a3"/>
        <w:numPr>
          <w:ilvl w:val="0"/>
          <w:numId w:val="3"/>
        </w:numPr>
        <w:spacing w:line="360" w:lineRule="auto"/>
        <w:ind w:left="1077" w:firstLineChars="0" w:hanging="357"/>
        <w:rPr>
          <w:sz w:val="24"/>
          <w:szCs w:val="24"/>
        </w:rPr>
      </w:pPr>
      <w:r>
        <w:rPr>
          <w:rFonts w:hint="eastAsia"/>
          <w:sz w:val="24"/>
          <w:szCs w:val="24"/>
        </w:rPr>
        <w:t>*</w:t>
      </w:r>
      <w:r w:rsidR="00145E01" w:rsidRPr="00C87692">
        <w:rPr>
          <w:rFonts w:hint="eastAsia"/>
          <w:sz w:val="24"/>
          <w:szCs w:val="24"/>
        </w:rPr>
        <w:t>木材</w:t>
      </w:r>
      <w:r w:rsidR="00C87692" w:rsidRPr="00C87692">
        <w:rPr>
          <w:rFonts w:hint="eastAsia"/>
          <w:sz w:val="24"/>
          <w:szCs w:val="24"/>
        </w:rPr>
        <w:t>心材的形成</w:t>
      </w:r>
      <w:r>
        <w:rPr>
          <w:rFonts w:hint="eastAsia"/>
          <w:sz w:val="24"/>
          <w:szCs w:val="24"/>
        </w:rPr>
        <w:t>（</w:t>
      </w:r>
      <w:r>
        <w:rPr>
          <w:rFonts w:hint="eastAsia"/>
          <w:sz w:val="24"/>
          <w:szCs w:val="24"/>
        </w:rPr>
        <w:t>*</w:t>
      </w:r>
      <w:r>
        <w:rPr>
          <w:rFonts w:hint="eastAsia"/>
          <w:sz w:val="24"/>
          <w:szCs w:val="24"/>
        </w:rPr>
        <w:t>难点内容）</w:t>
      </w:r>
    </w:p>
    <w:p w:rsidR="00C87692" w:rsidRPr="00C87692" w:rsidRDefault="00C87692" w:rsidP="00C87692">
      <w:pPr>
        <w:pStyle w:val="a3"/>
        <w:numPr>
          <w:ilvl w:val="0"/>
          <w:numId w:val="3"/>
        </w:numPr>
        <w:spacing w:line="360" w:lineRule="auto"/>
        <w:ind w:left="1077" w:firstLineChars="0" w:hanging="357"/>
        <w:rPr>
          <w:sz w:val="24"/>
          <w:szCs w:val="24"/>
        </w:rPr>
      </w:pPr>
      <w:r w:rsidRPr="00C87692">
        <w:rPr>
          <w:rFonts w:hint="eastAsia"/>
          <w:sz w:val="24"/>
          <w:szCs w:val="24"/>
        </w:rPr>
        <w:t>心材率</w:t>
      </w:r>
    </w:p>
    <w:p w:rsidR="00C87692" w:rsidRDefault="000469E5" w:rsidP="00C87692">
      <w:pPr>
        <w:pStyle w:val="a3"/>
        <w:numPr>
          <w:ilvl w:val="0"/>
          <w:numId w:val="3"/>
        </w:numPr>
        <w:spacing w:line="360" w:lineRule="auto"/>
        <w:ind w:left="1077" w:firstLineChars="0" w:hanging="357"/>
        <w:rPr>
          <w:sz w:val="24"/>
          <w:szCs w:val="24"/>
        </w:rPr>
      </w:pPr>
      <w:r>
        <w:rPr>
          <w:rFonts w:hint="eastAsia"/>
          <w:sz w:val="24"/>
          <w:szCs w:val="24"/>
        </w:rPr>
        <w:t>心材树种、边材树种、熟材树种</w:t>
      </w:r>
    </w:p>
    <w:p w:rsidR="000469E5" w:rsidRDefault="000469E5" w:rsidP="00C87692">
      <w:pPr>
        <w:pStyle w:val="a3"/>
        <w:numPr>
          <w:ilvl w:val="0"/>
          <w:numId w:val="3"/>
        </w:numPr>
        <w:spacing w:line="360" w:lineRule="auto"/>
        <w:ind w:left="1077" w:firstLineChars="0" w:hanging="357"/>
        <w:rPr>
          <w:sz w:val="24"/>
          <w:szCs w:val="24"/>
        </w:rPr>
      </w:pPr>
      <w:r>
        <w:rPr>
          <w:rFonts w:hint="eastAsia"/>
          <w:sz w:val="24"/>
          <w:szCs w:val="24"/>
        </w:rPr>
        <w:t>心材的材性</w:t>
      </w:r>
    </w:p>
    <w:p w:rsidR="000469E5" w:rsidRPr="00C87692" w:rsidRDefault="000469E5" w:rsidP="00C87692">
      <w:pPr>
        <w:pStyle w:val="a3"/>
        <w:numPr>
          <w:ilvl w:val="0"/>
          <w:numId w:val="3"/>
        </w:numPr>
        <w:spacing w:line="360" w:lineRule="auto"/>
        <w:ind w:left="1077" w:firstLineChars="0" w:hanging="357"/>
        <w:rPr>
          <w:sz w:val="24"/>
          <w:szCs w:val="24"/>
        </w:rPr>
      </w:pPr>
      <w:r>
        <w:rPr>
          <w:rFonts w:hint="eastAsia"/>
          <w:sz w:val="24"/>
          <w:szCs w:val="24"/>
        </w:rPr>
        <w:t>心材的用途</w:t>
      </w:r>
    </w:p>
    <w:p w:rsidR="00C14310" w:rsidRPr="00DD3DF9" w:rsidRDefault="00C14310" w:rsidP="00DD3DF9">
      <w:pPr>
        <w:pStyle w:val="a3"/>
        <w:numPr>
          <w:ilvl w:val="0"/>
          <w:numId w:val="1"/>
        </w:numPr>
        <w:ind w:firstLineChars="0"/>
        <w:rPr>
          <w:b/>
          <w:sz w:val="28"/>
          <w:szCs w:val="28"/>
        </w:rPr>
      </w:pPr>
      <w:r w:rsidRPr="00DD3DF9">
        <w:rPr>
          <w:rFonts w:hint="eastAsia"/>
          <w:b/>
          <w:sz w:val="28"/>
          <w:szCs w:val="28"/>
        </w:rPr>
        <w:t>教学方法</w:t>
      </w:r>
    </w:p>
    <w:p w:rsidR="00DD3DF9" w:rsidRPr="00791E26" w:rsidRDefault="006D6266" w:rsidP="006D6266">
      <w:pPr>
        <w:pStyle w:val="a3"/>
        <w:numPr>
          <w:ilvl w:val="0"/>
          <w:numId w:val="4"/>
        </w:numPr>
        <w:spacing w:line="360" w:lineRule="auto"/>
        <w:ind w:firstLineChars="0"/>
        <w:rPr>
          <w:rFonts w:asciiTheme="minorEastAsia" w:hAnsiTheme="minorEastAsia"/>
          <w:b/>
          <w:sz w:val="24"/>
          <w:szCs w:val="24"/>
        </w:rPr>
      </w:pPr>
      <w:r w:rsidRPr="00791E26">
        <w:rPr>
          <w:rFonts w:asciiTheme="minorEastAsia" w:hAnsiTheme="minorEastAsia" w:hint="eastAsia"/>
          <w:b/>
          <w:sz w:val="24"/>
          <w:szCs w:val="24"/>
        </w:rPr>
        <w:t>导课</w:t>
      </w:r>
      <w:r w:rsidR="00E83A91">
        <w:rPr>
          <w:rFonts w:asciiTheme="minorEastAsia" w:hAnsiTheme="minorEastAsia" w:hint="eastAsia"/>
          <w:b/>
          <w:sz w:val="24"/>
          <w:szCs w:val="24"/>
        </w:rPr>
        <w:t>视频</w:t>
      </w:r>
    </w:p>
    <w:p w:rsidR="006D6266" w:rsidRDefault="006D6266" w:rsidP="006D6266">
      <w:pPr>
        <w:spacing w:line="360" w:lineRule="auto"/>
        <w:ind w:leftChars="343" w:left="720" w:firstLineChars="200" w:firstLine="480"/>
        <w:rPr>
          <w:rFonts w:asciiTheme="minorEastAsia" w:hAnsiTheme="minorEastAsia"/>
          <w:sz w:val="24"/>
          <w:szCs w:val="24"/>
        </w:rPr>
      </w:pPr>
      <w:r>
        <w:rPr>
          <w:rFonts w:asciiTheme="minorEastAsia" w:hAnsiTheme="minorEastAsia" w:hint="eastAsia"/>
          <w:sz w:val="24"/>
          <w:szCs w:val="24"/>
        </w:rPr>
        <w:t>观看视频-通过目前木材市场时热门的红木家具的定义引出本堂课学习的主要内容木材的心材。</w:t>
      </w:r>
    </w:p>
    <w:p w:rsidR="009A5131" w:rsidRPr="00791E26" w:rsidRDefault="009A5131" w:rsidP="009A5131">
      <w:pPr>
        <w:spacing w:line="360" w:lineRule="auto"/>
        <w:ind w:leftChars="338" w:left="720" w:hangingChars="4" w:hanging="10"/>
        <w:rPr>
          <w:rFonts w:asciiTheme="minorEastAsia" w:hAnsiTheme="minorEastAsia"/>
          <w:b/>
          <w:sz w:val="24"/>
          <w:szCs w:val="24"/>
        </w:rPr>
      </w:pPr>
      <w:r w:rsidRPr="00791E26">
        <w:rPr>
          <w:rFonts w:asciiTheme="minorEastAsia" w:hAnsiTheme="minorEastAsia" w:hint="eastAsia"/>
          <w:b/>
          <w:sz w:val="24"/>
          <w:szCs w:val="24"/>
        </w:rPr>
        <w:t>2. 观察</w:t>
      </w:r>
      <w:r w:rsidR="00E83A91">
        <w:rPr>
          <w:rFonts w:asciiTheme="minorEastAsia" w:hAnsiTheme="minorEastAsia" w:hint="eastAsia"/>
          <w:b/>
          <w:sz w:val="24"/>
          <w:szCs w:val="24"/>
        </w:rPr>
        <w:t>标本</w:t>
      </w:r>
    </w:p>
    <w:p w:rsidR="009A5131" w:rsidRDefault="009A5131" w:rsidP="009A5131">
      <w:pPr>
        <w:spacing w:line="360" w:lineRule="auto"/>
        <w:ind w:leftChars="338" w:left="720" w:hangingChars="4" w:hanging="10"/>
        <w:rPr>
          <w:rFonts w:asciiTheme="minorEastAsia" w:hAnsiTheme="minorEastAsia"/>
          <w:sz w:val="24"/>
          <w:szCs w:val="24"/>
        </w:rPr>
      </w:pPr>
      <w:r>
        <w:rPr>
          <w:rFonts w:asciiTheme="minorEastAsia" w:hAnsiTheme="minorEastAsia" w:hint="eastAsia"/>
          <w:sz w:val="24"/>
          <w:szCs w:val="24"/>
        </w:rPr>
        <w:t xml:space="preserve">    观察木材标本的横切面，让学生发现木材心材和边材的材色的差别，引出本堂课的第一问题木材边材与心材的定义。</w:t>
      </w:r>
    </w:p>
    <w:p w:rsidR="009A5131" w:rsidRPr="00791E26" w:rsidRDefault="00A23414" w:rsidP="00A23414">
      <w:pPr>
        <w:spacing w:line="360" w:lineRule="auto"/>
        <w:ind w:left="720"/>
        <w:rPr>
          <w:rFonts w:asciiTheme="minorEastAsia" w:hAnsiTheme="minorEastAsia"/>
          <w:b/>
          <w:sz w:val="24"/>
          <w:szCs w:val="24"/>
        </w:rPr>
      </w:pPr>
      <w:r w:rsidRPr="00791E26">
        <w:rPr>
          <w:rFonts w:asciiTheme="minorEastAsia" w:hAnsiTheme="minorEastAsia" w:hint="eastAsia"/>
          <w:b/>
          <w:sz w:val="24"/>
          <w:szCs w:val="24"/>
        </w:rPr>
        <w:t>3. 观看微课视频</w:t>
      </w:r>
      <w:r w:rsidR="000E11B8" w:rsidRPr="00791E26">
        <w:rPr>
          <w:rFonts w:asciiTheme="minorEastAsia" w:hAnsiTheme="minorEastAsia" w:hint="eastAsia"/>
          <w:b/>
          <w:sz w:val="24"/>
          <w:szCs w:val="24"/>
        </w:rPr>
        <w:t>-木材心材的形成</w:t>
      </w:r>
    </w:p>
    <w:p w:rsidR="00A23414" w:rsidRDefault="000E11B8" w:rsidP="00A23414">
      <w:pPr>
        <w:spacing w:line="360" w:lineRule="auto"/>
        <w:ind w:left="720"/>
        <w:rPr>
          <w:rFonts w:asciiTheme="minorEastAsia" w:hAnsiTheme="minorEastAsia"/>
          <w:sz w:val="24"/>
          <w:szCs w:val="24"/>
        </w:rPr>
      </w:pPr>
      <w:r>
        <w:rPr>
          <w:rFonts w:asciiTheme="minorEastAsia" w:hAnsiTheme="minorEastAsia" w:hint="eastAsia"/>
          <w:sz w:val="24"/>
          <w:szCs w:val="24"/>
        </w:rPr>
        <w:t xml:space="preserve">   木材心材的形成过程是本堂课的重点及难点问题，通过微课视频的讲解</w:t>
      </w:r>
      <w:r w:rsidR="005D55B2">
        <w:rPr>
          <w:rFonts w:asciiTheme="minorEastAsia" w:hAnsiTheme="minorEastAsia" w:hint="eastAsia"/>
          <w:sz w:val="24"/>
          <w:szCs w:val="24"/>
        </w:rPr>
        <w:t>使学生更好地理解掌握。</w:t>
      </w:r>
    </w:p>
    <w:p w:rsidR="005D55B2" w:rsidRPr="00791E26" w:rsidRDefault="005D55B2" w:rsidP="00A23414">
      <w:pPr>
        <w:spacing w:line="360" w:lineRule="auto"/>
        <w:ind w:left="720"/>
        <w:rPr>
          <w:rFonts w:asciiTheme="minorEastAsia" w:hAnsiTheme="minorEastAsia"/>
          <w:b/>
          <w:sz w:val="24"/>
          <w:szCs w:val="24"/>
        </w:rPr>
      </w:pPr>
      <w:r w:rsidRPr="00791E26">
        <w:rPr>
          <w:rFonts w:asciiTheme="minorEastAsia" w:hAnsiTheme="minorEastAsia" w:hint="eastAsia"/>
          <w:b/>
          <w:sz w:val="24"/>
          <w:szCs w:val="24"/>
        </w:rPr>
        <w:t>4. 提问</w:t>
      </w:r>
      <w:r w:rsidR="00BF26AF">
        <w:rPr>
          <w:rFonts w:asciiTheme="minorEastAsia" w:hAnsiTheme="minorEastAsia" w:hint="eastAsia"/>
          <w:b/>
          <w:sz w:val="24"/>
          <w:szCs w:val="24"/>
        </w:rPr>
        <w:t>-解答</w:t>
      </w:r>
    </w:p>
    <w:p w:rsidR="003A2969" w:rsidRDefault="00791E26" w:rsidP="00A23414">
      <w:pPr>
        <w:spacing w:line="360" w:lineRule="auto"/>
        <w:ind w:left="720"/>
        <w:rPr>
          <w:rFonts w:asciiTheme="minorEastAsia" w:hAnsiTheme="minorEastAsia"/>
          <w:sz w:val="24"/>
          <w:szCs w:val="24"/>
        </w:rPr>
      </w:pPr>
      <w:r>
        <w:rPr>
          <w:rFonts w:asciiTheme="minorEastAsia" w:hAnsiTheme="minorEastAsia" w:hint="eastAsia"/>
          <w:sz w:val="24"/>
          <w:szCs w:val="24"/>
        </w:rPr>
        <w:t xml:space="preserve">   为了调动学生学习的兴趣，选取边材树种杨木（心、边材颜色差别不明显），让学生观察木材边材和心材，学生心中会产生疑问，不能观察出心、边材的区别，从而引出本堂课的第四个问题心材树种、边材树种和熟材树种。</w:t>
      </w:r>
    </w:p>
    <w:p w:rsidR="005D55B2" w:rsidRPr="00791E26" w:rsidRDefault="003A2969" w:rsidP="00A23414">
      <w:pPr>
        <w:spacing w:line="360" w:lineRule="auto"/>
        <w:ind w:left="720"/>
        <w:rPr>
          <w:rFonts w:asciiTheme="minorEastAsia" w:hAnsiTheme="minorEastAsia"/>
          <w:b/>
          <w:sz w:val="24"/>
          <w:szCs w:val="24"/>
        </w:rPr>
      </w:pPr>
      <w:r w:rsidRPr="00791E26">
        <w:rPr>
          <w:rFonts w:asciiTheme="minorEastAsia" w:hAnsiTheme="minorEastAsia" w:hint="eastAsia"/>
          <w:b/>
          <w:sz w:val="24"/>
          <w:szCs w:val="24"/>
        </w:rPr>
        <w:t>5. 启发</w:t>
      </w:r>
      <w:r w:rsidR="003950F6">
        <w:rPr>
          <w:rFonts w:asciiTheme="minorEastAsia" w:hAnsiTheme="minorEastAsia" w:hint="eastAsia"/>
          <w:b/>
          <w:sz w:val="24"/>
          <w:szCs w:val="24"/>
        </w:rPr>
        <w:t>-培养专业素质</w:t>
      </w:r>
    </w:p>
    <w:p w:rsidR="00791E26" w:rsidRDefault="00791E26" w:rsidP="00A23414">
      <w:pPr>
        <w:spacing w:line="360" w:lineRule="auto"/>
        <w:ind w:left="720"/>
        <w:rPr>
          <w:rFonts w:asciiTheme="minorEastAsia" w:hAnsiTheme="minorEastAsia"/>
          <w:sz w:val="24"/>
          <w:szCs w:val="24"/>
        </w:rPr>
      </w:pPr>
      <w:r>
        <w:rPr>
          <w:rFonts w:asciiTheme="minorEastAsia" w:hAnsiTheme="minorEastAsia" w:hint="eastAsia"/>
          <w:sz w:val="24"/>
          <w:szCs w:val="24"/>
        </w:rPr>
        <w:t xml:space="preserve">  </w:t>
      </w:r>
      <w:r w:rsidR="004427DA">
        <w:rPr>
          <w:rFonts w:asciiTheme="minorEastAsia" w:hAnsiTheme="minorEastAsia" w:hint="eastAsia"/>
          <w:sz w:val="24"/>
          <w:szCs w:val="24"/>
        </w:rPr>
        <w:t xml:space="preserve"> 通过两个产品实例，启发学生</w:t>
      </w:r>
      <w:r w:rsidR="00083683">
        <w:rPr>
          <w:rFonts w:asciiTheme="minorEastAsia" w:hAnsiTheme="minorEastAsia" w:hint="eastAsia"/>
          <w:sz w:val="24"/>
          <w:szCs w:val="24"/>
        </w:rPr>
        <w:t>在今后工作中进行产品设计和用料选材时综合利用木材的边材和心材，节约木材资源。</w:t>
      </w:r>
    </w:p>
    <w:p w:rsidR="00C14310" w:rsidRPr="000A4F81" w:rsidRDefault="00C14310" w:rsidP="000A4F81">
      <w:pPr>
        <w:pStyle w:val="a3"/>
        <w:numPr>
          <w:ilvl w:val="0"/>
          <w:numId w:val="1"/>
        </w:numPr>
        <w:ind w:firstLineChars="0"/>
        <w:rPr>
          <w:b/>
          <w:sz w:val="28"/>
          <w:szCs w:val="28"/>
        </w:rPr>
      </w:pPr>
      <w:r w:rsidRPr="000A4F81">
        <w:rPr>
          <w:rFonts w:hint="eastAsia"/>
          <w:b/>
          <w:sz w:val="28"/>
          <w:szCs w:val="28"/>
        </w:rPr>
        <w:t>教学总结</w:t>
      </w:r>
    </w:p>
    <w:p w:rsidR="000A4F81" w:rsidRDefault="005E6DC7" w:rsidP="005E6DC7">
      <w:pPr>
        <w:pStyle w:val="a3"/>
        <w:numPr>
          <w:ilvl w:val="0"/>
          <w:numId w:val="7"/>
        </w:numPr>
        <w:spacing w:line="360" w:lineRule="auto"/>
        <w:ind w:left="1077" w:firstLineChars="0" w:hanging="357"/>
        <w:rPr>
          <w:sz w:val="24"/>
          <w:szCs w:val="24"/>
        </w:rPr>
      </w:pPr>
      <w:r w:rsidRPr="003950F6">
        <w:rPr>
          <w:rFonts w:hint="eastAsia"/>
          <w:b/>
          <w:sz w:val="24"/>
          <w:szCs w:val="24"/>
        </w:rPr>
        <w:lastRenderedPageBreak/>
        <w:t>教学语言：</w:t>
      </w:r>
      <w:r>
        <w:rPr>
          <w:rFonts w:hint="eastAsia"/>
          <w:sz w:val="24"/>
          <w:szCs w:val="24"/>
        </w:rPr>
        <w:t xml:space="preserve"> </w:t>
      </w:r>
      <w:r>
        <w:rPr>
          <w:rFonts w:hint="eastAsia"/>
          <w:sz w:val="24"/>
          <w:szCs w:val="24"/>
        </w:rPr>
        <w:t>学生刚刚开始木材学专业</w:t>
      </w:r>
      <w:r w:rsidR="003950F6">
        <w:rPr>
          <w:rFonts w:hint="eastAsia"/>
          <w:sz w:val="24"/>
          <w:szCs w:val="24"/>
        </w:rPr>
        <w:t>课的学习，在教学语言上尽量采用简单的专业名词，</w:t>
      </w:r>
      <w:r w:rsidR="006B54BB">
        <w:rPr>
          <w:rFonts w:hint="eastAsia"/>
          <w:sz w:val="24"/>
          <w:szCs w:val="24"/>
        </w:rPr>
        <w:t>避免使用学生为学习到的名词，</w:t>
      </w:r>
      <w:r w:rsidR="003950F6">
        <w:rPr>
          <w:rFonts w:hint="eastAsia"/>
          <w:sz w:val="24"/>
          <w:szCs w:val="24"/>
        </w:rPr>
        <w:t>做到语言简单易懂，循序渐进。</w:t>
      </w:r>
    </w:p>
    <w:p w:rsidR="005E6DC7" w:rsidRDefault="005E6DC7" w:rsidP="005E6DC7">
      <w:pPr>
        <w:pStyle w:val="a3"/>
        <w:numPr>
          <w:ilvl w:val="0"/>
          <w:numId w:val="7"/>
        </w:numPr>
        <w:spacing w:line="360" w:lineRule="auto"/>
        <w:ind w:left="1077" w:firstLineChars="0" w:hanging="357"/>
        <w:rPr>
          <w:sz w:val="24"/>
          <w:szCs w:val="24"/>
        </w:rPr>
      </w:pPr>
      <w:r w:rsidRPr="003950F6">
        <w:rPr>
          <w:rFonts w:hint="eastAsia"/>
          <w:b/>
          <w:sz w:val="24"/>
          <w:szCs w:val="24"/>
        </w:rPr>
        <w:t>启发式教学：</w:t>
      </w:r>
      <w:r>
        <w:rPr>
          <w:rFonts w:hint="eastAsia"/>
          <w:sz w:val="24"/>
          <w:szCs w:val="24"/>
        </w:rPr>
        <w:t>通过观看视频或者标本观察提出问题，让学生带着问题进行学习，提高学习积极性。</w:t>
      </w:r>
    </w:p>
    <w:p w:rsidR="005E6DC7" w:rsidRDefault="005E6DC7" w:rsidP="005E6DC7">
      <w:pPr>
        <w:pStyle w:val="a3"/>
        <w:numPr>
          <w:ilvl w:val="0"/>
          <w:numId w:val="7"/>
        </w:numPr>
        <w:spacing w:line="360" w:lineRule="auto"/>
        <w:ind w:left="1077" w:firstLineChars="0" w:hanging="357"/>
        <w:rPr>
          <w:sz w:val="24"/>
          <w:szCs w:val="24"/>
        </w:rPr>
      </w:pPr>
      <w:r w:rsidRPr="003950F6">
        <w:rPr>
          <w:rFonts w:hint="eastAsia"/>
          <w:b/>
          <w:sz w:val="24"/>
          <w:szCs w:val="24"/>
        </w:rPr>
        <w:t>微课视频教学：</w:t>
      </w:r>
      <w:r>
        <w:rPr>
          <w:rFonts w:hint="eastAsia"/>
          <w:sz w:val="24"/>
          <w:szCs w:val="24"/>
        </w:rPr>
        <w:t>本课的难点问题“木材心材的形成过程”采用微课视频教学，提高教学效果。</w:t>
      </w:r>
    </w:p>
    <w:p w:rsidR="005E6DC7" w:rsidRPr="005E6DC7" w:rsidRDefault="005E6DC7" w:rsidP="005E6DC7">
      <w:pPr>
        <w:pStyle w:val="a3"/>
        <w:numPr>
          <w:ilvl w:val="0"/>
          <w:numId w:val="7"/>
        </w:numPr>
        <w:spacing w:line="360" w:lineRule="auto"/>
        <w:ind w:left="1077" w:firstLineChars="0" w:hanging="357"/>
        <w:rPr>
          <w:sz w:val="24"/>
          <w:szCs w:val="24"/>
        </w:rPr>
      </w:pPr>
      <w:r w:rsidRPr="003950F6">
        <w:rPr>
          <w:rFonts w:hint="eastAsia"/>
          <w:b/>
          <w:sz w:val="24"/>
          <w:szCs w:val="24"/>
        </w:rPr>
        <w:t>注意学生专业素质的培养：</w:t>
      </w:r>
      <w:r>
        <w:rPr>
          <w:rFonts w:hint="eastAsia"/>
          <w:sz w:val="24"/>
          <w:szCs w:val="24"/>
        </w:rPr>
        <w:t>针对目前木材加工行业中木材资源浪费的现状，启发学生在以后的工作中注意综合利用木材资源，节约自然资源。</w:t>
      </w:r>
    </w:p>
    <w:sectPr w:rsidR="005E6DC7" w:rsidRPr="005E6DC7" w:rsidSect="00071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135" w:rsidRDefault="00CE6135" w:rsidP="00874CA9">
      <w:r>
        <w:separator/>
      </w:r>
    </w:p>
  </w:endnote>
  <w:endnote w:type="continuationSeparator" w:id="1">
    <w:p w:rsidR="00CE6135" w:rsidRDefault="00CE6135" w:rsidP="00874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135" w:rsidRDefault="00CE6135" w:rsidP="00874CA9">
      <w:r>
        <w:separator/>
      </w:r>
    </w:p>
  </w:footnote>
  <w:footnote w:type="continuationSeparator" w:id="1">
    <w:p w:rsidR="00CE6135" w:rsidRDefault="00CE6135" w:rsidP="00874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2CF1"/>
    <w:multiLevelType w:val="hybridMultilevel"/>
    <w:tmpl w:val="B114F550"/>
    <w:lvl w:ilvl="0" w:tplc="751C1F8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B7F113A"/>
    <w:multiLevelType w:val="hybridMultilevel"/>
    <w:tmpl w:val="BA945342"/>
    <w:lvl w:ilvl="0" w:tplc="928A399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7495453"/>
    <w:multiLevelType w:val="hybridMultilevel"/>
    <w:tmpl w:val="FA4E4540"/>
    <w:lvl w:ilvl="0" w:tplc="4E269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8201C1F"/>
    <w:multiLevelType w:val="hybridMultilevel"/>
    <w:tmpl w:val="E514AE08"/>
    <w:lvl w:ilvl="0" w:tplc="6442B55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A200E03"/>
    <w:multiLevelType w:val="hybridMultilevel"/>
    <w:tmpl w:val="A37A19F4"/>
    <w:lvl w:ilvl="0" w:tplc="38D25D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8009C"/>
    <w:multiLevelType w:val="hybridMultilevel"/>
    <w:tmpl w:val="1F9C09C8"/>
    <w:lvl w:ilvl="0" w:tplc="764CA0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BC8561D"/>
    <w:multiLevelType w:val="hybridMultilevel"/>
    <w:tmpl w:val="7B96C1EC"/>
    <w:lvl w:ilvl="0" w:tplc="23468E5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80C"/>
    <w:rsid w:val="000469E5"/>
    <w:rsid w:val="0007156F"/>
    <w:rsid w:val="00083683"/>
    <w:rsid w:val="000A4F81"/>
    <w:rsid w:val="000E11B8"/>
    <w:rsid w:val="00145E01"/>
    <w:rsid w:val="00243A55"/>
    <w:rsid w:val="00367FEE"/>
    <w:rsid w:val="003950F6"/>
    <w:rsid w:val="003A2969"/>
    <w:rsid w:val="0041673F"/>
    <w:rsid w:val="004427DA"/>
    <w:rsid w:val="00470FE9"/>
    <w:rsid w:val="004941EA"/>
    <w:rsid w:val="004A6912"/>
    <w:rsid w:val="0055480C"/>
    <w:rsid w:val="005B5A61"/>
    <w:rsid w:val="005D55B2"/>
    <w:rsid w:val="005E6DC7"/>
    <w:rsid w:val="00637342"/>
    <w:rsid w:val="006870D9"/>
    <w:rsid w:val="006B54BB"/>
    <w:rsid w:val="006D6266"/>
    <w:rsid w:val="00791E26"/>
    <w:rsid w:val="007E0792"/>
    <w:rsid w:val="00874CA9"/>
    <w:rsid w:val="008E5B9B"/>
    <w:rsid w:val="0095693E"/>
    <w:rsid w:val="009A5131"/>
    <w:rsid w:val="00A23414"/>
    <w:rsid w:val="00A37D66"/>
    <w:rsid w:val="00BB6669"/>
    <w:rsid w:val="00BF26AF"/>
    <w:rsid w:val="00C14310"/>
    <w:rsid w:val="00C87692"/>
    <w:rsid w:val="00CE209C"/>
    <w:rsid w:val="00CE6135"/>
    <w:rsid w:val="00D752E2"/>
    <w:rsid w:val="00DD3DF9"/>
    <w:rsid w:val="00E83A91"/>
    <w:rsid w:val="00FE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310"/>
    <w:pPr>
      <w:ind w:firstLineChars="200" w:firstLine="420"/>
    </w:pPr>
  </w:style>
  <w:style w:type="paragraph" w:styleId="a4">
    <w:name w:val="header"/>
    <w:basedOn w:val="a"/>
    <w:link w:val="Char"/>
    <w:uiPriority w:val="99"/>
    <w:semiHidden/>
    <w:unhideWhenUsed/>
    <w:rsid w:val="00874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CA9"/>
    <w:rPr>
      <w:sz w:val="18"/>
      <w:szCs w:val="18"/>
    </w:rPr>
  </w:style>
  <w:style w:type="paragraph" w:styleId="a5">
    <w:name w:val="footer"/>
    <w:basedOn w:val="a"/>
    <w:link w:val="Char0"/>
    <w:uiPriority w:val="99"/>
    <w:semiHidden/>
    <w:unhideWhenUsed/>
    <w:rsid w:val="00874CA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C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47</cp:revision>
  <dcterms:created xsi:type="dcterms:W3CDTF">2015-03-02T00:28:00Z</dcterms:created>
  <dcterms:modified xsi:type="dcterms:W3CDTF">2015-03-02T02:10:00Z</dcterms:modified>
</cp:coreProperties>
</file>